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6C" w:rsidRPr="000710E6" w:rsidRDefault="008D356C" w:rsidP="008D356C">
      <w:pPr>
        <w:autoSpaceDE w:val="0"/>
        <w:autoSpaceDN w:val="0"/>
        <w:adjustRightInd w:val="0"/>
        <w:spacing w:after="0" w:line="240" w:lineRule="auto"/>
        <w:jc w:val="center"/>
        <w:rPr>
          <w:rFonts w:ascii="Times New Roman" w:hAnsi="Times New Roman" w:cs="Times New Roman"/>
          <w:b/>
          <w:bCs/>
          <w:sz w:val="24"/>
          <w:szCs w:val="24"/>
          <w:u w:val="single"/>
        </w:rPr>
      </w:pPr>
      <w:r w:rsidRPr="000710E6">
        <w:rPr>
          <w:rFonts w:ascii="Times New Roman" w:hAnsi="Times New Roman" w:cs="Times New Roman"/>
          <w:b/>
          <w:bCs/>
          <w:sz w:val="24"/>
          <w:szCs w:val="24"/>
          <w:u w:val="single"/>
        </w:rPr>
        <w:t>Survey Guidance / Instructions</w:t>
      </w:r>
    </w:p>
    <w:p w:rsidR="008D356C" w:rsidRPr="000710E6" w:rsidRDefault="008D356C" w:rsidP="008D356C">
      <w:pPr>
        <w:autoSpaceDE w:val="0"/>
        <w:autoSpaceDN w:val="0"/>
        <w:adjustRightInd w:val="0"/>
        <w:spacing w:after="0" w:line="240" w:lineRule="auto"/>
        <w:rPr>
          <w:rFonts w:ascii="Times New Roman" w:hAnsi="Times New Roman" w:cs="Times New Roman"/>
          <w:b/>
          <w:bCs/>
          <w:sz w:val="24"/>
          <w:szCs w:val="24"/>
        </w:rPr>
      </w:pPr>
    </w:p>
    <w:p w:rsidR="008D356C" w:rsidRPr="00792C3A" w:rsidRDefault="008D356C" w:rsidP="008D356C">
      <w:pPr>
        <w:autoSpaceDE w:val="0"/>
        <w:autoSpaceDN w:val="0"/>
        <w:adjustRightInd w:val="0"/>
        <w:spacing w:after="0" w:line="240" w:lineRule="auto"/>
        <w:rPr>
          <w:rFonts w:ascii="Times New Roman" w:hAnsi="Times New Roman" w:cs="Times New Roman"/>
          <w:b/>
          <w:bCs/>
          <w:color w:val="000000"/>
          <w:sz w:val="24"/>
          <w:szCs w:val="24"/>
        </w:rPr>
      </w:pPr>
      <w:r w:rsidRPr="00792C3A">
        <w:rPr>
          <w:rFonts w:ascii="Times New Roman" w:hAnsi="Times New Roman" w:cs="Times New Roman"/>
          <w:b/>
          <w:bCs/>
          <w:color w:val="000000"/>
          <w:sz w:val="24"/>
          <w:szCs w:val="24"/>
        </w:rPr>
        <w:t>General</w:t>
      </w:r>
    </w:p>
    <w:p w:rsidR="008D356C" w:rsidRPr="00792C3A" w:rsidRDefault="008D356C" w:rsidP="008D356C">
      <w:pPr>
        <w:pStyle w:val="ListParagraph"/>
        <w:numPr>
          <w:ilvl w:val="0"/>
          <w:numId w:val="33"/>
        </w:numPr>
        <w:autoSpaceDE w:val="0"/>
        <w:autoSpaceDN w:val="0"/>
        <w:adjustRightInd w:val="0"/>
        <w:jc w:val="both"/>
        <w:rPr>
          <w:rFonts w:eastAsia="OpenSans"/>
          <w:color w:val="000000"/>
        </w:rPr>
      </w:pPr>
      <w:r w:rsidRPr="00792C3A">
        <w:rPr>
          <w:rFonts w:eastAsia="OpenSans"/>
          <w:color w:val="000000"/>
        </w:rPr>
        <w:t>Please select answers / options that best represents your experience of the Export/ Import logistics performance across your chosen Sector(s) against generally accepted industry standards or practices</w:t>
      </w:r>
    </w:p>
    <w:p w:rsidR="008D356C" w:rsidRDefault="008D356C" w:rsidP="008D356C">
      <w:pPr>
        <w:pStyle w:val="ListParagraph"/>
        <w:numPr>
          <w:ilvl w:val="0"/>
          <w:numId w:val="33"/>
        </w:numPr>
        <w:autoSpaceDE w:val="0"/>
        <w:autoSpaceDN w:val="0"/>
        <w:adjustRightInd w:val="0"/>
        <w:jc w:val="both"/>
        <w:rPr>
          <w:rFonts w:eastAsia="OpenSans"/>
          <w:color w:val="000000"/>
        </w:rPr>
      </w:pPr>
      <w:r w:rsidRPr="00792C3A">
        <w:rPr>
          <w:rFonts w:eastAsia="OpenSans"/>
          <w:color w:val="000000"/>
        </w:rPr>
        <w:t>Unless specifically requested otherwise in any question, please respond to thissurvey with respect to your recent (last 2 years) experiences with Export / Import</w:t>
      </w:r>
      <w:r>
        <w:rPr>
          <w:rFonts w:eastAsia="OpenSans"/>
          <w:color w:val="000000"/>
        </w:rPr>
        <w:t xml:space="preserve"> shipment logistics </w:t>
      </w:r>
      <w:r w:rsidRPr="00792C3A">
        <w:rPr>
          <w:rFonts w:eastAsia="OpenSans"/>
          <w:color w:val="000000"/>
        </w:rPr>
        <w:t xml:space="preserve">performance </w:t>
      </w:r>
      <w:r>
        <w:rPr>
          <w:rFonts w:eastAsia="OpenSans"/>
          <w:color w:val="000000"/>
        </w:rPr>
        <w:t>in your chosen sector</w:t>
      </w:r>
    </w:p>
    <w:p w:rsidR="008D356C" w:rsidRPr="00792C3A" w:rsidRDefault="008D356C" w:rsidP="008D356C">
      <w:pPr>
        <w:autoSpaceDE w:val="0"/>
        <w:autoSpaceDN w:val="0"/>
        <w:adjustRightInd w:val="0"/>
        <w:spacing w:after="0" w:line="240" w:lineRule="auto"/>
        <w:jc w:val="both"/>
        <w:rPr>
          <w:rFonts w:ascii="Times New Roman" w:eastAsia="OpenSans" w:hAnsi="Times New Roman" w:cs="Times New Roman"/>
          <w:color w:val="000000"/>
          <w:sz w:val="24"/>
          <w:szCs w:val="24"/>
        </w:rPr>
      </w:pPr>
    </w:p>
    <w:p w:rsidR="008D356C" w:rsidRPr="00792C3A" w:rsidRDefault="008D356C" w:rsidP="008D356C">
      <w:pPr>
        <w:autoSpaceDE w:val="0"/>
        <w:autoSpaceDN w:val="0"/>
        <w:adjustRightInd w:val="0"/>
        <w:spacing w:after="0" w:line="240" w:lineRule="auto"/>
        <w:rPr>
          <w:rFonts w:ascii="Times New Roman" w:hAnsi="Times New Roman" w:cs="Times New Roman"/>
          <w:b/>
          <w:bCs/>
          <w:color w:val="000000"/>
          <w:sz w:val="24"/>
          <w:szCs w:val="24"/>
        </w:rPr>
      </w:pPr>
      <w:r w:rsidRPr="00792C3A">
        <w:rPr>
          <w:rFonts w:ascii="Times New Roman" w:hAnsi="Times New Roman" w:cs="Times New Roman"/>
          <w:b/>
          <w:bCs/>
          <w:color w:val="000000"/>
          <w:sz w:val="24"/>
          <w:szCs w:val="24"/>
        </w:rPr>
        <w:t>Responding to questions</w:t>
      </w:r>
      <w:r>
        <w:rPr>
          <w:rFonts w:ascii="Times New Roman" w:hAnsi="Times New Roman" w:cs="Times New Roman"/>
          <w:b/>
          <w:bCs/>
          <w:color w:val="000000"/>
          <w:sz w:val="24"/>
          <w:szCs w:val="24"/>
        </w:rPr>
        <w:t>:</w:t>
      </w:r>
    </w:p>
    <w:p w:rsidR="008D356C"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eastAsia="OpenSans" w:hAnsi="Times New Roman" w:cs="Times New Roman"/>
          <w:color w:val="000000"/>
          <w:sz w:val="24"/>
          <w:szCs w:val="24"/>
        </w:rPr>
        <w:t xml:space="preserve">Please </w:t>
      </w:r>
      <w:r>
        <w:rPr>
          <w:rFonts w:ascii="Times New Roman" w:eastAsia="OpenSans" w:hAnsi="Times New Roman" w:cs="Times New Roman"/>
          <w:color w:val="000000"/>
          <w:sz w:val="24"/>
          <w:szCs w:val="24"/>
        </w:rPr>
        <w:t>take the survey in one sitting.</w:t>
      </w:r>
    </w:p>
    <w:p w:rsidR="008D356C"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eastAsia="OpenSans" w:hAnsi="Times New Roman" w:cs="Times New Roman"/>
          <w:color w:val="000000"/>
          <w:sz w:val="24"/>
          <w:szCs w:val="24"/>
        </w:rPr>
        <w:t>If you don’t know the answer to a question for a particular</w:t>
      </w:r>
      <w:r>
        <w:rPr>
          <w:rFonts w:ascii="Times New Roman" w:eastAsia="OpenSans" w:hAnsi="Times New Roman" w:cs="Times New Roman"/>
          <w:color w:val="000000"/>
          <w:sz w:val="24"/>
          <w:szCs w:val="24"/>
        </w:rPr>
        <w:t xml:space="preserve"> sector/</w:t>
      </w:r>
      <w:r w:rsidRPr="00792C3A">
        <w:rPr>
          <w:rFonts w:ascii="Times New Roman" w:eastAsia="OpenSans" w:hAnsi="Times New Roman" w:cs="Times New Roman"/>
          <w:color w:val="000000"/>
          <w:sz w:val="24"/>
          <w:szCs w:val="24"/>
        </w:rPr>
        <w:t xml:space="preserve"> State/UT or it is notapplicable to you / your nature of operations, please leave it blank.</w:t>
      </w:r>
    </w:p>
    <w:p w:rsidR="008D356C" w:rsidRPr="00792C3A"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p>
    <w:p w:rsidR="008D356C" w:rsidRPr="00792C3A"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eastAsia="OpenSans" w:hAnsi="Times New Roman" w:cs="Times New Roman"/>
          <w:color w:val="000000"/>
          <w:sz w:val="24"/>
          <w:szCs w:val="24"/>
        </w:rPr>
        <w:t>This survey comprises three parts viz.</w:t>
      </w:r>
    </w:p>
    <w:p w:rsidR="008D356C" w:rsidRPr="00792C3A"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hAnsi="Times New Roman" w:cs="Times New Roman"/>
          <w:color w:val="000000"/>
          <w:sz w:val="24"/>
          <w:szCs w:val="24"/>
        </w:rPr>
        <w:t>–</w:t>
      </w:r>
      <w:r w:rsidRPr="00792C3A">
        <w:rPr>
          <w:rFonts w:ascii="Times New Roman" w:eastAsia="OpenSans" w:hAnsi="Times New Roman" w:cs="Times New Roman"/>
          <w:color w:val="000000"/>
          <w:sz w:val="24"/>
          <w:szCs w:val="24"/>
        </w:rPr>
        <w:t>–Part A: Det</w:t>
      </w:r>
      <w:r>
        <w:rPr>
          <w:rFonts w:ascii="Times New Roman" w:eastAsia="OpenSans" w:hAnsi="Times New Roman" w:cs="Times New Roman"/>
          <w:color w:val="000000"/>
          <w:sz w:val="24"/>
          <w:szCs w:val="24"/>
        </w:rPr>
        <w:t xml:space="preserve">ailed Assessment: </w:t>
      </w:r>
      <w:r w:rsidRPr="00792C3A">
        <w:rPr>
          <w:rFonts w:ascii="Times New Roman" w:eastAsia="OpenSans" w:hAnsi="Times New Roman" w:cs="Times New Roman"/>
          <w:color w:val="000000"/>
          <w:sz w:val="24"/>
          <w:szCs w:val="24"/>
        </w:rPr>
        <w:t xml:space="preserve">[Approx. </w:t>
      </w:r>
      <w:r>
        <w:rPr>
          <w:rFonts w:ascii="Times New Roman" w:eastAsia="OpenSans" w:hAnsi="Times New Roman" w:cs="Times New Roman"/>
          <w:color w:val="000000"/>
          <w:sz w:val="24"/>
          <w:szCs w:val="24"/>
        </w:rPr>
        <w:t>20</w:t>
      </w:r>
      <w:r w:rsidRPr="00792C3A">
        <w:rPr>
          <w:rFonts w:ascii="Times New Roman" w:eastAsia="OpenSans" w:hAnsi="Times New Roman" w:cs="Times New Roman"/>
          <w:color w:val="000000"/>
          <w:sz w:val="24"/>
          <w:szCs w:val="24"/>
        </w:rPr>
        <w:t xml:space="preserve"> mins]</w:t>
      </w:r>
    </w:p>
    <w:p w:rsidR="008D356C" w:rsidRPr="00792C3A"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hAnsi="Times New Roman" w:cs="Times New Roman"/>
          <w:color w:val="000000"/>
          <w:sz w:val="24"/>
          <w:szCs w:val="24"/>
        </w:rPr>
        <w:t>–</w:t>
      </w:r>
      <w:r w:rsidRPr="00792C3A">
        <w:rPr>
          <w:rFonts w:ascii="Times New Roman" w:eastAsia="OpenSans" w:hAnsi="Times New Roman" w:cs="Times New Roman"/>
          <w:color w:val="000000"/>
          <w:sz w:val="24"/>
          <w:szCs w:val="24"/>
        </w:rPr>
        <w:t xml:space="preserve">–Part B: Overall Assessment: </w:t>
      </w:r>
      <w:r>
        <w:rPr>
          <w:rFonts w:ascii="Times New Roman" w:eastAsia="OpenSans" w:hAnsi="Times New Roman" w:cs="Times New Roman"/>
          <w:color w:val="000000"/>
          <w:sz w:val="24"/>
          <w:szCs w:val="24"/>
        </w:rPr>
        <w:t>[Approx. 20</w:t>
      </w:r>
      <w:r w:rsidRPr="00792C3A">
        <w:rPr>
          <w:rFonts w:ascii="Times New Roman" w:eastAsia="OpenSans" w:hAnsi="Times New Roman" w:cs="Times New Roman"/>
          <w:color w:val="000000"/>
          <w:sz w:val="24"/>
          <w:szCs w:val="24"/>
        </w:rPr>
        <w:t xml:space="preserve"> mins]</w:t>
      </w:r>
    </w:p>
    <w:p w:rsidR="008D356C"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r w:rsidRPr="00792C3A">
        <w:rPr>
          <w:rFonts w:ascii="Times New Roman" w:hAnsi="Times New Roman" w:cs="Times New Roman"/>
          <w:color w:val="000000"/>
          <w:sz w:val="24"/>
          <w:szCs w:val="24"/>
        </w:rPr>
        <w:t>–</w:t>
      </w:r>
      <w:r w:rsidRPr="00792C3A">
        <w:rPr>
          <w:rFonts w:ascii="Times New Roman" w:eastAsia="OpenSans" w:hAnsi="Times New Roman" w:cs="Times New Roman"/>
          <w:color w:val="000000"/>
          <w:sz w:val="24"/>
          <w:szCs w:val="24"/>
        </w:rPr>
        <w:t>–Part C: Quant</w:t>
      </w:r>
      <w:r>
        <w:rPr>
          <w:rFonts w:ascii="Times New Roman" w:eastAsia="OpenSans" w:hAnsi="Times New Roman" w:cs="Times New Roman"/>
          <w:color w:val="000000"/>
          <w:sz w:val="24"/>
          <w:szCs w:val="24"/>
        </w:rPr>
        <w:t>itative assessment: [Approx. 10</w:t>
      </w:r>
      <w:r w:rsidRPr="00792C3A">
        <w:rPr>
          <w:rFonts w:ascii="Times New Roman" w:eastAsia="OpenSans" w:hAnsi="Times New Roman" w:cs="Times New Roman"/>
          <w:color w:val="000000"/>
          <w:sz w:val="24"/>
          <w:szCs w:val="24"/>
        </w:rPr>
        <w:t xml:space="preserve"> mins]</w:t>
      </w:r>
    </w:p>
    <w:p w:rsidR="008D356C"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p>
    <w:p w:rsidR="008D356C" w:rsidRPr="005F4BFA" w:rsidRDefault="008D356C" w:rsidP="008D356C">
      <w:pPr>
        <w:autoSpaceDE w:val="0"/>
        <w:autoSpaceDN w:val="0"/>
        <w:adjustRightInd w:val="0"/>
        <w:spacing w:after="0" w:line="240" w:lineRule="auto"/>
        <w:jc w:val="both"/>
        <w:rPr>
          <w:rFonts w:ascii="Times New Roman" w:eastAsia="OpenSans" w:hAnsi="Times New Roman" w:cs="Times New Roman"/>
          <w:color w:val="000000"/>
          <w:sz w:val="24"/>
          <w:szCs w:val="24"/>
        </w:rPr>
      </w:pPr>
      <w:r w:rsidRPr="005F4BFA">
        <w:rPr>
          <w:rFonts w:ascii="Times New Roman" w:eastAsia="OpenSans" w:hAnsi="Times New Roman" w:cs="Times New Roman"/>
          <w:color w:val="000000"/>
          <w:sz w:val="24"/>
          <w:szCs w:val="24"/>
        </w:rPr>
        <w:t>Questions</w:t>
      </w:r>
      <w:r>
        <w:rPr>
          <w:rFonts w:ascii="Times New Roman" w:eastAsia="OpenSans" w:hAnsi="Times New Roman" w:cs="Times New Roman"/>
          <w:color w:val="000000"/>
          <w:sz w:val="24"/>
          <w:szCs w:val="24"/>
        </w:rPr>
        <w:t xml:space="preserve"> will </w:t>
      </w:r>
      <w:r w:rsidRPr="005F4BFA">
        <w:rPr>
          <w:rFonts w:ascii="Times New Roman" w:eastAsia="OpenSans" w:hAnsi="Times New Roman" w:cs="Times New Roman"/>
          <w:color w:val="000000"/>
          <w:sz w:val="24"/>
          <w:szCs w:val="24"/>
        </w:rPr>
        <w:t xml:space="preserve">ask respondents to choose one of five performance categories. In Part A and Part B question 3, for example, they can describe </w:t>
      </w:r>
      <w:r w:rsidRPr="005F4BFA">
        <w:rPr>
          <w:rFonts w:ascii="Times New Roman" w:eastAsia="OpenSans" w:hAnsi="Times New Roman" w:cs="Times New Roman"/>
          <w:b/>
          <w:color w:val="000000"/>
          <w:sz w:val="24"/>
          <w:szCs w:val="24"/>
          <w:u w:val="single"/>
        </w:rPr>
        <w:t>Logistics Facilities at Competitive Cost</w:t>
      </w:r>
      <w:r w:rsidRPr="005F4BFA">
        <w:rPr>
          <w:rFonts w:ascii="Times New Roman" w:eastAsia="OpenSans" w:hAnsi="Times New Roman" w:cs="Times New Roman"/>
          <w:color w:val="000000"/>
          <w:sz w:val="24"/>
          <w:szCs w:val="24"/>
        </w:rPr>
        <w:t xml:space="preserve"> in their sector as “very high,” “high,” “average,” “low,” or “very low.”  Part C questions</w:t>
      </w:r>
      <w:r>
        <w:rPr>
          <w:rFonts w:ascii="Times New Roman" w:eastAsia="OpenSans" w:hAnsi="Times New Roman" w:cs="Times New Roman"/>
          <w:color w:val="000000"/>
          <w:sz w:val="24"/>
          <w:szCs w:val="24"/>
        </w:rPr>
        <w:t xml:space="preserve"> will be used to</w:t>
      </w:r>
      <w:r w:rsidRPr="005F4BFA">
        <w:rPr>
          <w:rFonts w:ascii="Times New Roman" w:eastAsia="OpenSans" w:hAnsi="Times New Roman" w:cs="Times New Roman"/>
          <w:color w:val="000000"/>
          <w:sz w:val="24"/>
          <w:szCs w:val="24"/>
        </w:rPr>
        <w:t xml:space="preserve"> ask respondents for quantitative information on their sector’s export/import supply chains.</w:t>
      </w:r>
    </w:p>
    <w:p w:rsidR="008D356C" w:rsidRPr="00792C3A" w:rsidRDefault="008D356C" w:rsidP="008D356C">
      <w:pPr>
        <w:autoSpaceDE w:val="0"/>
        <w:autoSpaceDN w:val="0"/>
        <w:adjustRightInd w:val="0"/>
        <w:spacing w:after="0" w:line="240" w:lineRule="auto"/>
        <w:rPr>
          <w:rFonts w:ascii="Times New Roman" w:eastAsia="OpenSans" w:hAnsi="Times New Roman" w:cs="Times New Roman"/>
          <w:color w:val="000000"/>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05"/>
        <w:gridCol w:w="3341"/>
      </w:tblGrid>
      <w:tr w:rsidR="008D356C" w:rsidTr="00687B57">
        <w:trPr>
          <w:jc w:val="center"/>
        </w:trPr>
        <w:tc>
          <w:tcPr>
            <w:tcW w:w="3005" w:type="dxa"/>
            <w:shd w:val="clear" w:color="auto" w:fill="auto"/>
          </w:tcPr>
          <w:p w:rsidR="008D356C" w:rsidRPr="00687B57" w:rsidRDefault="008D356C" w:rsidP="00687B57">
            <w:pPr>
              <w:rPr>
                <w:rFonts w:ascii="Times New Roman" w:hAnsi="Times New Roman" w:cs="Times New Roman"/>
                <w:sz w:val="24"/>
                <w:szCs w:val="24"/>
              </w:rPr>
            </w:pPr>
            <w:r w:rsidRPr="00687B57">
              <w:rPr>
                <w:rFonts w:ascii="Times New Roman" w:eastAsia="OpenSans" w:hAnsi="Times New Roman" w:cs="Times New Roman"/>
                <w:color w:val="000000"/>
                <w:sz w:val="24"/>
                <w:szCs w:val="24"/>
              </w:rPr>
              <w:t>Part A: Detailed Assessment</w:t>
            </w:r>
          </w:p>
        </w:tc>
        <w:tc>
          <w:tcPr>
            <w:tcW w:w="3005" w:type="dxa"/>
            <w:shd w:val="clear" w:color="auto" w:fill="auto"/>
          </w:tcPr>
          <w:p w:rsidR="008D356C" w:rsidRPr="00687B57" w:rsidRDefault="008D356C" w:rsidP="00687B57">
            <w:pPr>
              <w:rPr>
                <w:rFonts w:ascii="Times New Roman" w:hAnsi="Times New Roman" w:cs="Times New Roman"/>
                <w:sz w:val="24"/>
                <w:szCs w:val="24"/>
              </w:rPr>
            </w:pPr>
            <w:r w:rsidRPr="00687B57">
              <w:rPr>
                <w:rFonts w:ascii="Times New Roman" w:eastAsia="OpenSans" w:hAnsi="Times New Roman" w:cs="Times New Roman"/>
                <w:color w:val="000000"/>
                <w:sz w:val="24"/>
                <w:szCs w:val="24"/>
              </w:rPr>
              <w:t>Part B: Overall Assessment</w:t>
            </w:r>
          </w:p>
        </w:tc>
        <w:tc>
          <w:tcPr>
            <w:tcW w:w="3341" w:type="dxa"/>
            <w:shd w:val="clear" w:color="auto" w:fill="auto"/>
          </w:tcPr>
          <w:p w:rsidR="008D356C" w:rsidRPr="00687B57" w:rsidRDefault="008D356C" w:rsidP="00687B57">
            <w:pPr>
              <w:rPr>
                <w:rFonts w:ascii="Times New Roman" w:hAnsi="Times New Roman" w:cs="Times New Roman"/>
                <w:sz w:val="24"/>
                <w:szCs w:val="24"/>
              </w:rPr>
            </w:pPr>
            <w:r w:rsidRPr="00687B57">
              <w:rPr>
                <w:rFonts w:ascii="Times New Roman" w:eastAsia="OpenSans" w:hAnsi="Times New Roman" w:cs="Times New Roman"/>
                <w:color w:val="000000"/>
                <w:sz w:val="24"/>
                <w:szCs w:val="24"/>
              </w:rPr>
              <w:t>Part C Quantitative assessment</w:t>
            </w:r>
          </w:p>
        </w:tc>
      </w:tr>
      <w:tr w:rsidR="008D356C" w:rsidTr="00687B57">
        <w:trPr>
          <w:jc w:val="center"/>
        </w:trPr>
        <w:tc>
          <w:tcPr>
            <w:tcW w:w="3005" w:type="dxa"/>
            <w:shd w:val="clear" w:color="auto" w:fill="auto"/>
          </w:tcPr>
          <w:p w:rsidR="008D356C" w:rsidRPr="00687B57" w:rsidRDefault="008D356C" w:rsidP="00687B57">
            <w:pPr>
              <w:jc w:val="both"/>
              <w:rPr>
                <w:rFonts w:ascii="Times New Roman" w:eastAsia="OpenSans" w:hAnsi="Times New Roman" w:cs="Times New Roman"/>
                <w:color w:val="000000"/>
                <w:sz w:val="24"/>
                <w:szCs w:val="24"/>
              </w:rPr>
            </w:pPr>
            <w:r w:rsidRPr="00687B57">
              <w:rPr>
                <w:rFonts w:ascii="Times New Roman" w:eastAsia="OpenSans" w:hAnsi="Times New Roman" w:cs="Times New Roman"/>
                <w:color w:val="000000"/>
                <w:sz w:val="24"/>
                <w:szCs w:val="24"/>
              </w:rPr>
              <w:t>It comprises 9 questions will be used for detailed assessment of the sector(s) logistics performance.</w:t>
            </w:r>
          </w:p>
          <w:p w:rsidR="008D356C" w:rsidRPr="00687B57" w:rsidRDefault="008D356C" w:rsidP="00687B57">
            <w:pPr>
              <w:jc w:val="both"/>
              <w:rPr>
                <w:rFonts w:ascii="Times New Roman" w:eastAsia="OpenSans" w:hAnsi="Times New Roman" w:cs="Times New Roman"/>
                <w:color w:val="000000"/>
                <w:sz w:val="24"/>
                <w:szCs w:val="24"/>
              </w:rPr>
            </w:pPr>
            <w:r w:rsidRPr="00687B57">
              <w:rPr>
                <w:rFonts w:ascii="Times New Roman" w:eastAsia="OpenSans" w:hAnsi="Times New Roman" w:cs="Times New Roman"/>
                <w:color w:val="000000"/>
                <w:sz w:val="24"/>
                <w:szCs w:val="24"/>
              </w:rPr>
              <w:t>On the basis these 9 questions, one for each indicator will be used for the computation of sector specific logistics performance index.</w:t>
            </w:r>
          </w:p>
        </w:tc>
        <w:tc>
          <w:tcPr>
            <w:tcW w:w="3005" w:type="dxa"/>
            <w:shd w:val="clear" w:color="auto" w:fill="auto"/>
          </w:tcPr>
          <w:p w:rsidR="008D356C" w:rsidRPr="00687B57" w:rsidRDefault="008D356C" w:rsidP="00687B57">
            <w:pPr>
              <w:jc w:val="both"/>
              <w:rPr>
                <w:rFonts w:ascii="Times New Roman" w:eastAsia="OpenSans" w:hAnsi="Times New Roman" w:cs="Times New Roman"/>
                <w:color w:val="000000"/>
                <w:sz w:val="24"/>
                <w:szCs w:val="24"/>
              </w:rPr>
            </w:pPr>
            <w:r w:rsidRPr="00687B57">
              <w:rPr>
                <w:rFonts w:ascii="Times New Roman" w:eastAsia="OpenSans" w:hAnsi="Times New Roman" w:cs="Times New Roman"/>
                <w:color w:val="000000"/>
                <w:sz w:val="24"/>
                <w:szCs w:val="24"/>
              </w:rPr>
              <w:t xml:space="preserve">The Part B questions are for the assessment of sector`s logistics performance across the states.  </w:t>
            </w:r>
          </w:p>
        </w:tc>
        <w:tc>
          <w:tcPr>
            <w:tcW w:w="3341" w:type="dxa"/>
            <w:shd w:val="clear" w:color="auto" w:fill="auto"/>
          </w:tcPr>
          <w:p w:rsidR="008D356C" w:rsidRPr="00687B57" w:rsidRDefault="008D356C" w:rsidP="00687B57">
            <w:pPr>
              <w:jc w:val="both"/>
              <w:rPr>
                <w:rFonts w:ascii="Times New Roman" w:eastAsia="OpenSans" w:hAnsi="Times New Roman" w:cs="Times New Roman"/>
                <w:color w:val="000000"/>
                <w:sz w:val="24"/>
                <w:szCs w:val="24"/>
              </w:rPr>
            </w:pPr>
            <w:r w:rsidRPr="00687B57">
              <w:rPr>
                <w:rFonts w:ascii="Times New Roman" w:eastAsia="OpenSans" w:hAnsi="Times New Roman" w:cs="Times New Roman"/>
                <w:color w:val="000000"/>
                <w:sz w:val="24"/>
                <w:szCs w:val="24"/>
              </w:rPr>
              <w:t>It comprises four questions for quantitative assessment of the sector(s). It is basically related to time and cost incurred in a value chain.</w:t>
            </w:r>
          </w:p>
        </w:tc>
      </w:tr>
    </w:tbl>
    <w:p w:rsidR="008D356C" w:rsidRDefault="008D356C" w:rsidP="008D356C">
      <w:pPr>
        <w:rPr>
          <w:rFonts w:ascii="Times New Roman" w:hAnsi="Times New Roman" w:cs="Times New Roman"/>
          <w:sz w:val="24"/>
          <w:szCs w:val="24"/>
        </w:rPr>
      </w:pPr>
    </w:p>
    <w:p w:rsidR="008D356C" w:rsidRDefault="008D356C" w:rsidP="00AB59D0">
      <w:pPr>
        <w:jc w:val="center"/>
        <w:rPr>
          <w:rFonts w:ascii="Times New Roman" w:hAnsi="Times New Roman" w:cs="Times New Roman"/>
          <w:sz w:val="24"/>
          <w:szCs w:val="24"/>
        </w:rPr>
      </w:pPr>
      <w:r>
        <w:rPr>
          <w:rFonts w:ascii="Times New Roman" w:hAnsi="Times New Roman" w:cs="Times New Roman"/>
          <w:sz w:val="24"/>
          <w:szCs w:val="24"/>
        </w:rPr>
        <w:t>The indicators considered for the sector specific logistics performance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tblGrid>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bCs/>
                <w:i/>
                <w:color w:val="000000"/>
                <w:kern w:val="24"/>
                <w:lang w:val="en-US"/>
              </w:rPr>
              <w:t>Efficient Transportation and Logistics Related Infrastructure</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Quality of Logistics Services</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Logistics Facilities at Competitive Cost</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Favourability of Operating Environment</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Efficiency of Regulatory Processes</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Safety and Security of Consignment</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Information System Capability (Tracking and Tracing)</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Completeness Efficiency (Timeliness/scheduling):</w:t>
            </w:r>
          </w:p>
        </w:tc>
      </w:tr>
      <w:tr w:rsidR="008D356C" w:rsidRPr="00BB78C5" w:rsidTr="00687B57">
        <w:trPr>
          <w:jc w:val="center"/>
        </w:trPr>
        <w:tc>
          <w:tcPr>
            <w:tcW w:w="8217" w:type="dxa"/>
            <w:shd w:val="clear" w:color="auto" w:fill="auto"/>
          </w:tcPr>
          <w:p w:rsidR="008D356C" w:rsidRPr="00687B57" w:rsidRDefault="008D356C" w:rsidP="00687B57">
            <w:pPr>
              <w:pStyle w:val="ListParagraph"/>
              <w:numPr>
                <w:ilvl w:val="0"/>
                <w:numId w:val="34"/>
              </w:numPr>
              <w:jc w:val="both"/>
              <w:rPr>
                <w:i/>
              </w:rPr>
            </w:pPr>
            <w:r w:rsidRPr="00687B57">
              <w:rPr>
                <w:i/>
              </w:rPr>
              <w:t>Sustainability in logistics</w:t>
            </w:r>
          </w:p>
        </w:tc>
      </w:tr>
    </w:tbl>
    <w:p w:rsidR="0049355D" w:rsidRPr="006D22DE" w:rsidRDefault="008D356C" w:rsidP="00EE37C3">
      <w:pPr>
        <w:jc w:val="center"/>
        <w:rPr>
          <w:b/>
          <w:sz w:val="36"/>
          <w:u w:val="single"/>
        </w:rPr>
      </w:pPr>
      <w:r>
        <w:rPr>
          <w:b/>
          <w:sz w:val="36"/>
          <w:u w:val="single"/>
        </w:rPr>
        <w:br w:type="page"/>
      </w:r>
      <w:r w:rsidR="0049355D" w:rsidRPr="006D22DE">
        <w:rPr>
          <w:b/>
          <w:sz w:val="36"/>
          <w:u w:val="single"/>
        </w:rPr>
        <w:lastRenderedPageBreak/>
        <w:t xml:space="preserve">Assessment of Logistics Performance of </w:t>
      </w:r>
      <w:r w:rsidR="00161034" w:rsidRPr="00161034">
        <w:rPr>
          <w:b/>
          <w:sz w:val="36"/>
          <w:u w:val="single"/>
        </w:rPr>
        <w:t>(Agriculture/Gems&amp; Jewellery/Textile/Chemical/Pharmaceutical/Leather/Marine/</w:t>
      </w:r>
      <w:r w:rsidR="00356259">
        <w:rPr>
          <w:b/>
          <w:sz w:val="36"/>
          <w:u w:val="single"/>
        </w:rPr>
        <w:t>E</w:t>
      </w:r>
      <w:r w:rsidR="00161034" w:rsidRPr="00161034">
        <w:rPr>
          <w:b/>
          <w:sz w:val="36"/>
          <w:u w:val="single"/>
        </w:rPr>
        <w:t xml:space="preserve">ngineering/Electronics) </w:t>
      </w:r>
      <w:r w:rsidR="00D831F4">
        <w:rPr>
          <w:b/>
          <w:sz w:val="36"/>
          <w:u w:val="single"/>
        </w:rPr>
        <w:t>Sector</w:t>
      </w:r>
    </w:p>
    <w:p w:rsidR="0049355D" w:rsidRPr="006D22DE" w:rsidRDefault="0049355D" w:rsidP="0049355D">
      <w:pPr>
        <w:rPr>
          <w:rFonts w:ascii="Times New Roman" w:hAnsi="Times New Roman" w:cs="Times New Roman"/>
          <w:sz w:val="24"/>
        </w:rPr>
      </w:pPr>
      <w:r w:rsidRPr="006D22DE">
        <w:rPr>
          <w:rFonts w:ascii="Times New Roman" w:hAnsi="Times New Roman" w:cs="Times New Roman"/>
          <w:sz w:val="24"/>
        </w:rPr>
        <w:t xml:space="preserve">Please </w:t>
      </w:r>
      <w:r w:rsidR="003C24B5" w:rsidRPr="006D22DE">
        <w:rPr>
          <w:rFonts w:ascii="Times New Roman" w:hAnsi="Times New Roman" w:cs="Times New Roman"/>
          <w:sz w:val="24"/>
        </w:rPr>
        <w:t xml:space="preserve">mark </w:t>
      </w:r>
      <w:r w:rsidR="00154667" w:rsidRPr="006D22DE">
        <w:rPr>
          <w:rFonts w:ascii="Times New Roman" w:hAnsi="Times New Roman" w:cs="Times New Roman"/>
          <w:sz w:val="24"/>
        </w:rPr>
        <w:t>(√)</w:t>
      </w:r>
      <w:r w:rsidR="003C24B5" w:rsidRPr="006D22DE">
        <w:rPr>
          <w:rFonts w:ascii="Times New Roman" w:hAnsi="Times New Roman" w:cs="Times New Roman"/>
          <w:sz w:val="24"/>
        </w:rPr>
        <w:t xml:space="preserve"> for </w:t>
      </w:r>
      <w:r w:rsidRPr="006D22DE">
        <w:rPr>
          <w:rFonts w:ascii="Times New Roman" w:hAnsi="Times New Roman" w:cs="Times New Roman"/>
          <w:sz w:val="24"/>
        </w:rPr>
        <w:t xml:space="preserve">the option that best describes your </w:t>
      </w:r>
      <w:r w:rsidR="003C24B5" w:rsidRPr="006D22DE">
        <w:rPr>
          <w:rFonts w:ascii="Times New Roman" w:hAnsi="Times New Roman" w:cs="Times New Roman"/>
          <w:sz w:val="24"/>
        </w:rPr>
        <w:t>choice</w:t>
      </w:r>
      <w:r w:rsidRPr="006D22DE">
        <w:rPr>
          <w:rFonts w:ascii="Times New Roman" w:hAnsi="Times New Roman" w:cs="Times New Roman"/>
          <w:sz w:val="24"/>
        </w:rPr>
        <w:t xml:space="preserve">. </w:t>
      </w: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131"/>
        <w:gridCol w:w="1378"/>
        <w:gridCol w:w="213"/>
        <w:gridCol w:w="269"/>
        <w:gridCol w:w="14"/>
        <w:gridCol w:w="277"/>
        <w:gridCol w:w="110"/>
        <w:gridCol w:w="318"/>
        <w:gridCol w:w="143"/>
        <w:gridCol w:w="141"/>
        <w:gridCol w:w="458"/>
        <w:gridCol w:w="144"/>
        <w:gridCol w:w="51"/>
        <w:gridCol w:w="120"/>
        <w:gridCol w:w="254"/>
        <w:gridCol w:w="283"/>
        <w:gridCol w:w="711"/>
        <w:gridCol w:w="166"/>
        <w:gridCol w:w="122"/>
        <w:gridCol w:w="26"/>
        <w:gridCol w:w="215"/>
        <w:gridCol w:w="35"/>
        <w:gridCol w:w="25"/>
        <w:gridCol w:w="21"/>
        <w:gridCol w:w="20"/>
        <w:gridCol w:w="51"/>
        <w:gridCol w:w="222"/>
        <w:gridCol w:w="264"/>
        <w:gridCol w:w="24"/>
        <w:gridCol w:w="120"/>
        <w:gridCol w:w="130"/>
        <w:gridCol w:w="248"/>
        <w:gridCol w:w="327"/>
        <w:gridCol w:w="593"/>
        <w:gridCol w:w="222"/>
        <w:gridCol w:w="63"/>
        <w:gridCol w:w="63"/>
        <w:gridCol w:w="63"/>
        <w:gridCol w:w="319"/>
        <w:gridCol w:w="124"/>
        <w:gridCol w:w="37"/>
        <w:gridCol w:w="731"/>
        <w:gridCol w:w="737"/>
        <w:gridCol w:w="1063"/>
      </w:tblGrid>
      <w:tr w:rsidR="006D22DE" w:rsidRPr="0097358E" w:rsidTr="008D2D82">
        <w:trPr>
          <w:trHeight w:val="351"/>
        </w:trPr>
        <w:tc>
          <w:tcPr>
            <w:tcW w:w="6462" w:type="dxa"/>
            <w:gridSpan w:val="29"/>
          </w:tcPr>
          <w:p w:rsidR="0049355D" w:rsidRPr="0097358E" w:rsidRDefault="0049355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1.</w:t>
            </w:r>
            <w:r w:rsidRPr="0097358E">
              <w:rPr>
                <w:rFonts w:ascii="Times New Roman" w:hAnsi="Times New Roman" w:cs="Times New Roman"/>
                <w:b/>
                <w:sz w:val="24"/>
                <w:szCs w:val="24"/>
              </w:rPr>
              <w:t>Name of respondent</w:t>
            </w:r>
            <w:r w:rsidR="003C24B5" w:rsidRPr="0097358E">
              <w:rPr>
                <w:rFonts w:ascii="Times New Roman" w:hAnsi="Times New Roman" w:cs="Times New Roman"/>
                <w:b/>
                <w:sz w:val="24"/>
                <w:szCs w:val="24"/>
              </w:rPr>
              <w:t xml:space="preserve"> (Optional)</w:t>
            </w:r>
            <w:r w:rsidRPr="0097358E">
              <w:rPr>
                <w:rFonts w:ascii="Times New Roman" w:hAnsi="Times New Roman" w:cs="Times New Roman"/>
                <w:b/>
                <w:sz w:val="24"/>
                <w:szCs w:val="24"/>
              </w:rPr>
              <w:t>:</w:t>
            </w:r>
            <w:r w:rsidRPr="0097358E">
              <w:rPr>
                <w:rFonts w:ascii="Times New Roman" w:hAnsi="Times New Roman" w:cs="Times New Roman"/>
                <w:sz w:val="24"/>
                <w:szCs w:val="24"/>
              </w:rPr>
              <w:t xml:space="preserve"> ……………………</w:t>
            </w:r>
          </w:p>
        </w:tc>
        <w:tc>
          <w:tcPr>
            <w:tcW w:w="4860" w:type="dxa"/>
            <w:gridSpan w:val="16"/>
          </w:tcPr>
          <w:p w:rsidR="0049355D" w:rsidRPr="0097358E" w:rsidRDefault="0049355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2.</w:t>
            </w:r>
            <w:r w:rsidRPr="0097358E">
              <w:rPr>
                <w:rFonts w:ascii="Times New Roman" w:hAnsi="Times New Roman" w:cs="Times New Roman"/>
                <w:b/>
                <w:sz w:val="24"/>
                <w:szCs w:val="24"/>
              </w:rPr>
              <w:t>Location</w:t>
            </w:r>
            <w:r w:rsidRPr="0097358E">
              <w:rPr>
                <w:rFonts w:ascii="Times New Roman" w:hAnsi="Times New Roman" w:cs="Times New Roman"/>
                <w:sz w:val="24"/>
                <w:szCs w:val="24"/>
              </w:rPr>
              <w:t>……………………………</w:t>
            </w:r>
          </w:p>
          <w:p w:rsidR="003C24B5" w:rsidRPr="0097358E" w:rsidRDefault="003C24B5" w:rsidP="00BF26A4">
            <w:pPr>
              <w:spacing w:after="0" w:line="26" w:lineRule="atLeast"/>
              <w:rPr>
                <w:rFonts w:ascii="Times New Roman" w:hAnsi="Times New Roman" w:cs="Times New Roman"/>
                <w:sz w:val="24"/>
                <w:szCs w:val="24"/>
              </w:rPr>
            </w:pPr>
          </w:p>
        </w:tc>
      </w:tr>
      <w:tr w:rsidR="006D22DE" w:rsidRPr="0097358E" w:rsidTr="008D2D82">
        <w:trPr>
          <w:trHeight w:val="351"/>
        </w:trPr>
        <w:tc>
          <w:tcPr>
            <w:tcW w:w="11322" w:type="dxa"/>
            <w:gridSpan w:val="45"/>
          </w:tcPr>
          <w:p w:rsidR="00725BE3" w:rsidRPr="0097358E" w:rsidRDefault="00713B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3</w:t>
            </w:r>
            <w:r w:rsidR="009548E8" w:rsidRPr="0097358E">
              <w:rPr>
                <w:rFonts w:ascii="Times New Roman" w:hAnsi="Times New Roman" w:cs="Times New Roman"/>
                <w:sz w:val="24"/>
                <w:szCs w:val="24"/>
              </w:rPr>
              <w:t>.</w:t>
            </w:r>
            <w:r w:rsidR="009548E8" w:rsidRPr="0097358E">
              <w:rPr>
                <w:rFonts w:ascii="Times New Roman" w:hAnsi="Times New Roman" w:cs="Times New Roman"/>
                <w:b/>
                <w:sz w:val="24"/>
                <w:szCs w:val="24"/>
              </w:rPr>
              <w:t xml:space="preserve"> Turnover (in crore) of your organization comes under </w:t>
            </w:r>
          </w:p>
        </w:tc>
      </w:tr>
      <w:tr w:rsidR="006D22DE" w:rsidRPr="0097358E" w:rsidTr="008D2D82">
        <w:trPr>
          <w:trHeight w:val="351"/>
        </w:trPr>
        <w:tc>
          <w:tcPr>
            <w:tcW w:w="3732" w:type="dxa"/>
            <w:gridSpan w:val="12"/>
          </w:tcPr>
          <w:p w:rsidR="009548E8" w:rsidRPr="0097358E" w:rsidRDefault="009548E8"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0-5</w:t>
            </w:r>
          </w:p>
        </w:tc>
        <w:tc>
          <w:tcPr>
            <w:tcW w:w="2729" w:type="dxa"/>
            <w:gridSpan w:val="17"/>
          </w:tcPr>
          <w:p w:rsidR="009548E8" w:rsidRPr="0097358E" w:rsidRDefault="009548E8"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5-10</w:t>
            </w:r>
          </w:p>
        </w:tc>
        <w:tc>
          <w:tcPr>
            <w:tcW w:w="2333" w:type="dxa"/>
            <w:gridSpan w:val="13"/>
          </w:tcPr>
          <w:p w:rsidR="009548E8" w:rsidRPr="0097358E" w:rsidRDefault="009548E8"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10-15</w:t>
            </w:r>
          </w:p>
        </w:tc>
        <w:tc>
          <w:tcPr>
            <w:tcW w:w="2527" w:type="dxa"/>
            <w:gridSpan w:val="3"/>
          </w:tcPr>
          <w:p w:rsidR="009548E8" w:rsidRPr="0097358E" w:rsidRDefault="009548E8"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More than 15</w:t>
            </w:r>
          </w:p>
        </w:tc>
      </w:tr>
      <w:tr w:rsidR="006D22DE" w:rsidRPr="0097358E" w:rsidTr="008D2D82">
        <w:trPr>
          <w:trHeight w:val="351"/>
        </w:trPr>
        <w:tc>
          <w:tcPr>
            <w:tcW w:w="11322" w:type="dxa"/>
            <w:gridSpan w:val="45"/>
          </w:tcPr>
          <w:p w:rsidR="00562A41" w:rsidRPr="0097358E" w:rsidRDefault="00713B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4</w:t>
            </w:r>
            <w:r w:rsidR="00562A41" w:rsidRPr="0097358E">
              <w:rPr>
                <w:rFonts w:ascii="Times New Roman" w:hAnsi="Times New Roman" w:cs="Times New Roman"/>
                <w:sz w:val="24"/>
                <w:szCs w:val="24"/>
              </w:rPr>
              <w:t xml:space="preserve">. </w:t>
            </w:r>
            <w:r w:rsidR="00562A41" w:rsidRPr="0097358E">
              <w:rPr>
                <w:rFonts w:ascii="Times New Roman" w:hAnsi="Times New Roman" w:cs="Times New Roman"/>
                <w:b/>
                <w:sz w:val="24"/>
                <w:szCs w:val="24"/>
              </w:rPr>
              <w:t>Your position in your company / firm</w:t>
            </w:r>
            <w:r w:rsidR="009231A6" w:rsidRPr="0097358E">
              <w:rPr>
                <w:rFonts w:ascii="Times New Roman" w:hAnsi="Times New Roman" w:cs="Times New Roman"/>
                <w:b/>
                <w:sz w:val="24"/>
                <w:szCs w:val="24"/>
              </w:rPr>
              <w:t>:</w:t>
            </w:r>
          </w:p>
        </w:tc>
      </w:tr>
      <w:tr w:rsidR="006D22DE" w:rsidRPr="0097358E" w:rsidTr="008D2D82">
        <w:trPr>
          <w:trHeight w:val="409"/>
        </w:trPr>
        <w:tc>
          <w:tcPr>
            <w:tcW w:w="2990" w:type="dxa"/>
            <w:gridSpan w:val="9"/>
          </w:tcPr>
          <w:p w:rsidR="00CD5F9E" w:rsidRPr="0097358E" w:rsidRDefault="00EF01FA"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Owner</w:t>
            </w:r>
            <w:r w:rsidR="00CD5F9E" w:rsidRPr="0097358E">
              <w:rPr>
                <w:rFonts w:ascii="Times New Roman" w:hAnsi="Times New Roman" w:cs="Times New Roman"/>
                <w:sz w:val="24"/>
                <w:szCs w:val="24"/>
              </w:rPr>
              <w:t>/proprietor/MD/</w:t>
            </w:r>
          </w:p>
        </w:tc>
        <w:tc>
          <w:tcPr>
            <w:tcW w:w="2935" w:type="dxa"/>
            <w:gridSpan w:val="17"/>
          </w:tcPr>
          <w:p w:rsidR="00CD5F9E" w:rsidRPr="0097358E" w:rsidRDefault="008E1219"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w:t>
            </w:r>
            <w:r w:rsidR="00410B77" w:rsidRPr="0097358E">
              <w:rPr>
                <w:rFonts w:ascii="Times New Roman" w:hAnsi="Times New Roman" w:cs="Times New Roman"/>
                <w:sz w:val="24"/>
                <w:szCs w:val="24"/>
              </w:rPr>
              <w:t>ED/VP/EVP/Top mgmt.</w:t>
            </w:r>
          </w:p>
        </w:tc>
        <w:tc>
          <w:tcPr>
            <w:tcW w:w="2833" w:type="dxa"/>
            <w:gridSpan w:val="15"/>
          </w:tcPr>
          <w:p w:rsidR="00CD5F9E" w:rsidRPr="0097358E" w:rsidRDefault="008E1219"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CD5F9E" w:rsidRPr="0097358E">
              <w:rPr>
                <w:rFonts w:ascii="Times New Roman" w:hAnsi="Times New Roman" w:cs="Times New Roman"/>
                <w:sz w:val="24"/>
                <w:szCs w:val="24"/>
              </w:rPr>
              <w:t>Senior</w:t>
            </w:r>
            <w:r w:rsidR="003C24B5" w:rsidRPr="0097358E">
              <w:rPr>
                <w:rFonts w:ascii="Times New Roman" w:hAnsi="Times New Roman" w:cs="Times New Roman"/>
                <w:sz w:val="24"/>
                <w:szCs w:val="24"/>
              </w:rPr>
              <w:t>/ Middle</w:t>
            </w:r>
            <w:r w:rsidR="00713B56" w:rsidRPr="0097358E">
              <w:rPr>
                <w:rFonts w:ascii="Times New Roman" w:hAnsi="Times New Roman" w:cs="Times New Roman"/>
                <w:sz w:val="24"/>
                <w:szCs w:val="24"/>
              </w:rPr>
              <w:t>Mgmt.</w:t>
            </w:r>
          </w:p>
        </w:tc>
        <w:tc>
          <w:tcPr>
            <w:tcW w:w="2562" w:type="dxa"/>
            <w:gridSpan w:val="4"/>
          </w:tcPr>
          <w:p w:rsidR="00CD5F9E" w:rsidRPr="0097358E" w:rsidRDefault="008E1219"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CD5F9E" w:rsidRPr="0097358E">
              <w:rPr>
                <w:rFonts w:ascii="Times New Roman" w:hAnsi="Times New Roman" w:cs="Times New Roman"/>
                <w:sz w:val="24"/>
                <w:szCs w:val="24"/>
              </w:rPr>
              <w:t>Other</w:t>
            </w:r>
            <w:r w:rsidRPr="0097358E">
              <w:rPr>
                <w:rFonts w:ascii="Times New Roman" w:hAnsi="Times New Roman" w:cs="Times New Roman"/>
                <w:sz w:val="24"/>
                <w:szCs w:val="24"/>
              </w:rPr>
              <w:t xml:space="preserve"> (S</w:t>
            </w:r>
            <w:r w:rsidR="00153B79" w:rsidRPr="0097358E">
              <w:rPr>
                <w:rFonts w:ascii="Times New Roman" w:hAnsi="Times New Roman" w:cs="Times New Roman"/>
                <w:sz w:val="24"/>
                <w:szCs w:val="24"/>
              </w:rPr>
              <w:t>pecify)</w:t>
            </w:r>
            <w:r w:rsidR="00F334CB" w:rsidRPr="0097358E">
              <w:rPr>
                <w:rFonts w:ascii="Times New Roman" w:hAnsi="Times New Roman" w:cs="Times New Roman"/>
                <w:sz w:val="24"/>
                <w:szCs w:val="24"/>
              </w:rPr>
              <w:t>….</w:t>
            </w:r>
          </w:p>
        </w:tc>
      </w:tr>
      <w:tr w:rsidR="006D22DE" w:rsidRPr="0097358E" w:rsidTr="008D2D82">
        <w:trPr>
          <w:trHeight w:val="351"/>
        </w:trPr>
        <w:tc>
          <w:tcPr>
            <w:tcW w:w="11322" w:type="dxa"/>
            <w:gridSpan w:val="45"/>
          </w:tcPr>
          <w:p w:rsidR="002B3756" w:rsidRPr="0097358E" w:rsidRDefault="00713B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5</w:t>
            </w:r>
            <w:r w:rsidR="002B3756" w:rsidRPr="0097358E">
              <w:rPr>
                <w:rFonts w:ascii="Times New Roman" w:hAnsi="Times New Roman" w:cs="Times New Roman"/>
                <w:sz w:val="24"/>
                <w:szCs w:val="24"/>
              </w:rPr>
              <w:t xml:space="preserve">. </w:t>
            </w:r>
            <w:r w:rsidR="002B3756" w:rsidRPr="0097358E">
              <w:rPr>
                <w:rFonts w:ascii="Times New Roman" w:hAnsi="Times New Roman" w:cs="Times New Roman"/>
                <w:b/>
                <w:sz w:val="24"/>
                <w:szCs w:val="24"/>
              </w:rPr>
              <w:t>Nature of market you primarily deal with: *</w:t>
            </w:r>
          </w:p>
        </w:tc>
      </w:tr>
      <w:tr w:rsidR="006D22DE" w:rsidRPr="0097358E" w:rsidTr="008D2D82">
        <w:trPr>
          <w:trHeight w:val="351"/>
        </w:trPr>
        <w:tc>
          <w:tcPr>
            <w:tcW w:w="2271" w:type="dxa"/>
            <w:gridSpan w:val="5"/>
          </w:tcPr>
          <w:p w:rsidR="002B3756" w:rsidRPr="0097358E" w:rsidRDefault="002B37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Export</w:t>
            </w:r>
          </w:p>
        </w:tc>
        <w:tc>
          <w:tcPr>
            <w:tcW w:w="2313" w:type="dxa"/>
            <w:gridSpan w:val="12"/>
          </w:tcPr>
          <w:p w:rsidR="002B3756" w:rsidRPr="0097358E" w:rsidRDefault="002B37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Import   </w:t>
            </w:r>
          </w:p>
        </w:tc>
        <w:tc>
          <w:tcPr>
            <w:tcW w:w="2022" w:type="dxa"/>
            <w:gridSpan w:val="14"/>
          </w:tcPr>
          <w:p w:rsidR="002B3756" w:rsidRPr="0097358E" w:rsidRDefault="002B37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More than one</w:t>
            </w:r>
          </w:p>
        </w:tc>
        <w:tc>
          <w:tcPr>
            <w:tcW w:w="1583" w:type="dxa"/>
            <w:gridSpan w:val="6"/>
          </w:tcPr>
          <w:p w:rsidR="002B3756" w:rsidRPr="0097358E" w:rsidRDefault="002B37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Traders </w:t>
            </w:r>
          </w:p>
        </w:tc>
        <w:tc>
          <w:tcPr>
            <w:tcW w:w="3131" w:type="dxa"/>
            <w:gridSpan w:val="8"/>
          </w:tcPr>
          <w:p w:rsidR="002B3756" w:rsidRPr="0097358E" w:rsidRDefault="002B3756"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Others (Specify)………</w:t>
            </w:r>
          </w:p>
        </w:tc>
      </w:tr>
      <w:tr w:rsidR="006D22DE" w:rsidRPr="0097358E" w:rsidTr="008D2D82">
        <w:trPr>
          <w:trHeight w:val="351"/>
        </w:trPr>
        <w:tc>
          <w:tcPr>
            <w:tcW w:w="11322" w:type="dxa"/>
            <w:gridSpan w:val="45"/>
          </w:tcPr>
          <w:p w:rsidR="00464398" w:rsidRPr="00C825E4" w:rsidRDefault="00713B56"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6</w:t>
            </w:r>
            <w:r w:rsidR="00464398" w:rsidRPr="00C825E4">
              <w:rPr>
                <w:rFonts w:ascii="Times New Roman" w:hAnsi="Times New Roman" w:cs="Times New Roman"/>
                <w:sz w:val="24"/>
                <w:szCs w:val="24"/>
                <w:highlight w:val="yellow"/>
              </w:rPr>
              <w:t xml:space="preserve">. </w:t>
            </w:r>
            <w:r w:rsidR="00464398" w:rsidRPr="00C825E4">
              <w:rPr>
                <w:rFonts w:ascii="Times New Roman" w:hAnsi="Times New Roman" w:cs="Times New Roman"/>
                <w:b/>
                <w:sz w:val="24"/>
                <w:szCs w:val="24"/>
                <w:highlight w:val="yellow"/>
              </w:rPr>
              <w:t xml:space="preserve">Types of </w:t>
            </w:r>
            <w:r w:rsidR="00787699">
              <w:rPr>
                <w:rFonts w:ascii="Times New Roman" w:hAnsi="Times New Roman" w:cs="Times New Roman"/>
                <w:b/>
                <w:sz w:val="24"/>
                <w:szCs w:val="24"/>
                <w:highlight w:val="yellow"/>
              </w:rPr>
              <w:t>agriculture products</w:t>
            </w:r>
            <w:r w:rsidR="00464398" w:rsidRPr="00C825E4">
              <w:rPr>
                <w:rFonts w:ascii="Times New Roman" w:hAnsi="Times New Roman" w:cs="Times New Roman"/>
                <w:b/>
                <w:sz w:val="24"/>
                <w:szCs w:val="24"/>
                <w:highlight w:val="yellow"/>
              </w:rPr>
              <w:t xml:space="preserve"> you deal with *</w:t>
            </w:r>
          </w:p>
        </w:tc>
      </w:tr>
      <w:tr w:rsidR="006D22DE" w:rsidRPr="0097358E" w:rsidTr="008D2D82">
        <w:trPr>
          <w:trHeight w:val="351"/>
        </w:trPr>
        <w:tc>
          <w:tcPr>
            <w:tcW w:w="3133" w:type="dxa"/>
            <w:gridSpan w:val="10"/>
          </w:tcPr>
          <w:p w:rsidR="00464398" w:rsidRPr="00890854" w:rsidRDefault="009129E1" w:rsidP="00BF26A4">
            <w:pPr>
              <w:spacing w:after="0" w:line="26" w:lineRule="atLeast"/>
              <w:rPr>
                <w:rFonts w:ascii="Times New Roman" w:hAnsi="Times New Roman" w:cs="Times New Roman"/>
                <w:sz w:val="24"/>
                <w:szCs w:val="24"/>
                <w:highlight w:val="yellow"/>
              </w:rPr>
            </w:pPr>
            <w:r w:rsidRPr="00890854">
              <w:rPr>
                <w:rFonts w:ascii="Times New Roman" w:hAnsi="Times New Roman" w:cs="Times New Roman"/>
                <w:sz w:val="24"/>
                <w:szCs w:val="24"/>
                <w:highlight w:val="yellow"/>
              </w:rPr>
              <w:t xml:space="preserve">O </w:t>
            </w:r>
            <w:r w:rsidR="002B77F3" w:rsidRPr="00890854">
              <w:rPr>
                <w:rFonts w:ascii="Times New Roman" w:hAnsi="Times New Roman" w:cs="Times New Roman"/>
                <w:sz w:val="24"/>
                <w:szCs w:val="24"/>
                <w:highlight w:val="yellow"/>
              </w:rPr>
              <w:t xml:space="preserve">Raw </w:t>
            </w:r>
            <w:r w:rsidR="00574BD9">
              <w:rPr>
                <w:rFonts w:ascii="Times New Roman" w:hAnsi="Times New Roman" w:cs="Times New Roman"/>
                <w:sz w:val="24"/>
                <w:szCs w:val="24"/>
                <w:highlight w:val="yellow"/>
              </w:rPr>
              <w:t>Material</w:t>
            </w:r>
          </w:p>
        </w:tc>
        <w:tc>
          <w:tcPr>
            <w:tcW w:w="2162" w:type="dxa"/>
            <w:gridSpan w:val="8"/>
          </w:tcPr>
          <w:p w:rsidR="00464398" w:rsidRPr="00890854" w:rsidRDefault="009129E1" w:rsidP="00BF26A4">
            <w:pPr>
              <w:spacing w:after="0" w:line="26" w:lineRule="atLeast"/>
              <w:rPr>
                <w:rFonts w:ascii="Times New Roman" w:hAnsi="Times New Roman" w:cs="Times New Roman"/>
                <w:sz w:val="24"/>
                <w:szCs w:val="24"/>
                <w:highlight w:val="yellow"/>
              </w:rPr>
            </w:pPr>
            <w:r w:rsidRPr="00890854">
              <w:rPr>
                <w:rFonts w:ascii="Times New Roman" w:hAnsi="Times New Roman" w:cs="Times New Roman"/>
                <w:sz w:val="24"/>
                <w:szCs w:val="24"/>
                <w:highlight w:val="yellow"/>
              </w:rPr>
              <w:t xml:space="preserve">O </w:t>
            </w:r>
            <w:r w:rsidR="002B77F3" w:rsidRPr="00890854">
              <w:rPr>
                <w:rFonts w:ascii="Times New Roman" w:hAnsi="Times New Roman" w:cs="Times New Roman"/>
                <w:sz w:val="24"/>
                <w:szCs w:val="24"/>
                <w:highlight w:val="yellow"/>
              </w:rPr>
              <w:t xml:space="preserve">Finished </w:t>
            </w:r>
            <w:r w:rsidR="00787699">
              <w:rPr>
                <w:rFonts w:ascii="Times New Roman" w:hAnsi="Times New Roman" w:cs="Times New Roman"/>
                <w:sz w:val="24"/>
                <w:szCs w:val="24"/>
                <w:highlight w:val="yellow"/>
              </w:rPr>
              <w:t>Agriculture products</w:t>
            </w:r>
          </w:p>
        </w:tc>
        <w:tc>
          <w:tcPr>
            <w:tcW w:w="1441" w:type="dxa"/>
            <w:gridSpan w:val="14"/>
          </w:tcPr>
          <w:p w:rsidR="00464398" w:rsidRPr="00890854" w:rsidRDefault="009129E1" w:rsidP="00BF26A4">
            <w:pPr>
              <w:spacing w:after="0" w:line="26" w:lineRule="atLeast"/>
              <w:rPr>
                <w:rFonts w:ascii="Times New Roman" w:hAnsi="Times New Roman" w:cs="Times New Roman"/>
                <w:sz w:val="24"/>
                <w:szCs w:val="24"/>
                <w:highlight w:val="yellow"/>
              </w:rPr>
            </w:pPr>
            <w:r w:rsidRPr="0089085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1516" w:type="dxa"/>
            <w:gridSpan w:val="6"/>
          </w:tcPr>
          <w:p w:rsidR="00464398" w:rsidRPr="00890854" w:rsidRDefault="009129E1" w:rsidP="00BF26A4">
            <w:pPr>
              <w:spacing w:after="0" w:line="26" w:lineRule="atLeast"/>
              <w:rPr>
                <w:rFonts w:ascii="Times New Roman" w:hAnsi="Times New Roman" w:cs="Times New Roman"/>
                <w:sz w:val="24"/>
                <w:szCs w:val="24"/>
                <w:highlight w:val="yellow"/>
              </w:rPr>
            </w:pPr>
            <w:r w:rsidRPr="0089085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3069" w:type="dxa"/>
            <w:gridSpan w:val="7"/>
          </w:tcPr>
          <w:p w:rsidR="00464398" w:rsidRPr="00890854" w:rsidRDefault="009129E1" w:rsidP="00BF26A4">
            <w:pPr>
              <w:spacing w:after="0" w:line="26" w:lineRule="atLeast"/>
              <w:rPr>
                <w:rFonts w:ascii="Times New Roman" w:hAnsi="Times New Roman" w:cs="Times New Roman"/>
                <w:sz w:val="24"/>
                <w:szCs w:val="24"/>
                <w:highlight w:val="yellow"/>
              </w:rPr>
            </w:pPr>
            <w:r w:rsidRPr="00890854">
              <w:rPr>
                <w:rFonts w:ascii="Times New Roman" w:hAnsi="Times New Roman" w:cs="Times New Roman"/>
                <w:sz w:val="24"/>
                <w:szCs w:val="24"/>
                <w:highlight w:val="yellow"/>
              </w:rPr>
              <w:t>O Others (Specify)………</w:t>
            </w:r>
          </w:p>
        </w:tc>
      </w:tr>
      <w:tr w:rsidR="006D22DE" w:rsidRPr="0097358E" w:rsidTr="008D2D82">
        <w:trPr>
          <w:trHeight w:val="351"/>
        </w:trPr>
        <w:tc>
          <w:tcPr>
            <w:tcW w:w="277" w:type="dxa"/>
          </w:tcPr>
          <w:p w:rsidR="00713B56" w:rsidRPr="00C825E4" w:rsidRDefault="00713B56" w:rsidP="00BF26A4">
            <w:pPr>
              <w:tabs>
                <w:tab w:val="left" w:pos="585"/>
              </w:tabs>
              <w:spacing w:after="0" w:line="26" w:lineRule="atLeast"/>
              <w:ind w:left="-120"/>
              <w:rPr>
                <w:rFonts w:ascii="Times New Roman" w:hAnsi="Times New Roman" w:cs="Times New Roman"/>
                <w:sz w:val="24"/>
                <w:szCs w:val="24"/>
                <w:highlight w:val="yellow"/>
              </w:rPr>
            </w:pPr>
          </w:p>
        </w:tc>
        <w:tc>
          <w:tcPr>
            <w:tcW w:w="11045" w:type="dxa"/>
            <w:gridSpan w:val="44"/>
          </w:tcPr>
          <w:p w:rsidR="00713B56" w:rsidRPr="00C825E4" w:rsidRDefault="00713B56"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O Interim manufacturer and supplies to another exporter</w:t>
            </w:r>
          </w:p>
        </w:tc>
      </w:tr>
      <w:tr w:rsidR="006D22DE" w:rsidRPr="0097358E" w:rsidTr="008D2D82">
        <w:trPr>
          <w:trHeight w:val="351"/>
        </w:trPr>
        <w:tc>
          <w:tcPr>
            <w:tcW w:w="11322" w:type="dxa"/>
            <w:gridSpan w:val="45"/>
          </w:tcPr>
          <w:p w:rsidR="00E57BE4" w:rsidRPr="00C825E4" w:rsidRDefault="00713B56"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7</w:t>
            </w:r>
            <w:r w:rsidR="00E57BE4" w:rsidRPr="00C825E4">
              <w:rPr>
                <w:rFonts w:ascii="Times New Roman" w:hAnsi="Times New Roman" w:cs="Times New Roman"/>
                <w:sz w:val="24"/>
                <w:szCs w:val="24"/>
                <w:highlight w:val="yellow"/>
              </w:rPr>
              <w:t xml:space="preserve">. </w:t>
            </w:r>
            <w:r w:rsidR="00E57BE4" w:rsidRPr="00C825E4">
              <w:rPr>
                <w:rFonts w:ascii="Times New Roman" w:hAnsi="Times New Roman" w:cs="Times New Roman"/>
                <w:b/>
                <w:sz w:val="24"/>
                <w:szCs w:val="24"/>
                <w:highlight w:val="yellow"/>
              </w:rPr>
              <w:t>HS code your organization</w:t>
            </w:r>
            <w:r w:rsidR="00E12C55" w:rsidRPr="00C825E4">
              <w:rPr>
                <w:rFonts w:ascii="Times New Roman" w:hAnsi="Times New Roman" w:cs="Times New Roman"/>
                <w:b/>
                <w:sz w:val="24"/>
                <w:szCs w:val="24"/>
                <w:highlight w:val="yellow"/>
              </w:rPr>
              <w:t xml:space="preserve"> majorly</w:t>
            </w:r>
            <w:r w:rsidR="00E57BE4" w:rsidRPr="00C825E4">
              <w:rPr>
                <w:rFonts w:ascii="Times New Roman" w:hAnsi="Times New Roman" w:cs="Times New Roman"/>
                <w:b/>
                <w:sz w:val="24"/>
                <w:szCs w:val="24"/>
                <w:highlight w:val="yellow"/>
              </w:rPr>
              <w:t xml:space="preserve"> deal with</w:t>
            </w:r>
            <w:r w:rsidR="00E57BE4" w:rsidRPr="00C825E4">
              <w:rPr>
                <w:rFonts w:ascii="Times New Roman" w:hAnsi="Times New Roman" w:cs="Times New Roman"/>
                <w:sz w:val="24"/>
                <w:szCs w:val="24"/>
                <w:highlight w:val="yellow"/>
              </w:rPr>
              <w:t xml:space="preserve"> *</w:t>
            </w:r>
          </w:p>
        </w:tc>
      </w:tr>
      <w:tr w:rsidR="006D22DE" w:rsidRPr="0097358E" w:rsidTr="008D2D82">
        <w:trPr>
          <w:trHeight w:val="351"/>
        </w:trPr>
        <w:tc>
          <w:tcPr>
            <w:tcW w:w="3876" w:type="dxa"/>
            <w:gridSpan w:val="13"/>
          </w:tcPr>
          <w:p w:rsidR="00E57BE4" w:rsidRPr="004A6074" w:rsidRDefault="00E57BE4" w:rsidP="00BF26A4">
            <w:pPr>
              <w:spacing w:after="0" w:line="26" w:lineRule="atLeast"/>
              <w:rPr>
                <w:rFonts w:ascii="Times New Roman" w:hAnsi="Times New Roman" w:cs="Times New Roman"/>
                <w:sz w:val="24"/>
                <w:szCs w:val="24"/>
                <w:highlight w:val="yellow"/>
              </w:rPr>
            </w:pPr>
            <w:r w:rsidRPr="004A6074">
              <w:rPr>
                <w:rFonts w:ascii="Times New Roman" w:hAnsi="Times New Roman" w:cs="Times New Roman"/>
                <w:sz w:val="24"/>
                <w:szCs w:val="24"/>
                <w:highlight w:val="yellow"/>
              </w:rPr>
              <w:t xml:space="preserve">    O </w:t>
            </w:r>
            <w:r w:rsidR="0083058A" w:rsidRPr="004A6074">
              <w:rPr>
                <w:rFonts w:ascii="Times New Roman" w:hAnsi="Times New Roman" w:cs="Times New Roman"/>
                <w:sz w:val="24"/>
                <w:szCs w:val="24"/>
                <w:highlight w:val="yellow"/>
              </w:rPr>
              <w:t>…….</w:t>
            </w:r>
          </w:p>
        </w:tc>
        <w:tc>
          <w:tcPr>
            <w:tcW w:w="2322" w:type="dxa"/>
            <w:gridSpan w:val="15"/>
          </w:tcPr>
          <w:p w:rsidR="00E57BE4" w:rsidRPr="004A6074" w:rsidRDefault="00E57BE4" w:rsidP="00BF26A4">
            <w:pPr>
              <w:spacing w:after="0" w:line="26" w:lineRule="atLeast"/>
              <w:rPr>
                <w:rFonts w:ascii="Times New Roman" w:hAnsi="Times New Roman" w:cs="Times New Roman"/>
                <w:sz w:val="24"/>
                <w:szCs w:val="24"/>
                <w:highlight w:val="yellow"/>
              </w:rPr>
            </w:pPr>
            <w:r w:rsidRPr="004A6074">
              <w:rPr>
                <w:rFonts w:ascii="Times New Roman" w:hAnsi="Times New Roman" w:cs="Times New Roman"/>
                <w:sz w:val="24"/>
                <w:szCs w:val="24"/>
                <w:highlight w:val="yellow"/>
              </w:rPr>
              <w:t xml:space="preserve">O </w:t>
            </w:r>
            <w:r w:rsidR="0083058A" w:rsidRPr="004A6074">
              <w:rPr>
                <w:rFonts w:ascii="Times New Roman" w:hAnsi="Times New Roman" w:cs="Times New Roman"/>
                <w:sz w:val="24"/>
                <w:szCs w:val="24"/>
                <w:highlight w:val="yellow"/>
              </w:rPr>
              <w:t>……</w:t>
            </w:r>
          </w:p>
        </w:tc>
        <w:tc>
          <w:tcPr>
            <w:tcW w:w="2117" w:type="dxa"/>
            <w:gridSpan w:val="11"/>
          </w:tcPr>
          <w:p w:rsidR="00E57BE4" w:rsidRPr="004A6074" w:rsidRDefault="00E57BE4" w:rsidP="00BF26A4">
            <w:pPr>
              <w:spacing w:after="0" w:line="26" w:lineRule="atLeast"/>
              <w:rPr>
                <w:rFonts w:ascii="Times New Roman" w:hAnsi="Times New Roman" w:cs="Times New Roman"/>
                <w:sz w:val="24"/>
                <w:szCs w:val="24"/>
                <w:highlight w:val="yellow"/>
              </w:rPr>
            </w:pPr>
            <w:r w:rsidRPr="004A6074">
              <w:rPr>
                <w:rFonts w:ascii="Times New Roman" w:hAnsi="Times New Roman" w:cs="Times New Roman"/>
                <w:sz w:val="24"/>
                <w:szCs w:val="24"/>
                <w:highlight w:val="yellow"/>
              </w:rPr>
              <w:t xml:space="preserve">O </w:t>
            </w:r>
            <w:r w:rsidR="0083058A" w:rsidRPr="004A6074">
              <w:rPr>
                <w:rFonts w:ascii="Times New Roman" w:hAnsi="Times New Roman" w:cs="Times New Roman"/>
                <w:sz w:val="24"/>
                <w:szCs w:val="24"/>
                <w:highlight w:val="yellow"/>
              </w:rPr>
              <w:t>……..</w:t>
            </w:r>
          </w:p>
        </w:tc>
        <w:tc>
          <w:tcPr>
            <w:tcW w:w="3005" w:type="dxa"/>
            <w:gridSpan w:val="6"/>
          </w:tcPr>
          <w:p w:rsidR="00E57BE4" w:rsidRPr="004A6074" w:rsidRDefault="00E57BE4" w:rsidP="00BF26A4">
            <w:pPr>
              <w:spacing w:after="0" w:line="26" w:lineRule="atLeast"/>
              <w:rPr>
                <w:rFonts w:ascii="Times New Roman" w:hAnsi="Times New Roman" w:cs="Times New Roman"/>
                <w:sz w:val="24"/>
                <w:szCs w:val="24"/>
                <w:highlight w:val="yellow"/>
              </w:rPr>
            </w:pPr>
            <w:r w:rsidRPr="004A6074">
              <w:rPr>
                <w:rFonts w:ascii="Times New Roman" w:hAnsi="Times New Roman" w:cs="Times New Roman"/>
                <w:sz w:val="24"/>
                <w:szCs w:val="24"/>
                <w:highlight w:val="yellow"/>
              </w:rPr>
              <w:t>O Others (Specify)………</w:t>
            </w:r>
          </w:p>
        </w:tc>
      </w:tr>
      <w:tr w:rsidR="006D22DE" w:rsidRPr="0097358E" w:rsidTr="008D2D82">
        <w:trPr>
          <w:trHeight w:val="351"/>
        </w:trPr>
        <w:tc>
          <w:tcPr>
            <w:tcW w:w="10263" w:type="dxa"/>
            <w:gridSpan w:val="44"/>
          </w:tcPr>
          <w:p w:rsidR="00464398" w:rsidRPr="00C825E4" w:rsidRDefault="00713B56"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8</w:t>
            </w:r>
            <w:r w:rsidR="00464398" w:rsidRPr="00C825E4">
              <w:rPr>
                <w:rFonts w:ascii="Times New Roman" w:hAnsi="Times New Roman" w:cs="Times New Roman"/>
                <w:sz w:val="24"/>
                <w:szCs w:val="24"/>
                <w:highlight w:val="yellow"/>
              </w:rPr>
              <w:t>.</w:t>
            </w:r>
            <w:r w:rsidR="00464398" w:rsidRPr="00C825E4">
              <w:rPr>
                <w:rFonts w:ascii="Times New Roman" w:hAnsi="Times New Roman" w:cs="Times New Roman"/>
                <w:b/>
                <w:sz w:val="24"/>
                <w:szCs w:val="24"/>
                <w:highlight w:val="yellow"/>
              </w:rPr>
              <w:t xml:space="preserve">Countries majorly </w:t>
            </w:r>
            <w:r w:rsidR="00153B79" w:rsidRPr="00C825E4">
              <w:rPr>
                <w:rFonts w:ascii="Times New Roman" w:hAnsi="Times New Roman" w:cs="Times New Roman"/>
                <w:b/>
                <w:sz w:val="24"/>
                <w:szCs w:val="24"/>
                <w:highlight w:val="yellow"/>
              </w:rPr>
              <w:t xml:space="preserve">your organization is </w:t>
            </w:r>
            <w:r w:rsidR="00464398" w:rsidRPr="00C825E4">
              <w:rPr>
                <w:rFonts w:ascii="Times New Roman" w:hAnsi="Times New Roman" w:cs="Times New Roman"/>
                <w:b/>
                <w:sz w:val="24"/>
                <w:szCs w:val="24"/>
                <w:highlight w:val="yellow"/>
              </w:rPr>
              <w:t>importing from…….</w:t>
            </w:r>
          </w:p>
        </w:tc>
        <w:tc>
          <w:tcPr>
            <w:tcW w:w="1059" w:type="dxa"/>
          </w:tcPr>
          <w:p w:rsidR="00464398" w:rsidRPr="00C825E4" w:rsidRDefault="00464398" w:rsidP="00BF26A4">
            <w:pPr>
              <w:spacing w:after="0" w:line="26" w:lineRule="atLeast"/>
              <w:rPr>
                <w:rFonts w:ascii="Times New Roman" w:hAnsi="Times New Roman" w:cs="Times New Roman"/>
                <w:sz w:val="24"/>
                <w:szCs w:val="24"/>
                <w:highlight w:val="yellow"/>
              </w:rPr>
            </w:pPr>
          </w:p>
        </w:tc>
      </w:tr>
      <w:tr w:rsidR="006D22DE" w:rsidRPr="0097358E" w:rsidTr="008D2D82">
        <w:trPr>
          <w:trHeight w:val="316"/>
        </w:trPr>
        <w:tc>
          <w:tcPr>
            <w:tcW w:w="1789" w:type="dxa"/>
            <w:gridSpan w:val="3"/>
          </w:tcPr>
          <w:p w:rsidR="00BE459D" w:rsidRPr="00C825E4" w:rsidRDefault="00BE459D"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2138" w:type="dxa"/>
            <w:gridSpan w:val="11"/>
          </w:tcPr>
          <w:p w:rsidR="00BE459D" w:rsidRPr="00C825E4" w:rsidRDefault="00BE459D"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1656" w:type="dxa"/>
            <w:gridSpan w:val="6"/>
          </w:tcPr>
          <w:p w:rsidR="00BE459D" w:rsidRPr="00C825E4" w:rsidRDefault="00BE459D"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1728" w:type="dxa"/>
            <w:gridSpan w:val="14"/>
          </w:tcPr>
          <w:p w:rsidR="00BE459D" w:rsidRPr="00C825E4" w:rsidRDefault="00BE459D"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1004" w:type="dxa"/>
            <w:gridSpan w:val="5"/>
          </w:tcPr>
          <w:p w:rsidR="00BE459D" w:rsidRPr="00C825E4" w:rsidRDefault="00BE459D"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 xml:space="preserve">O </w:t>
            </w:r>
            <w:r w:rsidR="00574BD9">
              <w:rPr>
                <w:rFonts w:ascii="Times New Roman" w:hAnsi="Times New Roman" w:cs="Times New Roman"/>
                <w:sz w:val="24"/>
                <w:szCs w:val="24"/>
                <w:highlight w:val="yellow"/>
              </w:rPr>
              <w:t>…..</w:t>
            </w:r>
          </w:p>
        </w:tc>
        <w:tc>
          <w:tcPr>
            <w:tcW w:w="3005" w:type="dxa"/>
            <w:gridSpan w:val="6"/>
          </w:tcPr>
          <w:p w:rsidR="00153B79" w:rsidRPr="00C825E4" w:rsidRDefault="007E5E03"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O Others (Specify)………</w:t>
            </w:r>
          </w:p>
        </w:tc>
      </w:tr>
      <w:tr w:rsidR="006D22DE" w:rsidRPr="0097358E" w:rsidTr="008D2D82">
        <w:trPr>
          <w:trHeight w:val="897"/>
        </w:trPr>
        <w:tc>
          <w:tcPr>
            <w:tcW w:w="11322" w:type="dxa"/>
            <w:gridSpan w:val="45"/>
          </w:tcPr>
          <w:p w:rsidR="004561CC" w:rsidRPr="00C825E4" w:rsidRDefault="004561CC" w:rsidP="00BF26A4">
            <w:pPr>
              <w:spacing w:after="0" w:line="26" w:lineRule="atLeast"/>
              <w:rPr>
                <w:rFonts w:ascii="Times New Roman" w:hAnsi="Times New Roman" w:cs="Times New Roman"/>
                <w:sz w:val="24"/>
                <w:szCs w:val="24"/>
                <w:highlight w:val="yellow"/>
              </w:rPr>
            </w:pPr>
            <w:r w:rsidRPr="00C825E4">
              <w:rPr>
                <w:rFonts w:ascii="Times New Roman" w:hAnsi="Times New Roman" w:cs="Times New Roman"/>
                <w:sz w:val="24"/>
                <w:szCs w:val="24"/>
                <w:highlight w:val="yellow"/>
              </w:rPr>
              <w:t>9.</w:t>
            </w:r>
            <w:r w:rsidRPr="00C825E4">
              <w:rPr>
                <w:rFonts w:ascii="Times New Roman" w:hAnsi="Times New Roman" w:cs="Times New Roman"/>
                <w:b/>
                <w:sz w:val="24"/>
                <w:szCs w:val="24"/>
                <w:highlight w:val="yellow"/>
              </w:rPr>
              <w:t>Countries majorly your organization exporting to</w:t>
            </w:r>
            <w:r w:rsidRPr="00C825E4">
              <w:rPr>
                <w:rFonts w:ascii="Times New Roman" w:hAnsi="Times New Roman" w:cs="Times New Roman"/>
                <w:sz w:val="24"/>
                <w:szCs w:val="24"/>
                <w:highlight w:val="yellow"/>
              </w:rPr>
              <w:t xml:space="preserve">…….     </w:t>
            </w:r>
          </w:p>
          <w:p w:rsidR="004561CC" w:rsidRPr="00C825E4" w:rsidRDefault="004561CC" w:rsidP="00BF26A4">
            <w:pPr>
              <w:spacing w:after="0" w:line="26" w:lineRule="atLeast"/>
              <w:rPr>
                <w:rFonts w:ascii="Times New Roman" w:hAnsi="Times New Roman" w:cs="Times New Roman"/>
                <w:sz w:val="24"/>
                <w:szCs w:val="24"/>
                <w:highlight w:val="yellow"/>
              </w:rPr>
            </w:pPr>
          </w:p>
          <w:p w:rsidR="004561CC" w:rsidRPr="0097358E" w:rsidRDefault="004561CC" w:rsidP="00BF26A4">
            <w:pPr>
              <w:spacing w:after="0" w:line="26" w:lineRule="atLeast"/>
              <w:rPr>
                <w:rFonts w:ascii="Times New Roman" w:hAnsi="Times New Roman" w:cs="Times New Roman"/>
                <w:sz w:val="24"/>
                <w:szCs w:val="24"/>
              </w:rPr>
            </w:pPr>
            <w:r w:rsidRPr="00C825E4">
              <w:rPr>
                <w:rFonts w:ascii="Times New Roman" w:hAnsi="Times New Roman" w:cs="Times New Roman"/>
                <w:sz w:val="24"/>
                <w:szCs w:val="24"/>
                <w:highlight w:val="yellow"/>
              </w:rPr>
              <w:t xml:space="preserve"> O </w:t>
            </w:r>
            <w:r w:rsidR="00574BD9">
              <w:rPr>
                <w:rFonts w:ascii="Times New Roman" w:hAnsi="Times New Roman" w:cs="Times New Roman"/>
                <w:sz w:val="24"/>
                <w:szCs w:val="24"/>
                <w:highlight w:val="yellow"/>
              </w:rPr>
              <w:t>……</w:t>
            </w:r>
            <w:r w:rsidRPr="00C825E4">
              <w:rPr>
                <w:rFonts w:ascii="Times New Roman" w:hAnsi="Times New Roman" w:cs="Times New Roman"/>
                <w:sz w:val="24"/>
                <w:szCs w:val="24"/>
                <w:highlight w:val="yellow"/>
              </w:rPr>
              <w:t xml:space="preserve">  O </w:t>
            </w:r>
            <w:r w:rsidR="00574BD9">
              <w:rPr>
                <w:rFonts w:ascii="Times New Roman" w:hAnsi="Times New Roman" w:cs="Times New Roman"/>
                <w:sz w:val="24"/>
                <w:szCs w:val="24"/>
                <w:highlight w:val="yellow"/>
              </w:rPr>
              <w:t>……….</w:t>
            </w:r>
            <w:r w:rsidRPr="00C825E4">
              <w:rPr>
                <w:rFonts w:ascii="Times New Roman" w:hAnsi="Times New Roman" w:cs="Times New Roman"/>
                <w:sz w:val="24"/>
                <w:szCs w:val="24"/>
                <w:highlight w:val="yellow"/>
              </w:rPr>
              <w:t xml:space="preserve">   O </w:t>
            </w:r>
            <w:r w:rsidR="00574BD9">
              <w:rPr>
                <w:rFonts w:ascii="Times New Roman" w:hAnsi="Times New Roman" w:cs="Times New Roman"/>
                <w:sz w:val="24"/>
                <w:szCs w:val="24"/>
                <w:highlight w:val="yellow"/>
              </w:rPr>
              <w:t>……</w:t>
            </w:r>
            <w:r w:rsidRPr="00C825E4">
              <w:rPr>
                <w:rFonts w:ascii="Times New Roman" w:hAnsi="Times New Roman" w:cs="Times New Roman"/>
                <w:sz w:val="24"/>
                <w:szCs w:val="24"/>
                <w:highlight w:val="yellow"/>
              </w:rPr>
              <w:t xml:space="preserve">   O </w:t>
            </w:r>
            <w:r w:rsidR="00574BD9">
              <w:rPr>
                <w:rFonts w:ascii="Times New Roman" w:hAnsi="Times New Roman" w:cs="Times New Roman"/>
                <w:sz w:val="24"/>
                <w:szCs w:val="24"/>
                <w:highlight w:val="yellow"/>
              </w:rPr>
              <w:t>…….</w:t>
            </w:r>
            <w:r w:rsidRPr="00C825E4">
              <w:rPr>
                <w:rFonts w:ascii="Times New Roman" w:hAnsi="Times New Roman" w:cs="Times New Roman"/>
                <w:sz w:val="24"/>
                <w:szCs w:val="24"/>
                <w:highlight w:val="yellow"/>
              </w:rPr>
              <w:t xml:space="preserve">  O </w:t>
            </w:r>
            <w:r w:rsidR="00574BD9">
              <w:rPr>
                <w:rFonts w:ascii="Times New Roman" w:hAnsi="Times New Roman" w:cs="Times New Roman"/>
                <w:sz w:val="24"/>
                <w:szCs w:val="24"/>
                <w:highlight w:val="yellow"/>
              </w:rPr>
              <w:t>……….</w:t>
            </w:r>
            <w:r w:rsidRPr="00C825E4">
              <w:rPr>
                <w:rFonts w:ascii="Times New Roman" w:hAnsi="Times New Roman" w:cs="Times New Roman"/>
                <w:sz w:val="24"/>
                <w:szCs w:val="24"/>
                <w:highlight w:val="yellow"/>
              </w:rPr>
              <w:t xml:space="preserve">   O Others (Specify)………</w:t>
            </w:r>
          </w:p>
          <w:p w:rsidR="004561CC" w:rsidRPr="0097358E" w:rsidRDefault="004561CC" w:rsidP="00BF26A4">
            <w:pPr>
              <w:spacing w:after="0" w:line="26" w:lineRule="atLeast"/>
              <w:rPr>
                <w:rFonts w:ascii="Times New Roman" w:hAnsi="Times New Roman" w:cs="Times New Roman"/>
                <w:sz w:val="24"/>
                <w:szCs w:val="24"/>
              </w:rPr>
            </w:pPr>
          </w:p>
        </w:tc>
      </w:tr>
      <w:tr w:rsidR="006D22DE" w:rsidRPr="0097358E" w:rsidTr="008D2D82">
        <w:trPr>
          <w:trHeight w:val="351"/>
        </w:trPr>
        <w:tc>
          <w:tcPr>
            <w:tcW w:w="11322" w:type="dxa"/>
            <w:gridSpan w:val="45"/>
          </w:tcPr>
          <w:p w:rsidR="0064430D" w:rsidRPr="0097358E" w:rsidRDefault="0064430D" w:rsidP="00BF26A4">
            <w:pPr>
              <w:spacing w:after="0" w:line="26" w:lineRule="atLeast"/>
              <w:rPr>
                <w:rFonts w:ascii="Times New Roman" w:hAnsi="Times New Roman" w:cs="Times New Roman"/>
                <w:b/>
                <w:sz w:val="24"/>
                <w:szCs w:val="24"/>
              </w:rPr>
            </w:pPr>
            <w:r w:rsidRPr="0097358E">
              <w:rPr>
                <w:rFonts w:ascii="Times New Roman" w:hAnsi="Times New Roman" w:cs="Times New Roman"/>
                <w:b/>
                <w:sz w:val="24"/>
                <w:szCs w:val="24"/>
              </w:rPr>
              <w:t>1</w:t>
            </w:r>
            <w:r w:rsidR="00254139" w:rsidRPr="0097358E">
              <w:rPr>
                <w:rFonts w:ascii="Times New Roman" w:hAnsi="Times New Roman" w:cs="Times New Roman"/>
                <w:b/>
                <w:sz w:val="24"/>
                <w:szCs w:val="24"/>
              </w:rPr>
              <w:t>0</w:t>
            </w:r>
            <w:r w:rsidRPr="0097358E">
              <w:rPr>
                <w:rFonts w:ascii="Times New Roman" w:hAnsi="Times New Roman" w:cs="Times New Roman"/>
                <w:b/>
                <w:sz w:val="24"/>
                <w:szCs w:val="24"/>
              </w:rPr>
              <w:t xml:space="preserve">. You export your goods or products as *  </w:t>
            </w:r>
          </w:p>
        </w:tc>
      </w:tr>
      <w:tr w:rsidR="006D22DE" w:rsidRPr="0097358E" w:rsidTr="008D2D82">
        <w:trPr>
          <w:trHeight w:val="351"/>
        </w:trPr>
        <w:tc>
          <w:tcPr>
            <w:tcW w:w="3274" w:type="dxa"/>
            <w:gridSpan w:val="11"/>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Bulk/ break material</w:t>
            </w:r>
          </w:p>
        </w:tc>
        <w:tc>
          <w:tcPr>
            <w:tcW w:w="2309" w:type="dxa"/>
            <w:gridSpan w:val="9"/>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Container cargo</w:t>
            </w:r>
          </w:p>
        </w:tc>
        <w:tc>
          <w:tcPr>
            <w:tcW w:w="2669" w:type="dxa"/>
            <w:gridSpan w:val="18"/>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Project/ Special Cargo</w:t>
            </w:r>
          </w:p>
        </w:tc>
        <w:tc>
          <w:tcPr>
            <w:tcW w:w="3069" w:type="dxa"/>
            <w:gridSpan w:val="7"/>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Express Air Cargo</w:t>
            </w:r>
          </w:p>
        </w:tc>
      </w:tr>
      <w:tr w:rsidR="006D22DE" w:rsidRPr="0097358E" w:rsidTr="008D2D82">
        <w:trPr>
          <w:trHeight w:val="351"/>
        </w:trPr>
        <w:tc>
          <w:tcPr>
            <w:tcW w:w="3274" w:type="dxa"/>
            <w:gridSpan w:val="11"/>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Most of the above</w:t>
            </w:r>
          </w:p>
        </w:tc>
        <w:tc>
          <w:tcPr>
            <w:tcW w:w="2187" w:type="dxa"/>
            <w:gridSpan w:val="8"/>
          </w:tcPr>
          <w:p w:rsidR="008D2D82"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Others………</w:t>
            </w:r>
          </w:p>
        </w:tc>
        <w:tc>
          <w:tcPr>
            <w:tcW w:w="2791" w:type="dxa"/>
            <w:gridSpan w:val="19"/>
          </w:tcPr>
          <w:p w:rsidR="0064430D" w:rsidRPr="0097358E" w:rsidRDefault="0064430D" w:rsidP="00BF26A4">
            <w:pPr>
              <w:spacing w:after="0" w:line="26" w:lineRule="atLeast"/>
              <w:rPr>
                <w:rFonts w:ascii="Times New Roman" w:hAnsi="Times New Roman" w:cs="Times New Roman"/>
                <w:sz w:val="24"/>
                <w:szCs w:val="24"/>
              </w:rPr>
            </w:pPr>
          </w:p>
        </w:tc>
        <w:tc>
          <w:tcPr>
            <w:tcW w:w="3069" w:type="dxa"/>
            <w:gridSpan w:val="7"/>
          </w:tcPr>
          <w:p w:rsidR="0064430D" w:rsidRPr="0097358E" w:rsidRDefault="0064430D" w:rsidP="00BF26A4">
            <w:pPr>
              <w:spacing w:after="0" w:line="26" w:lineRule="atLeast"/>
              <w:rPr>
                <w:rFonts w:ascii="Times New Roman" w:hAnsi="Times New Roman" w:cs="Times New Roman"/>
                <w:sz w:val="24"/>
                <w:szCs w:val="24"/>
              </w:rPr>
            </w:pPr>
          </w:p>
        </w:tc>
      </w:tr>
      <w:tr w:rsidR="008D2D82" w:rsidRPr="0097358E" w:rsidTr="008D2D82">
        <w:trPr>
          <w:trHeight w:val="309"/>
        </w:trPr>
        <w:tc>
          <w:tcPr>
            <w:tcW w:w="11322" w:type="dxa"/>
            <w:gridSpan w:val="45"/>
          </w:tcPr>
          <w:p w:rsidR="008D2D82" w:rsidRPr="0097358E" w:rsidRDefault="008D2D82" w:rsidP="004561CC">
            <w:pPr>
              <w:spacing w:after="0" w:line="26" w:lineRule="atLeast"/>
              <w:rPr>
                <w:rFonts w:ascii="Times New Roman" w:hAnsi="Times New Roman" w:cs="Times New Roman"/>
                <w:b/>
                <w:sz w:val="24"/>
                <w:szCs w:val="24"/>
              </w:rPr>
            </w:pPr>
            <w:r>
              <w:rPr>
                <w:rFonts w:ascii="Times New Roman" w:hAnsi="Times New Roman" w:cs="Times New Roman"/>
                <w:b/>
                <w:sz w:val="24"/>
                <w:szCs w:val="24"/>
              </w:rPr>
              <w:t>11. PORT NAME from where you prefer to export your goods/consignments……………………………..</w:t>
            </w:r>
          </w:p>
        </w:tc>
      </w:tr>
      <w:tr w:rsidR="006D22DE" w:rsidRPr="0097358E" w:rsidTr="008D2D82">
        <w:trPr>
          <w:trHeight w:val="309"/>
        </w:trPr>
        <w:tc>
          <w:tcPr>
            <w:tcW w:w="11322" w:type="dxa"/>
            <w:gridSpan w:val="45"/>
          </w:tcPr>
          <w:p w:rsidR="004561CC" w:rsidRPr="0097358E" w:rsidRDefault="004561CC" w:rsidP="004561CC">
            <w:pPr>
              <w:spacing w:after="0" w:line="26" w:lineRule="atLeast"/>
              <w:rPr>
                <w:rFonts w:ascii="Times New Roman" w:hAnsi="Times New Roman" w:cs="Times New Roman"/>
                <w:b/>
                <w:sz w:val="24"/>
                <w:szCs w:val="24"/>
              </w:rPr>
            </w:pPr>
            <w:r w:rsidRPr="0097358E">
              <w:rPr>
                <w:rFonts w:ascii="Times New Roman" w:hAnsi="Times New Roman" w:cs="Times New Roman"/>
                <w:b/>
                <w:sz w:val="24"/>
                <w:szCs w:val="24"/>
              </w:rPr>
              <w:t>1</w:t>
            </w:r>
            <w:r w:rsidR="00254139" w:rsidRPr="0097358E">
              <w:rPr>
                <w:rFonts w:ascii="Times New Roman" w:hAnsi="Times New Roman" w:cs="Times New Roman"/>
                <w:b/>
                <w:sz w:val="24"/>
                <w:szCs w:val="24"/>
              </w:rPr>
              <w:t>1</w:t>
            </w:r>
            <w:r w:rsidRPr="0097358E">
              <w:rPr>
                <w:rFonts w:ascii="Times New Roman" w:hAnsi="Times New Roman" w:cs="Times New Roman"/>
                <w:b/>
                <w:sz w:val="24"/>
                <w:szCs w:val="24"/>
              </w:rPr>
              <w:t>. What terms of trade you use</w:t>
            </w:r>
          </w:p>
        </w:tc>
      </w:tr>
      <w:tr w:rsidR="006D22DE" w:rsidRPr="0097358E" w:rsidTr="008D2D82">
        <w:trPr>
          <w:trHeight w:val="351"/>
        </w:trPr>
        <w:tc>
          <w:tcPr>
            <w:tcW w:w="2672" w:type="dxa"/>
            <w:gridSpan w:val="8"/>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Ex Works    </w:t>
            </w:r>
          </w:p>
        </w:tc>
        <w:tc>
          <w:tcPr>
            <w:tcW w:w="1375"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FOB</w:t>
            </w:r>
          </w:p>
        </w:tc>
        <w:tc>
          <w:tcPr>
            <w:tcW w:w="1777"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CIF</w:t>
            </w:r>
          </w:p>
        </w:tc>
        <w:tc>
          <w:tcPr>
            <w:tcW w:w="2428" w:type="dxa"/>
            <w:gridSpan w:val="16"/>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FCA</w:t>
            </w:r>
          </w:p>
        </w:tc>
        <w:tc>
          <w:tcPr>
            <w:tcW w:w="3069"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CIP</w:t>
            </w:r>
          </w:p>
        </w:tc>
      </w:tr>
      <w:tr w:rsidR="006D22DE" w:rsidRPr="0097358E" w:rsidTr="008D2D82">
        <w:trPr>
          <w:trHeight w:val="351"/>
        </w:trPr>
        <w:tc>
          <w:tcPr>
            <w:tcW w:w="2672" w:type="dxa"/>
            <w:gridSpan w:val="8"/>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CPT</w:t>
            </w:r>
          </w:p>
        </w:tc>
        <w:tc>
          <w:tcPr>
            <w:tcW w:w="1375"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CFR    </w:t>
            </w:r>
          </w:p>
        </w:tc>
        <w:tc>
          <w:tcPr>
            <w:tcW w:w="1777"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DAT</w:t>
            </w:r>
          </w:p>
        </w:tc>
        <w:tc>
          <w:tcPr>
            <w:tcW w:w="2428" w:type="dxa"/>
            <w:gridSpan w:val="16"/>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DAP</w:t>
            </w:r>
          </w:p>
        </w:tc>
        <w:tc>
          <w:tcPr>
            <w:tcW w:w="3069" w:type="dxa"/>
            <w:gridSpan w:val="7"/>
          </w:tcPr>
          <w:p w:rsidR="004561CC" w:rsidRPr="0097358E" w:rsidRDefault="004561CC"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DDP</w:t>
            </w:r>
          </w:p>
        </w:tc>
      </w:tr>
      <w:tr w:rsidR="006D22DE" w:rsidRPr="0097358E" w:rsidTr="008D2D82">
        <w:trPr>
          <w:trHeight w:val="535"/>
        </w:trPr>
        <w:tc>
          <w:tcPr>
            <w:tcW w:w="11322" w:type="dxa"/>
            <w:gridSpan w:val="45"/>
          </w:tcPr>
          <w:p w:rsidR="008A48EE" w:rsidRPr="0097358E" w:rsidRDefault="008A48EE" w:rsidP="009D234A">
            <w:pPr>
              <w:spacing w:after="0" w:line="26" w:lineRule="atLeast"/>
              <w:rPr>
                <w:rFonts w:ascii="Times New Roman" w:hAnsi="Times New Roman" w:cs="Times New Roman"/>
                <w:b/>
                <w:sz w:val="24"/>
                <w:szCs w:val="24"/>
              </w:rPr>
            </w:pPr>
            <w:r w:rsidRPr="0097358E">
              <w:rPr>
                <w:rFonts w:ascii="Times New Roman" w:hAnsi="Times New Roman" w:cs="Times New Roman"/>
                <w:b/>
                <w:sz w:val="24"/>
                <w:szCs w:val="24"/>
              </w:rPr>
              <w:t>1</w:t>
            </w:r>
            <w:r w:rsidR="00254139" w:rsidRPr="0097358E">
              <w:rPr>
                <w:rFonts w:ascii="Times New Roman" w:hAnsi="Times New Roman" w:cs="Times New Roman"/>
                <w:b/>
                <w:sz w:val="24"/>
                <w:szCs w:val="24"/>
              </w:rPr>
              <w:t>2</w:t>
            </w:r>
            <w:r w:rsidRPr="0097358E">
              <w:rPr>
                <w:rFonts w:ascii="Times New Roman" w:hAnsi="Times New Roman" w:cs="Times New Roman"/>
                <w:b/>
                <w:sz w:val="24"/>
                <w:szCs w:val="24"/>
              </w:rPr>
              <w:t>. What is the percentage of transportation (including sea / air freight) cost of the total price of your product / goods?</w:t>
            </w:r>
          </w:p>
        </w:tc>
      </w:tr>
      <w:tr w:rsidR="006D22DE" w:rsidRPr="0097358E" w:rsidTr="008D2D82">
        <w:trPr>
          <w:trHeight w:val="351"/>
        </w:trPr>
        <w:tc>
          <w:tcPr>
            <w:tcW w:w="2672" w:type="dxa"/>
            <w:gridSpan w:val="8"/>
          </w:tcPr>
          <w:p w:rsidR="008A48E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Less than 2%</w:t>
            </w:r>
          </w:p>
        </w:tc>
        <w:tc>
          <w:tcPr>
            <w:tcW w:w="1375" w:type="dxa"/>
            <w:gridSpan w:val="7"/>
          </w:tcPr>
          <w:p w:rsidR="008A48EE" w:rsidRPr="0097358E" w:rsidRDefault="009D234A"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8A48EE" w:rsidRPr="0097358E">
              <w:rPr>
                <w:rFonts w:ascii="Times New Roman" w:hAnsi="Times New Roman" w:cs="Times New Roman"/>
                <w:sz w:val="24"/>
                <w:szCs w:val="24"/>
              </w:rPr>
              <w:t xml:space="preserve">2 – 5 %  </w:t>
            </w:r>
          </w:p>
        </w:tc>
        <w:tc>
          <w:tcPr>
            <w:tcW w:w="1777" w:type="dxa"/>
            <w:gridSpan w:val="7"/>
          </w:tcPr>
          <w:p w:rsidR="008A48EE" w:rsidRPr="0097358E" w:rsidRDefault="009D234A"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8A48EE" w:rsidRPr="0097358E">
              <w:rPr>
                <w:rFonts w:ascii="Times New Roman" w:hAnsi="Times New Roman" w:cs="Times New Roman"/>
                <w:sz w:val="24"/>
                <w:szCs w:val="24"/>
              </w:rPr>
              <w:t xml:space="preserve">6 – 10%   </w:t>
            </w:r>
          </w:p>
        </w:tc>
        <w:tc>
          <w:tcPr>
            <w:tcW w:w="2428" w:type="dxa"/>
            <w:gridSpan w:val="16"/>
          </w:tcPr>
          <w:p w:rsidR="008A48EE" w:rsidRPr="0097358E" w:rsidRDefault="009D234A"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8A48EE" w:rsidRPr="0097358E">
              <w:rPr>
                <w:rFonts w:ascii="Times New Roman" w:hAnsi="Times New Roman" w:cs="Times New Roman"/>
                <w:sz w:val="24"/>
                <w:szCs w:val="24"/>
              </w:rPr>
              <w:t xml:space="preserve">11-15%   </w:t>
            </w:r>
          </w:p>
        </w:tc>
        <w:tc>
          <w:tcPr>
            <w:tcW w:w="3069" w:type="dxa"/>
            <w:gridSpan w:val="7"/>
          </w:tcPr>
          <w:p w:rsidR="008A48EE" w:rsidRPr="0097358E" w:rsidRDefault="009D234A"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w:t>
            </w:r>
            <w:r w:rsidR="008A48EE" w:rsidRPr="0097358E">
              <w:rPr>
                <w:rFonts w:ascii="Times New Roman" w:hAnsi="Times New Roman" w:cs="Times New Roman"/>
                <w:sz w:val="24"/>
                <w:szCs w:val="24"/>
              </w:rPr>
              <w:t xml:space="preserve">15- 20 %   </w:t>
            </w:r>
          </w:p>
        </w:tc>
      </w:tr>
      <w:tr w:rsidR="006D22DE" w:rsidRPr="0097358E" w:rsidTr="008D2D82">
        <w:trPr>
          <w:trHeight w:val="351"/>
        </w:trPr>
        <w:tc>
          <w:tcPr>
            <w:tcW w:w="2672" w:type="dxa"/>
            <w:gridSpan w:val="8"/>
          </w:tcPr>
          <w:p w:rsidR="008A48EE" w:rsidRPr="0097358E" w:rsidRDefault="009D234A"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Greater than </w:t>
            </w:r>
            <w:r w:rsidR="008A48EE" w:rsidRPr="0097358E">
              <w:rPr>
                <w:rFonts w:ascii="Times New Roman" w:hAnsi="Times New Roman" w:cs="Times New Roman"/>
                <w:sz w:val="24"/>
                <w:szCs w:val="24"/>
              </w:rPr>
              <w:t>20%</w:t>
            </w:r>
          </w:p>
        </w:tc>
        <w:tc>
          <w:tcPr>
            <w:tcW w:w="1375" w:type="dxa"/>
            <w:gridSpan w:val="7"/>
          </w:tcPr>
          <w:p w:rsidR="008A48EE" w:rsidRPr="0097358E" w:rsidRDefault="008A48EE" w:rsidP="004561CC">
            <w:pPr>
              <w:spacing w:after="0" w:line="26" w:lineRule="atLeast"/>
              <w:rPr>
                <w:rFonts w:ascii="Times New Roman" w:hAnsi="Times New Roman" w:cs="Times New Roman"/>
                <w:sz w:val="24"/>
                <w:szCs w:val="24"/>
              </w:rPr>
            </w:pPr>
          </w:p>
        </w:tc>
        <w:tc>
          <w:tcPr>
            <w:tcW w:w="1777" w:type="dxa"/>
            <w:gridSpan w:val="7"/>
          </w:tcPr>
          <w:p w:rsidR="008A48EE" w:rsidRPr="0097358E" w:rsidRDefault="008A48EE" w:rsidP="004561CC">
            <w:pPr>
              <w:spacing w:after="0" w:line="26" w:lineRule="atLeast"/>
              <w:rPr>
                <w:rFonts w:ascii="Times New Roman" w:hAnsi="Times New Roman" w:cs="Times New Roman"/>
                <w:sz w:val="24"/>
                <w:szCs w:val="24"/>
              </w:rPr>
            </w:pPr>
          </w:p>
        </w:tc>
        <w:tc>
          <w:tcPr>
            <w:tcW w:w="2428" w:type="dxa"/>
            <w:gridSpan w:val="16"/>
          </w:tcPr>
          <w:p w:rsidR="008A48EE" w:rsidRPr="0097358E" w:rsidRDefault="008A48EE" w:rsidP="004561CC">
            <w:pPr>
              <w:spacing w:after="0" w:line="26" w:lineRule="atLeast"/>
              <w:rPr>
                <w:rFonts w:ascii="Times New Roman" w:hAnsi="Times New Roman" w:cs="Times New Roman"/>
                <w:sz w:val="24"/>
                <w:szCs w:val="24"/>
              </w:rPr>
            </w:pPr>
          </w:p>
        </w:tc>
        <w:tc>
          <w:tcPr>
            <w:tcW w:w="3069" w:type="dxa"/>
            <w:gridSpan w:val="7"/>
          </w:tcPr>
          <w:p w:rsidR="008A48EE" w:rsidRPr="0097358E" w:rsidRDefault="008A48EE" w:rsidP="004561CC">
            <w:pPr>
              <w:spacing w:after="0" w:line="26" w:lineRule="atLeast"/>
              <w:rPr>
                <w:rFonts w:ascii="Times New Roman" w:hAnsi="Times New Roman" w:cs="Times New Roman"/>
                <w:sz w:val="24"/>
                <w:szCs w:val="24"/>
              </w:rPr>
            </w:pPr>
          </w:p>
        </w:tc>
      </w:tr>
      <w:tr w:rsidR="006D22DE" w:rsidRPr="0097358E" w:rsidTr="008D2D82">
        <w:trPr>
          <w:trHeight w:val="245"/>
        </w:trPr>
        <w:tc>
          <w:tcPr>
            <w:tcW w:w="11322" w:type="dxa"/>
            <w:gridSpan w:val="45"/>
          </w:tcPr>
          <w:p w:rsidR="00A92AAE" w:rsidRPr="0097358E" w:rsidRDefault="00A92AAE" w:rsidP="00A92AAE">
            <w:pPr>
              <w:spacing w:after="0" w:line="26" w:lineRule="atLeast"/>
              <w:rPr>
                <w:rFonts w:ascii="Times New Roman" w:hAnsi="Times New Roman" w:cs="Times New Roman"/>
                <w:b/>
                <w:sz w:val="24"/>
                <w:szCs w:val="24"/>
              </w:rPr>
            </w:pPr>
            <w:r w:rsidRPr="0097358E">
              <w:rPr>
                <w:rFonts w:ascii="Times New Roman" w:hAnsi="Times New Roman" w:cs="Times New Roman"/>
                <w:b/>
                <w:sz w:val="24"/>
                <w:szCs w:val="24"/>
              </w:rPr>
              <w:t>1</w:t>
            </w:r>
            <w:r w:rsidR="00254139" w:rsidRPr="0097358E">
              <w:rPr>
                <w:rFonts w:ascii="Times New Roman" w:hAnsi="Times New Roman" w:cs="Times New Roman"/>
                <w:b/>
                <w:sz w:val="24"/>
                <w:szCs w:val="24"/>
              </w:rPr>
              <w:t>3</w:t>
            </w:r>
            <w:r w:rsidRPr="0097358E">
              <w:rPr>
                <w:rFonts w:ascii="Times New Roman" w:hAnsi="Times New Roman" w:cs="Times New Roman"/>
                <w:b/>
                <w:sz w:val="24"/>
                <w:szCs w:val="24"/>
              </w:rPr>
              <w:t>. What is the percentage of packaging cost of the total price of your product / goods?</w:t>
            </w:r>
          </w:p>
        </w:tc>
      </w:tr>
      <w:tr w:rsidR="006D22DE" w:rsidRPr="0097358E" w:rsidTr="008D2D82">
        <w:trPr>
          <w:trHeight w:val="351"/>
        </w:trPr>
        <w:tc>
          <w:tcPr>
            <w:tcW w:w="2672" w:type="dxa"/>
            <w:gridSpan w:val="8"/>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Less than 2%</w:t>
            </w:r>
          </w:p>
        </w:tc>
        <w:tc>
          <w:tcPr>
            <w:tcW w:w="1375" w:type="dxa"/>
            <w:gridSpan w:val="7"/>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2 – 5 %  </w:t>
            </w:r>
          </w:p>
        </w:tc>
        <w:tc>
          <w:tcPr>
            <w:tcW w:w="1777" w:type="dxa"/>
            <w:gridSpan w:val="7"/>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6 – 10%   </w:t>
            </w:r>
          </w:p>
        </w:tc>
        <w:tc>
          <w:tcPr>
            <w:tcW w:w="2428" w:type="dxa"/>
            <w:gridSpan w:val="16"/>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11-15%   </w:t>
            </w:r>
          </w:p>
        </w:tc>
        <w:tc>
          <w:tcPr>
            <w:tcW w:w="3069" w:type="dxa"/>
            <w:gridSpan w:val="7"/>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15- 20 %   </w:t>
            </w:r>
          </w:p>
        </w:tc>
      </w:tr>
      <w:tr w:rsidR="006D22DE" w:rsidRPr="0097358E" w:rsidTr="008D2D82">
        <w:trPr>
          <w:trHeight w:val="351"/>
        </w:trPr>
        <w:tc>
          <w:tcPr>
            <w:tcW w:w="2672" w:type="dxa"/>
            <w:gridSpan w:val="8"/>
          </w:tcPr>
          <w:p w:rsidR="00A92AAE" w:rsidRPr="0097358E" w:rsidRDefault="00A92AAE"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Greater than 20%</w:t>
            </w:r>
          </w:p>
        </w:tc>
        <w:tc>
          <w:tcPr>
            <w:tcW w:w="1375" w:type="dxa"/>
            <w:gridSpan w:val="7"/>
          </w:tcPr>
          <w:p w:rsidR="00A92AAE" w:rsidRPr="0097358E" w:rsidRDefault="00A92AAE" w:rsidP="004561CC">
            <w:pPr>
              <w:spacing w:after="0" w:line="26" w:lineRule="atLeast"/>
              <w:rPr>
                <w:rFonts w:ascii="Times New Roman" w:hAnsi="Times New Roman" w:cs="Times New Roman"/>
                <w:sz w:val="24"/>
                <w:szCs w:val="24"/>
              </w:rPr>
            </w:pPr>
          </w:p>
        </w:tc>
        <w:tc>
          <w:tcPr>
            <w:tcW w:w="1777" w:type="dxa"/>
            <w:gridSpan w:val="7"/>
          </w:tcPr>
          <w:p w:rsidR="00A92AAE" w:rsidRPr="0097358E" w:rsidRDefault="00A92AAE" w:rsidP="004561CC">
            <w:pPr>
              <w:spacing w:after="0" w:line="26" w:lineRule="atLeast"/>
              <w:rPr>
                <w:rFonts w:ascii="Times New Roman" w:hAnsi="Times New Roman" w:cs="Times New Roman"/>
                <w:sz w:val="24"/>
                <w:szCs w:val="24"/>
              </w:rPr>
            </w:pPr>
          </w:p>
        </w:tc>
        <w:tc>
          <w:tcPr>
            <w:tcW w:w="2428" w:type="dxa"/>
            <w:gridSpan w:val="16"/>
          </w:tcPr>
          <w:p w:rsidR="00A92AAE" w:rsidRPr="0097358E" w:rsidRDefault="00A92AAE" w:rsidP="004561CC">
            <w:pPr>
              <w:spacing w:after="0" w:line="26" w:lineRule="atLeast"/>
              <w:rPr>
                <w:rFonts w:ascii="Times New Roman" w:hAnsi="Times New Roman" w:cs="Times New Roman"/>
                <w:sz w:val="24"/>
                <w:szCs w:val="24"/>
              </w:rPr>
            </w:pPr>
          </w:p>
        </w:tc>
        <w:tc>
          <w:tcPr>
            <w:tcW w:w="3069" w:type="dxa"/>
            <w:gridSpan w:val="7"/>
          </w:tcPr>
          <w:p w:rsidR="00A92AAE" w:rsidRPr="0097358E" w:rsidRDefault="00A92AAE" w:rsidP="004561CC">
            <w:pPr>
              <w:spacing w:after="0" w:line="26" w:lineRule="atLeast"/>
              <w:rPr>
                <w:rFonts w:ascii="Times New Roman" w:hAnsi="Times New Roman" w:cs="Times New Roman"/>
                <w:sz w:val="24"/>
                <w:szCs w:val="24"/>
              </w:rPr>
            </w:pPr>
          </w:p>
        </w:tc>
      </w:tr>
      <w:tr w:rsidR="006D22DE" w:rsidRPr="0097358E" w:rsidTr="008D2D82">
        <w:trPr>
          <w:trHeight w:val="351"/>
        </w:trPr>
        <w:tc>
          <w:tcPr>
            <w:tcW w:w="11322" w:type="dxa"/>
            <w:gridSpan w:val="45"/>
          </w:tcPr>
          <w:p w:rsidR="00060735" w:rsidRPr="0097358E" w:rsidRDefault="00060735" w:rsidP="00060735">
            <w:pPr>
              <w:spacing w:after="0" w:line="26" w:lineRule="atLeast"/>
              <w:rPr>
                <w:rFonts w:ascii="Times New Roman" w:hAnsi="Times New Roman" w:cs="Times New Roman"/>
                <w:b/>
                <w:sz w:val="24"/>
                <w:szCs w:val="24"/>
              </w:rPr>
            </w:pPr>
            <w:r w:rsidRPr="0097358E">
              <w:rPr>
                <w:rFonts w:ascii="Times New Roman" w:hAnsi="Times New Roman" w:cs="Times New Roman"/>
                <w:b/>
                <w:sz w:val="24"/>
                <w:szCs w:val="24"/>
              </w:rPr>
              <w:t>1</w:t>
            </w:r>
            <w:r w:rsidR="00254139" w:rsidRPr="0097358E">
              <w:rPr>
                <w:rFonts w:ascii="Times New Roman" w:hAnsi="Times New Roman" w:cs="Times New Roman"/>
                <w:b/>
                <w:sz w:val="24"/>
                <w:szCs w:val="24"/>
              </w:rPr>
              <w:t>4</w:t>
            </w:r>
            <w:r w:rsidRPr="0097358E">
              <w:rPr>
                <w:rFonts w:ascii="Times New Roman" w:hAnsi="Times New Roman" w:cs="Times New Roman"/>
                <w:b/>
                <w:sz w:val="24"/>
                <w:szCs w:val="24"/>
              </w:rPr>
              <w:t>. What type of containers do you use:</w:t>
            </w:r>
          </w:p>
        </w:tc>
      </w:tr>
      <w:tr w:rsidR="006D22DE" w:rsidRPr="0097358E" w:rsidTr="008D2D82">
        <w:trPr>
          <w:trHeight w:val="351"/>
        </w:trPr>
        <w:tc>
          <w:tcPr>
            <w:tcW w:w="2672" w:type="dxa"/>
            <w:gridSpan w:val="8"/>
          </w:tcPr>
          <w:p w:rsidR="00060735" w:rsidRPr="0097358E" w:rsidRDefault="00060735"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General containers with passive vents</w:t>
            </w:r>
          </w:p>
        </w:tc>
        <w:tc>
          <w:tcPr>
            <w:tcW w:w="2937" w:type="dxa"/>
            <w:gridSpan w:val="13"/>
          </w:tcPr>
          <w:p w:rsidR="00060735" w:rsidRPr="0097358E" w:rsidRDefault="00060735" w:rsidP="004561CC">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General containers with vents</w:t>
            </w:r>
          </w:p>
        </w:tc>
        <w:tc>
          <w:tcPr>
            <w:tcW w:w="1375" w:type="dxa"/>
            <w:gridSpan w:val="12"/>
          </w:tcPr>
          <w:p w:rsidR="00060735" w:rsidRPr="0097358E" w:rsidRDefault="00060735" w:rsidP="00060735">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Reefer Containers</w:t>
            </w:r>
          </w:p>
        </w:tc>
        <w:tc>
          <w:tcPr>
            <w:tcW w:w="1650" w:type="dxa"/>
            <w:gridSpan w:val="7"/>
          </w:tcPr>
          <w:p w:rsidR="00060735" w:rsidRPr="0097358E" w:rsidRDefault="00060735" w:rsidP="00060735">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Not Known</w:t>
            </w:r>
          </w:p>
          <w:p w:rsidR="00060735" w:rsidRPr="0097358E" w:rsidRDefault="00060735" w:rsidP="004561CC">
            <w:pPr>
              <w:spacing w:after="0" w:line="26" w:lineRule="atLeast"/>
              <w:rPr>
                <w:rFonts w:ascii="Times New Roman" w:hAnsi="Times New Roman" w:cs="Times New Roman"/>
                <w:sz w:val="24"/>
                <w:szCs w:val="24"/>
              </w:rPr>
            </w:pPr>
          </w:p>
        </w:tc>
        <w:tc>
          <w:tcPr>
            <w:tcW w:w="2687" w:type="dxa"/>
            <w:gridSpan w:val="5"/>
          </w:tcPr>
          <w:p w:rsidR="00060735" w:rsidRPr="0097358E" w:rsidRDefault="00060735" w:rsidP="00060735">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Do not use containers</w:t>
            </w:r>
          </w:p>
          <w:p w:rsidR="00060735" w:rsidRPr="0097358E" w:rsidRDefault="00060735" w:rsidP="004561CC">
            <w:pPr>
              <w:spacing w:after="0" w:line="26" w:lineRule="atLeast"/>
              <w:rPr>
                <w:rFonts w:ascii="Times New Roman" w:hAnsi="Times New Roman" w:cs="Times New Roman"/>
                <w:sz w:val="24"/>
                <w:szCs w:val="24"/>
              </w:rPr>
            </w:pPr>
          </w:p>
        </w:tc>
      </w:tr>
      <w:tr w:rsidR="006D22DE" w:rsidRPr="0097358E" w:rsidTr="008D2D82">
        <w:trPr>
          <w:trHeight w:val="351"/>
        </w:trPr>
        <w:tc>
          <w:tcPr>
            <w:tcW w:w="11322" w:type="dxa"/>
            <w:gridSpan w:val="45"/>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1</w:t>
            </w:r>
            <w:r w:rsidR="00254139" w:rsidRPr="0097358E">
              <w:rPr>
                <w:rFonts w:ascii="Times New Roman" w:hAnsi="Times New Roman" w:cs="Times New Roman"/>
                <w:sz w:val="24"/>
                <w:szCs w:val="24"/>
              </w:rPr>
              <w:t>5</w:t>
            </w:r>
            <w:r w:rsidRPr="0097358E">
              <w:rPr>
                <w:rFonts w:ascii="Times New Roman" w:hAnsi="Times New Roman" w:cs="Times New Roman"/>
                <w:sz w:val="24"/>
                <w:szCs w:val="24"/>
              </w:rPr>
              <w:t xml:space="preserve">. </w:t>
            </w:r>
            <w:r w:rsidRPr="0097358E">
              <w:rPr>
                <w:rFonts w:ascii="Times New Roman" w:hAnsi="Times New Roman" w:cs="Times New Roman"/>
                <w:b/>
                <w:sz w:val="24"/>
                <w:szCs w:val="24"/>
              </w:rPr>
              <w:t>Freight transport mode you deal with: *</w:t>
            </w:r>
          </w:p>
        </w:tc>
      </w:tr>
      <w:tr w:rsidR="006D22DE" w:rsidRPr="0097358E" w:rsidTr="008D2D82">
        <w:trPr>
          <w:trHeight w:val="414"/>
        </w:trPr>
        <w:tc>
          <w:tcPr>
            <w:tcW w:w="1789" w:type="dxa"/>
            <w:gridSpan w:val="3"/>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Road</w:t>
            </w:r>
          </w:p>
        </w:tc>
        <w:tc>
          <w:tcPr>
            <w:tcW w:w="2138" w:type="dxa"/>
            <w:gridSpan w:val="11"/>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Rail</w:t>
            </w:r>
          </w:p>
        </w:tc>
        <w:tc>
          <w:tcPr>
            <w:tcW w:w="1682" w:type="dxa"/>
            <w:gridSpan w:val="7"/>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Air transport</w:t>
            </w:r>
          </w:p>
        </w:tc>
        <w:tc>
          <w:tcPr>
            <w:tcW w:w="2295" w:type="dxa"/>
            <w:gridSpan w:val="14"/>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Shipping line</w:t>
            </w:r>
          </w:p>
        </w:tc>
        <w:tc>
          <w:tcPr>
            <w:tcW w:w="3416" w:type="dxa"/>
            <w:gridSpan w:val="10"/>
          </w:tcPr>
          <w:p w:rsidR="0064430D"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Others (Specify)………</w:t>
            </w:r>
          </w:p>
          <w:p w:rsidR="008D2D82" w:rsidRDefault="008D2D82" w:rsidP="00BF26A4">
            <w:pPr>
              <w:spacing w:after="0" w:line="26" w:lineRule="atLeast"/>
              <w:rPr>
                <w:rFonts w:ascii="Times New Roman" w:hAnsi="Times New Roman" w:cs="Times New Roman"/>
                <w:sz w:val="24"/>
                <w:szCs w:val="24"/>
              </w:rPr>
            </w:pPr>
          </w:p>
          <w:p w:rsidR="008D2D82" w:rsidRPr="0097358E" w:rsidRDefault="008D2D82" w:rsidP="00BF26A4">
            <w:pPr>
              <w:spacing w:after="0" w:line="26" w:lineRule="atLeast"/>
              <w:rPr>
                <w:rFonts w:ascii="Times New Roman" w:hAnsi="Times New Roman" w:cs="Times New Roman"/>
                <w:sz w:val="24"/>
                <w:szCs w:val="24"/>
              </w:rPr>
            </w:pPr>
          </w:p>
        </w:tc>
      </w:tr>
      <w:tr w:rsidR="006D22DE" w:rsidRPr="0097358E" w:rsidTr="008D2D82">
        <w:trPr>
          <w:trHeight w:val="351"/>
        </w:trPr>
        <w:tc>
          <w:tcPr>
            <w:tcW w:w="11322" w:type="dxa"/>
            <w:gridSpan w:val="45"/>
          </w:tcPr>
          <w:p w:rsidR="0064430D" w:rsidRPr="0097358E" w:rsidRDefault="0064430D" w:rsidP="00BF26A4">
            <w:pPr>
              <w:spacing w:after="0" w:line="26" w:lineRule="atLeast"/>
              <w:rPr>
                <w:rFonts w:ascii="Times New Roman" w:hAnsi="Times New Roman" w:cs="Times New Roman"/>
                <w:b/>
                <w:sz w:val="24"/>
                <w:szCs w:val="24"/>
              </w:rPr>
            </w:pPr>
            <w:r w:rsidRPr="0097358E">
              <w:rPr>
                <w:rFonts w:ascii="Times New Roman" w:hAnsi="Times New Roman" w:cs="Times New Roman"/>
                <w:sz w:val="24"/>
                <w:szCs w:val="24"/>
              </w:rPr>
              <w:lastRenderedPageBreak/>
              <w:t>1</w:t>
            </w:r>
            <w:r w:rsidR="00254139" w:rsidRPr="0097358E">
              <w:rPr>
                <w:rFonts w:ascii="Times New Roman" w:hAnsi="Times New Roman" w:cs="Times New Roman"/>
                <w:sz w:val="24"/>
                <w:szCs w:val="24"/>
              </w:rPr>
              <w:t>6</w:t>
            </w:r>
            <w:r w:rsidRPr="0097358E">
              <w:rPr>
                <w:rFonts w:ascii="Times New Roman" w:hAnsi="Times New Roman" w:cs="Times New Roman"/>
                <w:b/>
                <w:sz w:val="24"/>
                <w:szCs w:val="24"/>
              </w:rPr>
              <w:t>. Which, according to you is/are the following areas dealing with major problems for improvement</w:t>
            </w:r>
          </w:p>
        </w:tc>
      </w:tr>
      <w:tr w:rsidR="006D22DE" w:rsidRPr="0097358E" w:rsidTr="008D2D82">
        <w:trPr>
          <w:trHeight w:val="351"/>
        </w:trPr>
        <w:tc>
          <w:tcPr>
            <w:tcW w:w="2002" w:type="dxa"/>
            <w:gridSpan w:val="4"/>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Exporting                 </w:t>
            </w:r>
          </w:p>
        </w:tc>
        <w:tc>
          <w:tcPr>
            <w:tcW w:w="1874" w:type="dxa"/>
            <w:gridSpan w:val="9"/>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Importing      </w:t>
            </w:r>
          </w:p>
        </w:tc>
        <w:tc>
          <w:tcPr>
            <w:tcW w:w="1983" w:type="dxa"/>
            <w:gridSpan w:val="10"/>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Documentation</w:t>
            </w:r>
          </w:p>
        </w:tc>
        <w:tc>
          <w:tcPr>
            <w:tcW w:w="2267" w:type="dxa"/>
            <w:gridSpan w:val="13"/>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Custom clearance</w:t>
            </w:r>
          </w:p>
        </w:tc>
        <w:tc>
          <w:tcPr>
            <w:tcW w:w="1400" w:type="dxa"/>
            <w:gridSpan w:val="7"/>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Port clearance</w:t>
            </w:r>
          </w:p>
        </w:tc>
        <w:tc>
          <w:tcPr>
            <w:tcW w:w="1794" w:type="dxa"/>
            <w:gridSpan w:val="2"/>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Partner govt. agencies </w:t>
            </w:r>
          </w:p>
        </w:tc>
      </w:tr>
      <w:tr w:rsidR="006D22DE" w:rsidRPr="0097358E" w:rsidTr="008D2D82">
        <w:trPr>
          <w:trHeight w:val="370"/>
        </w:trPr>
        <w:tc>
          <w:tcPr>
            <w:tcW w:w="11322" w:type="dxa"/>
            <w:gridSpan w:val="45"/>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1</w:t>
            </w:r>
            <w:r w:rsidR="00254139" w:rsidRPr="0097358E">
              <w:rPr>
                <w:rFonts w:ascii="Times New Roman" w:hAnsi="Times New Roman" w:cs="Times New Roman"/>
                <w:sz w:val="24"/>
                <w:szCs w:val="24"/>
              </w:rPr>
              <w:t>7</w:t>
            </w:r>
            <w:r w:rsidRPr="0097358E">
              <w:rPr>
                <w:rFonts w:ascii="Times New Roman" w:hAnsi="Times New Roman" w:cs="Times New Roman"/>
                <w:sz w:val="24"/>
                <w:szCs w:val="24"/>
              </w:rPr>
              <w:t xml:space="preserve">. </w:t>
            </w:r>
            <w:r w:rsidRPr="0097358E">
              <w:rPr>
                <w:rFonts w:ascii="Times New Roman" w:hAnsi="Times New Roman" w:cs="Times New Roman"/>
                <w:b/>
                <w:sz w:val="24"/>
                <w:szCs w:val="24"/>
              </w:rPr>
              <w:t xml:space="preserve">If air transport is used which is the most </w:t>
            </w:r>
            <w:r w:rsidR="00060735" w:rsidRPr="0097358E">
              <w:rPr>
                <w:rFonts w:ascii="Times New Roman" w:hAnsi="Times New Roman" w:cs="Times New Roman"/>
                <w:b/>
                <w:sz w:val="24"/>
                <w:szCs w:val="24"/>
              </w:rPr>
              <w:t>time-consuming</w:t>
            </w:r>
            <w:r w:rsidRPr="0097358E">
              <w:rPr>
                <w:rFonts w:ascii="Times New Roman" w:hAnsi="Times New Roman" w:cs="Times New Roman"/>
                <w:b/>
                <w:sz w:val="24"/>
                <w:szCs w:val="24"/>
              </w:rPr>
              <w:t xml:space="preserve"> activity</w:t>
            </w:r>
          </w:p>
        </w:tc>
      </w:tr>
      <w:tr w:rsidR="006D22DE" w:rsidRPr="0097358E" w:rsidTr="008D2D82">
        <w:trPr>
          <w:trHeight w:val="351"/>
        </w:trPr>
        <w:tc>
          <w:tcPr>
            <w:tcW w:w="3274" w:type="dxa"/>
            <w:gridSpan w:val="11"/>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Delivery till airport</w:t>
            </w:r>
          </w:p>
        </w:tc>
        <w:tc>
          <w:tcPr>
            <w:tcW w:w="2610" w:type="dxa"/>
            <w:gridSpan w:val="13"/>
          </w:tcPr>
          <w:p w:rsidR="0064430D"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Documentations after reaching airport</w:t>
            </w:r>
          </w:p>
          <w:p w:rsidR="00223925" w:rsidRPr="0097358E" w:rsidRDefault="00223925" w:rsidP="00BF26A4">
            <w:pPr>
              <w:spacing w:after="0" w:line="26" w:lineRule="atLeast"/>
              <w:rPr>
                <w:rFonts w:ascii="Times New Roman" w:hAnsi="Times New Roman" w:cs="Times New Roman"/>
                <w:sz w:val="24"/>
                <w:szCs w:val="24"/>
              </w:rPr>
            </w:pPr>
          </w:p>
        </w:tc>
        <w:tc>
          <w:tcPr>
            <w:tcW w:w="2368" w:type="dxa"/>
            <w:gridSpan w:val="14"/>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Cargo clearance</w:t>
            </w:r>
          </w:p>
        </w:tc>
        <w:tc>
          <w:tcPr>
            <w:tcW w:w="3069" w:type="dxa"/>
            <w:gridSpan w:val="7"/>
          </w:tcPr>
          <w:p w:rsidR="0064430D" w:rsidRPr="0097358E" w:rsidRDefault="0064430D"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Air transport</w:t>
            </w:r>
          </w:p>
        </w:tc>
      </w:tr>
      <w:tr w:rsidR="006D22DE" w:rsidRPr="0097358E" w:rsidTr="008D2D82">
        <w:trPr>
          <w:trHeight w:val="351"/>
        </w:trPr>
        <w:tc>
          <w:tcPr>
            <w:tcW w:w="11322" w:type="dxa"/>
            <w:gridSpan w:val="45"/>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1</w:t>
            </w:r>
            <w:r w:rsidR="00254139" w:rsidRPr="0097358E">
              <w:rPr>
                <w:rFonts w:ascii="Times New Roman" w:hAnsi="Times New Roman" w:cs="Times New Roman"/>
                <w:sz w:val="24"/>
                <w:szCs w:val="24"/>
              </w:rPr>
              <w:t>8</w:t>
            </w:r>
            <w:r w:rsidRPr="0097358E">
              <w:rPr>
                <w:rFonts w:ascii="Times New Roman" w:hAnsi="Times New Roman" w:cs="Times New Roman"/>
                <w:sz w:val="24"/>
                <w:szCs w:val="24"/>
              </w:rPr>
              <w:t xml:space="preserve">. </w:t>
            </w:r>
            <w:r w:rsidRPr="0097358E">
              <w:rPr>
                <w:rFonts w:ascii="Times New Roman" w:hAnsi="Times New Roman" w:cs="Times New Roman"/>
                <w:b/>
                <w:sz w:val="24"/>
                <w:szCs w:val="24"/>
              </w:rPr>
              <w:t xml:space="preserve">If SEA transport is used which is the most </w:t>
            </w:r>
            <w:r w:rsidR="004561CC" w:rsidRPr="0097358E">
              <w:rPr>
                <w:rFonts w:ascii="Times New Roman" w:hAnsi="Times New Roman" w:cs="Times New Roman"/>
                <w:b/>
                <w:sz w:val="24"/>
                <w:szCs w:val="24"/>
              </w:rPr>
              <w:t>time-consuming</w:t>
            </w:r>
            <w:r w:rsidRPr="0097358E">
              <w:rPr>
                <w:rFonts w:ascii="Times New Roman" w:hAnsi="Times New Roman" w:cs="Times New Roman"/>
                <w:b/>
                <w:sz w:val="24"/>
                <w:szCs w:val="24"/>
              </w:rPr>
              <w:t xml:space="preserve"> activity</w:t>
            </w:r>
          </w:p>
        </w:tc>
      </w:tr>
      <w:tr w:rsidR="006D22DE" w:rsidRPr="0097358E" w:rsidTr="008D2D82">
        <w:trPr>
          <w:trHeight w:val="351"/>
        </w:trPr>
        <w:tc>
          <w:tcPr>
            <w:tcW w:w="3274" w:type="dxa"/>
            <w:gridSpan w:val="11"/>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Delivery till SEAport</w:t>
            </w:r>
          </w:p>
        </w:tc>
        <w:tc>
          <w:tcPr>
            <w:tcW w:w="2702" w:type="dxa"/>
            <w:gridSpan w:val="16"/>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Documentations after reaching SEAport</w:t>
            </w:r>
          </w:p>
        </w:tc>
        <w:tc>
          <w:tcPr>
            <w:tcW w:w="2276" w:type="dxa"/>
            <w:gridSpan w:val="11"/>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Cargo clearance</w:t>
            </w:r>
          </w:p>
        </w:tc>
        <w:tc>
          <w:tcPr>
            <w:tcW w:w="3069" w:type="dxa"/>
            <w:gridSpan w:val="7"/>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Others (Specify)………</w:t>
            </w:r>
          </w:p>
        </w:tc>
      </w:tr>
      <w:tr w:rsidR="006D22DE" w:rsidRPr="0097358E" w:rsidTr="008D2D82">
        <w:trPr>
          <w:trHeight w:val="351"/>
        </w:trPr>
        <w:tc>
          <w:tcPr>
            <w:tcW w:w="11322" w:type="dxa"/>
            <w:gridSpan w:val="45"/>
          </w:tcPr>
          <w:p w:rsidR="00BF26A4" w:rsidRPr="0097358E" w:rsidRDefault="00BF26A4" w:rsidP="00BF26A4">
            <w:pPr>
              <w:spacing w:after="0" w:line="26" w:lineRule="atLeast"/>
              <w:rPr>
                <w:rFonts w:ascii="Times New Roman" w:hAnsi="Times New Roman" w:cs="Times New Roman"/>
                <w:b/>
                <w:sz w:val="24"/>
                <w:szCs w:val="24"/>
              </w:rPr>
            </w:pPr>
            <w:r w:rsidRPr="0097358E">
              <w:rPr>
                <w:rFonts w:ascii="Times New Roman" w:hAnsi="Times New Roman" w:cs="Times New Roman"/>
                <w:sz w:val="24"/>
                <w:szCs w:val="24"/>
              </w:rPr>
              <w:t>1</w:t>
            </w:r>
            <w:r w:rsidR="00254139" w:rsidRPr="0097358E">
              <w:rPr>
                <w:rFonts w:ascii="Times New Roman" w:hAnsi="Times New Roman" w:cs="Times New Roman"/>
                <w:sz w:val="24"/>
                <w:szCs w:val="24"/>
              </w:rPr>
              <w:t>9</w:t>
            </w:r>
            <w:r w:rsidRPr="0097358E">
              <w:rPr>
                <w:rFonts w:ascii="Times New Roman" w:hAnsi="Times New Roman" w:cs="Times New Roman"/>
                <w:b/>
                <w:sz w:val="24"/>
                <w:szCs w:val="24"/>
              </w:rPr>
              <w:t xml:space="preserve">. Principle reason for cost variation and time variation </w:t>
            </w:r>
          </w:p>
        </w:tc>
      </w:tr>
      <w:tr w:rsidR="006D22DE" w:rsidRPr="0097358E" w:rsidTr="008D2D82">
        <w:trPr>
          <w:trHeight w:val="351"/>
        </w:trPr>
        <w:tc>
          <w:tcPr>
            <w:tcW w:w="409" w:type="dxa"/>
            <w:gridSpan w:val="2"/>
          </w:tcPr>
          <w:p w:rsidR="00BF26A4" w:rsidRPr="0097358E" w:rsidRDefault="00BF26A4" w:rsidP="00BF26A4">
            <w:pPr>
              <w:spacing w:after="0" w:line="26" w:lineRule="atLeast"/>
              <w:rPr>
                <w:rFonts w:ascii="Times New Roman" w:hAnsi="Times New Roman" w:cs="Times New Roman"/>
                <w:sz w:val="24"/>
                <w:szCs w:val="24"/>
              </w:rPr>
            </w:pPr>
          </w:p>
        </w:tc>
        <w:tc>
          <w:tcPr>
            <w:tcW w:w="1876" w:type="dxa"/>
            <w:gridSpan w:val="4"/>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Availability of transportation</w:t>
            </w:r>
          </w:p>
        </w:tc>
        <w:tc>
          <w:tcPr>
            <w:tcW w:w="2016" w:type="dxa"/>
            <w:gridSpan w:val="10"/>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Expertise of material handling</w:t>
            </w:r>
          </w:p>
        </w:tc>
        <w:tc>
          <w:tcPr>
            <w:tcW w:w="1604" w:type="dxa"/>
            <w:gridSpan w:val="9"/>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Packaging  </w:t>
            </w:r>
          </w:p>
        </w:tc>
        <w:tc>
          <w:tcPr>
            <w:tcW w:w="2346" w:type="dxa"/>
            <w:gridSpan w:val="13"/>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Arranging warehouses</w:t>
            </w:r>
          </w:p>
        </w:tc>
        <w:tc>
          <w:tcPr>
            <w:tcW w:w="3069" w:type="dxa"/>
            <w:gridSpan w:val="7"/>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Others (Specify)………</w:t>
            </w:r>
          </w:p>
        </w:tc>
      </w:tr>
      <w:tr w:rsidR="006D22DE" w:rsidRPr="0097358E" w:rsidTr="008D2D82">
        <w:trPr>
          <w:trHeight w:val="375"/>
        </w:trPr>
        <w:tc>
          <w:tcPr>
            <w:tcW w:w="11322" w:type="dxa"/>
            <w:gridSpan w:val="45"/>
          </w:tcPr>
          <w:p w:rsidR="00BF26A4" w:rsidRPr="0097358E" w:rsidRDefault="00254139"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20</w:t>
            </w:r>
            <w:r w:rsidR="00BF26A4" w:rsidRPr="0097358E">
              <w:rPr>
                <w:rFonts w:ascii="Times New Roman" w:hAnsi="Times New Roman" w:cs="Times New Roman"/>
                <w:b/>
                <w:sz w:val="24"/>
                <w:szCs w:val="24"/>
              </w:rPr>
              <w:t>.On overall average basis, what is the total time taken for completion of a shipment (in days) *.</w:t>
            </w:r>
          </w:p>
        </w:tc>
      </w:tr>
      <w:tr w:rsidR="006D22DE" w:rsidRPr="0097358E" w:rsidTr="008D2D82">
        <w:trPr>
          <w:trHeight w:val="332"/>
        </w:trPr>
        <w:tc>
          <w:tcPr>
            <w:tcW w:w="2562" w:type="dxa"/>
            <w:gridSpan w:val="7"/>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0-15 days</w:t>
            </w:r>
          </w:p>
        </w:tc>
        <w:tc>
          <w:tcPr>
            <w:tcW w:w="1739" w:type="dxa"/>
            <w:gridSpan w:val="9"/>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16-30 days</w:t>
            </w:r>
          </w:p>
        </w:tc>
        <w:tc>
          <w:tcPr>
            <w:tcW w:w="1582" w:type="dxa"/>
            <w:gridSpan w:val="8"/>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31-45</w:t>
            </w:r>
          </w:p>
        </w:tc>
        <w:tc>
          <w:tcPr>
            <w:tcW w:w="2300" w:type="dxa"/>
            <w:gridSpan w:val="13"/>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46-60</w:t>
            </w:r>
          </w:p>
        </w:tc>
        <w:tc>
          <w:tcPr>
            <w:tcW w:w="3137" w:type="dxa"/>
            <w:gridSpan w:val="8"/>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60-75</w:t>
            </w:r>
          </w:p>
        </w:tc>
      </w:tr>
      <w:tr w:rsidR="006D22DE" w:rsidRPr="0097358E" w:rsidTr="008D2D82">
        <w:trPr>
          <w:trHeight w:val="314"/>
        </w:trPr>
        <w:tc>
          <w:tcPr>
            <w:tcW w:w="11322" w:type="dxa"/>
            <w:gridSpan w:val="45"/>
          </w:tcPr>
          <w:p w:rsidR="00BF26A4" w:rsidRPr="0097358E" w:rsidRDefault="00254139"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21</w:t>
            </w:r>
            <w:r w:rsidR="00BF26A4" w:rsidRPr="0097358E">
              <w:rPr>
                <w:rFonts w:ascii="Times New Roman" w:hAnsi="Times New Roman" w:cs="Times New Roman"/>
                <w:sz w:val="24"/>
                <w:szCs w:val="24"/>
              </w:rPr>
              <w:t xml:space="preserve">. </w:t>
            </w:r>
            <w:r w:rsidR="00BF26A4" w:rsidRPr="0097358E">
              <w:rPr>
                <w:rFonts w:ascii="Times New Roman" w:hAnsi="Times New Roman" w:cs="Times New Roman"/>
                <w:b/>
                <w:sz w:val="24"/>
                <w:szCs w:val="24"/>
              </w:rPr>
              <w:t>On overall average basis, what is the total delay experienced in completing a shipment (in days)</w:t>
            </w:r>
            <w:r w:rsidR="00BF26A4" w:rsidRPr="0097358E">
              <w:rPr>
                <w:rFonts w:ascii="Times New Roman" w:hAnsi="Times New Roman" w:cs="Times New Roman"/>
                <w:sz w:val="24"/>
                <w:szCs w:val="24"/>
              </w:rPr>
              <w:t xml:space="preserve"> *. </w:t>
            </w:r>
          </w:p>
        </w:tc>
      </w:tr>
      <w:tr w:rsidR="006D22DE" w:rsidRPr="0097358E" w:rsidTr="008D2D82">
        <w:trPr>
          <w:trHeight w:val="332"/>
        </w:trPr>
        <w:tc>
          <w:tcPr>
            <w:tcW w:w="2562" w:type="dxa"/>
            <w:gridSpan w:val="7"/>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       O No delay </w:t>
            </w:r>
          </w:p>
        </w:tc>
        <w:tc>
          <w:tcPr>
            <w:tcW w:w="1739" w:type="dxa"/>
            <w:gridSpan w:val="9"/>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1-3</w:t>
            </w:r>
          </w:p>
        </w:tc>
        <w:tc>
          <w:tcPr>
            <w:tcW w:w="1582" w:type="dxa"/>
            <w:gridSpan w:val="8"/>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4-6</w:t>
            </w:r>
          </w:p>
        </w:tc>
        <w:tc>
          <w:tcPr>
            <w:tcW w:w="5437" w:type="dxa"/>
            <w:gridSpan w:val="21"/>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mare than 1 week</w:t>
            </w:r>
          </w:p>
        </w:tc>
      </w:tr>
      <w:tr w:rsidR="006D22DE" w:rsidRPr="0097358E" w:rsidTr="008D2D82">
        <w:trPr>
          <w:trHeight w:val="332"/>
        </w:trPr>
        <w:tc>
          <w:tcPr>
            <w:tcW w:w="11322" w:type="dxa"/>
            <w:gridSpan w:val="45"/>
          </w:tcPr>
          <w:p w:rsidR="00BF26A4" w:rsidRPr="0097358E" w:rsidRDefault="00254139" w:rsidP="00BF26A4">
            <w:pPr>
              <w:spacing w:after="0" w:line="26" w:lineRule="atLeast"/>
              <w:rPr>
                <w:rFonts w:ascii="Times New Roman" w:hAnsi="Times New Roman" w:cs="Times New Roman"/>
                <w:b/>
                <w:sz w:val="24"/>
                <w:szCs w:val="24"/>
              </w:rPr>
            </w:pPr>
            <w:r w:rsidRPr="0097358E">
              <w:rPr>
                <w:rFonts w:ascii="Times New Roman" w:hAnsi="Times New Roman" w:cs="Times New Roman"/>
                <w:sz w:val="24"/>
                <w:szCs w:val="24"/>
              </w:rPr>
              <w:t>22</w:t>
            </w:r>
            <w:r w:rsidR="00BF26A4" w:rsidRPr="0097358E">
              <w:rPr>
                <w:rFonts w:ascii="Times New Roman" w:hAnsi="Times New Roman" w:cs="Times New Roman"/>
                <w:sz w:val="24"/>
                <w:szCs w:val="24"/>
              </w:rPr>
              <w:t xml:space="preserve">. </w:t>
            </w:r>
            <w:r w:rsidR="00BF26A4" w:rsidRPr="0097358E">
              <w:rPr>
                <w:rFonts w:ascii="Times New Roman" w:hAnsi="Times New Roman" w:cs="Times New Roman"/>
                <w:b/>
                <w:sz w:val="24"/>
                <w:szCs w:val="24"/>
              </w:rPr>
              <w:t xml:space="preserve">What is the most important factors to compete with another firm globally, pls rank on a scale of 1 to 5 </w:t>
            </w:r>
          </w:p>
        </w:tc>
      </w:tr>
      <w:tr w:rsidR="006D22DE" w:rsidRPr="0097358E" w:rsidTr="008D2D82">
        <w:trPr>
          <w:trHeight w:val="780"/>
        </w:trPr>
        <w:tc>
          <w:tcPr>
            <w:tcW w:w="2672" w:type="dxa"/>
            <w:gridSpan w:val="8"/>
          </w:tcPr>
          <w:p w:rsidR="00BF26A4" w:rsidRPr="0097358E" w:rsidRDefault="00BF26A4" w:rsidP="00BF26A4">
            <w:pPr>
              <w:spacing w:after="0" w:line="26" w:lineRule="atLeast"/>
              <w:jc w:val="center"/>
              <w:rPr>
                <w:rFonts w:ascii="Times New Roman" w:hAnsi="Times New Roman" w:cs="Times New Roman"/>
                <w:sz w:val="24"/>
                <w:szCs w:val="24"/>
              </w:rPr>
            </w:pPr>
            <w:r w:rsidRPr="0097358E">
              <w:rPr>
                <w:rFonts w:ascii="Times New Roman" w:hAnsi="Times New Roman" w:cs="Times New Roman"/>
                <w:sz w:val="24"/>
                <w:szCs w:val="24"/>
              </w:rPr>
              <w:t xml:space="preserve">     O Own technology</w:t>
            </w:r>
          </w:p>
        </w:tc>
        <w:tc>
          <w:tcPr>
            <w:tcW w:w="1911" w:type="dxa"/>
            <w:gridSpan w:val="9"/>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Cost of operation</w:t>
            </w:r>
          </w:p>
        </w:tc>
        <w:tc>
          <w:tcPr>
            <w:tcW w:w="1902" w:type="dxa"/>
            <w:gridSpan w:val="13"/>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Time to        produce </w:t>
            </w:r>
          </w:p>
        </w:tc>
        <w:tc>
          <w:tcPr>
            <w:tcW w:w="1829" w:type="dxa"/>
            <w:gridSpan w:val="9"/>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 xml:space="preserve">O Quality of product </w:t>
            </w:r>
          </w:p>
        </w:tc>
        <w:tc>
          <w:tcPr>
            <w:tcW w:w="3005" w:type="dxa"/>
            <w:gridSpan w:val="6"/>
          </w:tcPr>
          <w:p w:rsidR="00BF26A4" w:rsidRPr="0097358E" w:rsidRDefault="00BF26A4" w:rsidP="00BF26A4">
            <w:pPr>
              <w:spacing w:after="0" w:line="26" w:lineRule="atLeast"/>
              <w:rPr>
                <w:rFonts w:ascii="Times New Roman" w:hAnsi="Times New Roman" w:cs="Times New Roman"/>
                <w:sz w:val="24"/>
                <w:szCs w:val="24"/>
              </w:rPr>
            </w:pPr>
            <w:r w:rsidRPr="0097358E">
              <w:rPr>
                <w:rFonts w:ascii="Times New Roman" w:hAnsi="Times New Roman" w:cs="Times New Roman"/>
                <w:sz w:val="24"/>
                <w:szCs w:val="24"/>
              </w:rPr>
              <w:t>O Others (Specify)………</w:t>
            </w:r>
          </w:p>
        </w:tc>
      </w:tr>
    </w:tbl>
    <w:p w:rsidR="00365D42" w:rsidRDefault="00365D42" w:rsidP="00CC54EC">
      <w:pPr>
        <w:jc w:val="center"/>
        <w:rPr>
          <w:rFonts w:ascii="Times New Roman" w:hAnsi="Times New Roman" w:cs="Times New Roman"/>
          <w:b/>
          <w:sz w:val="36"/>
        </w:rPr>
      </w:pPr>
    </w:p>
    <w:p w:rsidR="00CB6F46" w:rsidRPr="005C1B32" w:rsidRDefault="00365D42" w:rsidP="00CC54EC">
      <w:pPr>
        <w:jc w:val="center"/>
        <w:rPr>
          <w:rFonts w:eastAsia="Times New Roman"/>
          <w:b/>
          <w:bCs/>
          <w:kern w:val="24"/>
          <w:sz w:val="18"/>
          <w:u w:val="single"/>
          <w:lang w:val="en-US"/>
        </w:rPr>
      </w:pPr>
      <w:r w:rsidRPr="005C1B32">
        <w:rPr>
          <w:rFonts w:ascii="Times New Roman" w:hAnsi="Times New Roman" w:cs="Times New Roman"/>
          <w:b/>
          <w:sz w:val="28"/>
        </w:rPr>
        <w:br w:type="page"/>
      </w:r>
      <w:r w:rsidR="006F6135" w:rsidRPr="005C1B32">
        <w:rPr>
          <w:rFonts w:ascii="Times New Roman" w:hAnsi="Times New Roman" w:cs="Times New Roman"/>
          <w:b/>
          <w:sz w:val="28"/>
          <w:u w:val="single"/>
        </w:rPr>
        <w:lastRenderedPageBreak/>
        <w:t xml:space="preserve">Part </w:t>
      </w:r>
      <w:r w:rsidR="00CC54EC" w:rsidRPr="005C1B32">
        <w:rPr>
          <w:rFonts w:ascii="Times New Roman" w:hAnsi="Times New Roman" w:cs="Times New Roman"/>
          <w:b/>
          <w:sz w:val="28"/>
          <w:u w:val="single"/>
        </w:rPr>
        <w:t>A</w:t>
      </w:r>
      <w:r w:rsidR="006F6135" w:rsidRPr="005C1B32">
        <w:rPr>
          <w:rFonts w:ascii="Times New Roman" w:hAnsi="Times New Roman" w:cs="Times New Roman"/>
          <w:b/>
          <w:sz w:val="28"/>
          <w:u w:val="single"/>
        </w:rPr>
        <w:t>: Detailed Assessment:</w:t>
      </w:r>
      <w:bookmarkStart w:id="0" w:name="_Hlk8907992"/>
    </w:p>
    <w:p w:rsidR="000C4DD9" w:rsidRPr="00DF17FF" w:rsidRDefault="000C4DD9" w:rsidP="00364D1A">
      <w:pPr>
        <w:pStyle w:val="ListParagraph"/>
        <w:numPr>
          <w:ilvl w:val="0"/>
          <w:numId w:val="11"/>
        </w:numPr>
        <w:ind w:left="426" w:hanging="426"/>
        <w:jc w:val="both"/>
        <w:rPr>
          <w:b/>
          <w:bCs/>
          <w:color w:val="000000"/>
          <w:kern w:val="24"/>
          <w:lang w:val="en-US"/>
        </w:rPr>
      </w:pPr>
      <w:r w:rsidRPr="00DF17FF">
        <w:rPr>
          <w:b/>
          <w:bCs/>
          <w:color w:val="000000"/>
          <w:kern w:val="24"/>
          <w:u w:val="single"/>
          <w:lang w:val="en-US"/>
        </w:rPr>
        <w:t>Efficient Transportation and Logistics Related Infrastructure:</w:t>
      </w:r>
      <w:r w:rsidRPr="00DF17FF">
        <w:rPr>
          <w:bCs/>
          <w:color w:val="000000"/>
          <w:kern w:val="24"/>
          <w:lang w:val="en-US"/>
        </w:rPr>
        <w:t xml:space="preserve">The logistics infrastructure mainly includes or judged by the infrastructure needs for transportation of goods, warehousing and packaging. </w:t>
      </w:r>
    </w:p>
    <w:p w:rsidR="000C4DD9" w:rsidRPr="00DF17FF" w:rsidRDefault="000C4DD9" w:rsidP="00364D1A">
      <w:pPr>
        <w:spacing w:before="120" w:after="120"/>
        <w:ind w:left="425"/>
        <w:jc w:val="both"/>
        <w:rPr>
          <w:rFonts w:ascii="Times New Roman" w:hAnsi="Times New Roman" w:cs="Times New Roman"/>
          <w:color w:val="FF0000"/>
          <w:sz w:val="24"/>
          <w:szCs w:val="24"/>
        </w:rPr>
      </w:pPr>
      <w:r w:rsidRPr="00DF17FF">
        <w:rPr>
          <w:rFonts w:ascii="Times New Roman" w:hAnsi="Times New Roman" w:cs="Times New Roman"/>
          <w:sz w:val="24"/>
          <w:szCs w:val="24"/>
        </w:rPr>
        <w:t>(a) Efficient transportation is a quality of long-term mobility of goods, which possesses efficient movement of goods via different mode of transportation (Road network, Rail network, Sea-Ports, Air cargo</w:t>
      </w:r>
      <w:r w:rsidRPr="00663E8B">
        <w:rPr>
          <w:rFonts w:ascii="Times New Roman" w:hAnsi="Times New Roman" w:cs="Times New Roman"/>
          <w:sz w:val="24"/>
          <w:szCs w:val="24"/>
        </w:rPr>
        <w:t>).</w:t>
      </w:r>
    </w:p>
    <w:p w:rsidR="000C4DD9" w:rsidRPr="00CB08BE" w:rsidRDefault="00001A2F" w:rsidP="00001A2F">
      <w:pPr>
        <w:spacing w:after="0"/>
        <w:jc w:val="both"/>
        <w:rPr>
          <w:rFonts w:ascii="Times New Roman" w:hAnsi="Times New Roman" w:cs="Times New Roman"/>
          <w:b/>
          <w:sz w:val="24"/>
          <w:szCs w:val="24"/>
        </w:rPr>
      </w:pPr>
      <w:r>
        <w:rPr>
          <w:rFonts w:ascii="Times New Roman" w:hAnsi="Times New Roman" w:cs="Times New Roman"/>
          <w:b/>
          <w:sz w:val="24"/>
          <w:szCs w:val="24"/>
        </w:rPr>
        <w:t>Based on Your organization’s interactions/</w:t>
      </w:r>
      <w:r w:rsidR="00B60B76">
        <w:rPr>
          <w:rFonts w:ascii="Times New Roman" w:hAnsi="Times New Roman" w:cs="Times New Roman"/>
          <w:b/>
          <w:sz w:val="24"/>
          <w:szCs w:val="24"/>
        </w:rPr>
        <w:t>experience, please</w:t>
      </w:r>
      <w:r w:rsidR="00BF45DD" w:rsidRPr="00CB08BE">
        <w:rPr>
          <w:rFonts w:ascii="Times New Roman" w:hAnsi="Times New Roman" w:cs="Times New Roman"/>
          <w:b/>
          <w:sz w:val="24"/>
          <w:szCs w:val="24"/>
        </w:rPr>
        <w:t xml:space="preserve"> rate </w:t>
      </w:r>
      <w:r w:rsidR="00364D1A" w:rsidRPr="00CB08BE">
        <w:rPr>
          <w:rFonts w:ascii="Times New Roman" w:hAnsi="Times New Roman" w:cs="Times New Roman"/>
          <w:b/>
          <w:sz w:val="24"/>
          <w:szCs w:val="24"/>
        </w:rPr>
        <w:t xml:space="preserve">the </w:t>
      </w:r>
      <w:r w:rsidR="005E1372">
        <w:rPr>
          <w:rFonts w:ascii="Times New Roman" w:hAnsi="Times New Roman" w:cs="Times New Roman"/>
          <w:b/>
          <w:sz w:val="24"/>
          <w:szCs w:val="24"/>
        </w:rPr>
        <w:t>q</w:t>
      </w:r>
      <w:r w:rsidR="00E42A12" w:rsidRPr="00CB08BE">
        <w:rPr>
          <w:rFonts w:ascii="Times New Roman" w:hAnsi="Times New Roman" w:cs="Times New Roman"/>
          <w:b/>
          <w:sz w:val="24"/>
          <w:szCs w:val="24"/>
        </w:rPr>
        <w:t xml:space="preserve">uality of </w:t>
      </w:r>
      <w:r w:rsidR="005E1372">
        <w:rPr>
          <w:rFonts w:ascii="Times New Roman" w:hAnsi="Times New Roman" w:cs="Times New Roman"/>
          <w:b/>
          <w:sz w:val="24"/>
          <w:szCs w:val="24"/>
        </w:rPr>
        <w:t>t</w:t>
      </w:r>
      <w:r w:rsidR="00E42A12" w:rsidRPr="00CB08BE">
        <w:rPr>
          <w:rFonts w:ascii="Times New Roman" w:hAnsi="Times New Roman" w:cs="Times New Roman"/>
          <w:b/>
          <w:sz w:val="24"/>
          <w:szCs w:val="24"/>
        </w:rPr>
        <w:t xml:space="preserve">ransport </w:t>
      </w:r>
      <w:r w:rsidR="005E1372">
        <w:rPr>
          <w:rFonts w:ascii="Times New Roman" w:hAnsi="Times New Roman" w:cs="Times New Roman"/>
          <w:b/>
          <w:sz w:val="24"/>
          <w:szCs w:val="24"/>
        </w:rPr>
        <w:t>i</w:t>
      </w:r>
      <w:r w:rsidR="005E1372" w:rsidRPr="00CB08BE">
        <w:rPr>
          <w:rFonts w:ascii="Times New Roman" w:hAnsi="Times New Roman" w:cs="Times New Roman"/>
          <w:b/>
          <w:sz w:val="24"/>
          <w:szCs w:val="24"/>
        </w:rPr>
        <w:t>nfrastructure</w:t>
      </w:r>
      <w:r>
        <w:rPr>
          <w:rFonts w:ascii="Times New Roman" w:hAnsi="Times New Roman" w:cs="Times New Roman"/>
          <w:b/>
          <w:sz w:val="24"/>
          <w:szCs w:val="24"/>
        </w:rPr>
        <w:t>:</w:t>
      </w:r>
    </w:p>
    <w:tbl>
      <w:tblPr>
        <w:tblpPr w:leftFromText="180" w:rightFromText="180" w:vertAnchor="text" w:horzAnchor="margin" w:tblpY="215"/>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1405"/>
        <w:gridCol w:w="1579"/>
        <w:gridCol w:w="1493"/>
        <w:gridCol w:w="1897"/>
        <w:gridCol w:w="1659"/>
      </w:tblGrid>
      <w:tr w:rsidR="00F87E5D" w:rsidRPr="00BF26A4" w:rsidTr="00BF26A4">
        <w:trPr>
          <w:trHeight w:val="145"/>
        </w:trPr>
        <w:tc>
          <w:tcPr>
            <w:tcW w:w="3108" w:type="dxa"/>
          </w:tcPr>
          <w:p w:rsidR="00F87E5D" w:rsidRPr="00BF26A4" w:rsidRDefault="00F87E5D" w:rsidP="00BF26A4">
            <w:pPr>
              <w:spacing w:after="0"/>
              <w:rPr>
                <w:rFonts w:ascii="Times New Roman" w:hAnsi="Times New Roman" w:cs="Times New Roman"/>
                <w:sz w:val="24"/>
                <w:szCs w:val="24"/>
              </w:rPr>
            </w:pPr>
          </w:p>
        </w:tc>
        <w:tc>
          <w:tcPr>
            <w:tcW w:w="1405"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1579"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Low</w:t>
            </w:r>
          </w:p>
        </w:tc>
        <w:tc>
          <w:tcPr>
            <w:tcW w:w="1493"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1897"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High</w:t>
            </w:r>
          </w:p>
        </w:tc>
        <w:tc>
          <w:tcPr>
            <w:tcW w:w="1659"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364D1A" w:rsidRPr="00BF26A4" w:rsidTr="00BF26A4">
        <w:trPr>
          <w:trHeight w:val="128"/>
        </w:trPr>
        <w:tc>
          <w:tcPr>
            <w:tcW w:w="3108" w:type="dxa"/>
          </w:tcPr>
          <w:p w:rsidR="00364D1A" w:rsidRPr="00BF26A4" w:rsidRDefault="00364D1A" w:rsidP="00BF26A4">
            <w:pPr>
              <w:numPr>
                <w:ilvl w:val="0"/>
                <w:numId w:val="1"/>
              </w:numPr>
              <w:spacing w:after="0"/>
              <w:rPr>
                <w:rFonts w:ascii="Times New Roman" w:hAnsi="Times New Roman" w:cs="Times New Roman"/>
                <w:sz w:val="24"/>
                <w:szCs w:val="24"/>
              </w:rPr>
            </w:pPr>
            <w:r w:rsidRPr="00BF26A4">
              <w:rPr>
                <w:rFonts w:ascii="Times New Roman" w:hAnsi="Times New Roman" w:cs="Times New Roman"/>
                <w:sz w:val="24"/>
                <w:szCs w:val="24"/>
              </w:rPr>
              <w:t>Road network</w:t>
            </w:r>
          </w:p>
        </w:tc>
        <w:tc>
          <w:tcPr>
            <w:tcW w:w="1405" w:type="dxa"/>
          </w:tcPr>
          <w:p w:rsidR="00364D1A" w:rsidRPr="00BF26A4" w:rsidRDefault="00364D1A" w:rsidP="00BF26A4">
            <w:pPr>
              <w:spacing w:after="0"/>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jc w:val="center"/>
              <w:rPr>
                <w:rFonts w:ascii="Times New Roman" w:hAnsi="Times New Roman" w:cs="Times New Roman"/>
                <w:b/>
                <w:sz w:val="24"/>
                <w:szCs w:val="24"/>
              </w:rPr>
            </w:pPr>
          </w:p>
        </w:tc>
        <w:tc>
          <w:tcPr>
            <w:tcW w:w="1659" w:type="dxa"/>
          </w:tcPr>
          <w:p w:rsidR="00364D1A" w:rsidRPr="00BF26A4" w:rsidRDefault="00364D1A" w:rsidP="00BF26A4">
            <w:pPr>
              <w:spacing w:after="0"/>
              <w:jc w:val="center"/>
              <w:rPr>
                <w:rFonts w:ascii="Times New Roman" w:hAnsi="Times New Roman" w:cs="Times New Roman"/>
                <w:b/>
                <w:sz w:val="24"/>
                <w:szCs w:val="24"/>
              </w:rPr>
            </w:pPr>
          </w:p>
        </w:tc>
      </w:tr>
      <w:tr w:rsidR="00364D1A" w:rsidRPr="00BF26A4" w:rsidTr="00BF26A4">
        <w:trPr>
          <w:trHeight w:val="103"/>
        </w:trPr>
        <w:tc>
          <w:tcPr>
            <w:tcW w:w="3108" w:type="dxa"/>
          </w:tcPr>
          <w:p w:rsidR="00364D1A" w:rsidRPr="00BF26A4" w:rsidRDefault="00364D1A" w:rsidP="00BF26A4">
            <w:pPr>
              <w:numPr>
                <w:ilvl w:val="0"/>
                <w:numId w:val="1"/>
              </w:numPr>
              <w:spacing w:after="0"/>
              <w:rPr>
                <w:rFonts w:ascii="Times New Roman" w:hAnsi="Times New Roman" w:cs="Times New Roman"/>
                <w:sz w:val="24"/>
                <w:szCs w:val="24"/>
              </w:rPr>
            </w:pPr>
            <w:r w:rsidRPr="00BF26A4">
              <w:rPr>
                <w:rFonts w:ascii="Times New Roman" w:hAnsi="Times New Roman" w:cs="Times New Roman"/>
                <w:sz w:val="24"/>
                <w:szCs w:val="24"/>
              </w:rPr>
              <w:t>Rail network</w:t>
            </w:r>
          </w:p>
        </w:tc>
        <w:tc>
          <w:tcPr>
            <w:tcW w:w="1405" w:type="dxa"/>
          </w:tcPr>
          <w:p w:rsidR="00364D1A" w:rsidRPr="00BF26A4" w:rsidRDefault="00364D1A" w:rsidP="00BF26A4">
            <w:pPr>
              <w:spacing w:after="0"/>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jc w:val="center"/>
              <w:rPr>
                <w:rFonts w:ascii="Times New Roman" w:hAnsi="Times New Roman" w:cs="Times New Roman"/>
                <w:b/>
                <w:sz w:val="24"/>
                <w:szCs w:val="24"/>
              </w:rPr>
            </w:pPr>
          </w:p>
        </w:tc>
        <w:tc>
          <w:tcPr>
            <w:tcW w:w="1659" w:type="dxa"/>
          </w:tcPr>
          <w:p w:rsidR="00364D1A" w:rsidRPr="00BF26A4" w:rsidRDefault="00364D1A" w:rsidP="00BF26A4">
            <w:pPr>
              <w:spacing w:after="0"/>
              <w:jc w:val="center"/>
              <w:rPr>
                <w:rFonts w:ascii="Times New Roman" w:hAnsi="Times New Roman" w:cs="Times New Roman"/>
                <w:b/>
                <w:sz w:val="24"/>
                <w:szCs w:val="24"/>
              </w:rPr>
            </w:pPr>
          </w:p>
        </w:tc>
      </w:tr>
      <w:tr w:rsidR="00364D1A" w:rsidRPr="00BF26A4" w:rsidTr="00BF26A4">
        <w:trPr>
          <w:trHeight w:val="107"/>
        </w:trPr>
        <w:tc>
          <w:tcPr>
            <w:tcW w:w="3108" w:type="dxa"/>
          </w:tcPr>
          <w:p w:rsidR="00364D1A" w:rsidRPr="00BF26A4" w:rsidRDefault="00364D1A" w:rsidP="00BF26A4">
            <w:pPr>
              <w:numPr>
                <w:ilvl w:val="0"/>
                <w:numId w:val="1"/>
              </w:numPr>
              <w:spacing w:after="0"/>
              <w:rPr>
                <w:rFonts w:ascii="Times New Roman" w:hAnsi="Times New Roman" w:cs="Times New Roman"/>
                <w:sz w:val="24"/>
                <w:szCs w:val="24"/>
              </w:rPr>
            </w:pPr>
            <w:r w:rsidRPr="00BF26A4">
              <w:rPr>
                <w:rFonts w:ascii="Times New Roman" w:hAnsi="Times New Roman" w:cs="Times New Roman"/>
                <w:sz w:val="24"/>
                <w:szCs w:val="24"/>
              </w:rPr>
              <w:t>Sea-ports</w:t>
            </w:r>
          </w:p>
        </w:tc>
        <w:tc>
          <w:tcPr>
            <w:tcW w:w="1405" w:type="dxa"/>
          </w:tcPr>
          <w:p w:rsidR="00364D1A" w:rsidRPr="00BF26A4" w:rsidRDefault="00364D1A" w:rsidP="00BF26A4">
            <w:pPr>
              <w:spacing w:after="0"/>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jc w:val="center"/>
              <w:rPr>
                <w:rFonts w:ascii="Times New Roman" w:hAnsi="Times New Roman" w:cs="Times New Roman"/>
                <w:b/>
                <w:sz w:val="24"/>
                <w:szCs w:val="24"/>
              </w:rPr>
            </w:pPr>
          </w:p>
        </w:tc>
        <w:tc>
          <w:tcPr>
            <w:tcW w:w="1659" w:type="dxa"/>
          </w:tcPr>
          <w:p w:rsidR="00364D1A" w:rsidRPr="00BF26A4" w:rsidRDefault="00364D1A" w:rsidP="00BF26A4">
            <w:pPr>
              <w:spacing w:after="0"/>
              <w:jc w:val="center"/>
              <w:rPr>
                <w:rFonts w:ascii="Times New Roman" w:hAnsi="Times New Roman" w:cs="Times New Roman"/>
                <w:b/>
                <w:sz w:val="24"/>
                <w:szCs w:val="24"/>
              </w:rPr>
            </w:pPr>
          </w:p>
        </w:tc>
      </w:tr>
      <w:tr w:rsidR="00364D1A" w:rsidRPr="00BF26A4" w:rsidTr="00BF26A4">
        <w:trPr>
          <w:trHeight w:val="103"/>
        </w:trPr>
        <w:tc>
          <w:tcPr>
            <w:tcW w:w="3108" w:type="dxa"/>
          </w:tcPr>
          <w:p w:rsidR="00364D1A" w:rsidRPr="00BF26A4" w:rsidRDefault="00364D1A" w:rsidP="00BF26A4">
            <w:pPr>
              <w:numPr>
                <w:ilvl w:val="0"/>
                <w:numId w:val="1"/>
              </w:numPr>
              <w:spacing w:after="0"/>
              <w:rPr>
                <w:rFonts w:ascii="Times New Roman" w:hAnsi="Times New Roman" w:cs="Times New Roman"/>
                <w:sz w:val="24"/>
                <w:szCs w:val="24"/>
              </w:rPr>
            </w:pPr>
            <w:r w:rsidRPr="00BF26A4">
              <w:rPr>
                <w:rFonts w:ascii="Times New Roman" w:hAnsi="Times New Roman" w:cs="Times New Roman"/>
                <w:sz w:val="24"/>
                <w:szCs w:val="24"/>
              </w:rPr>
              <w:t>Air cargo</w:t>
            </w:r>
          </w:p>
        </w:tc>
        <w:tc>
          <w:tcPr>
            <w:tcW w:w="1405" w:type="dxa"/>
          </w:tcPr>
          <w:p w:rsidR="00364D1A" w:rsidRPr="00BF26A4" w:rsidRDefault="00364D1A" w:rsidP="00BF26A4">
            <w:pPr>
              <w:spacing w:after="0"/>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jc w:val="center"/>
              <w:rPr>
                <w:rFonts w:ascii="Times New Roman" w:hAnsi="Times New Roman" w:cs="Times New Roman"/>
                <w:b/>
                <w:sz w:val="24"/>
                <w:szCs w:val="24"/>
              </w:rPr>
            </w:pPr>
          </w:p>
        </w:tc>
        <w:tc>
          <w:tcPr>
            <w:tcW w:w="1659" w:type="dxa"/>
          </w:tcPr>
          <w:p w:rsidR="00364D1A" w:rsidRPr="00BF26A4" w:rsidRDefault="00364D1A" w:rsidP="00BF26A4">
            <w:pPr>
              <w:spacing w:after="0"/>
              <w:jc w:val="center"/>
              <w:rPr>
                <w:rFonts w:ascii="Times New Roman" w:hAnsi="Times New Roman" w:cs="Times New Roman"/>
                <w:b/>
                <w:sz w:val="24"/>
                <w:szCs w:val="24"/>
              </w:rPr>
            </w:pPr>
          </w:p>
        </w:tc>
      </w:tr>
      <w:tr w:rsidR="00364D1A" w:rsidRPr="00BF26A4" w:rsidTr="00BF26A4">
        <w:trPr>
          <w:trHeight w:val="103"/>
        </w:trPr>
        <w:tc>
          <w:tcPr>
            <w:tcW w:w="3108" w:type="dxa"/>
          </w:tcPr>
          <w:p w:rsidR="00364D1A" w:rsidRPr="00BF26A4" w:rsidRDefault="00364D1A"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Additional (If any)</w:t>
            </w:r>
          </w:p>
        </w:tc>
        <w:tc>
          <w:tcPr>
            <w:tcW w:w="1405"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659" w:type="dxa"/>
          </w:tcPr>
          <w:p w:rsidR="00364D1A" w:rsidRPr="00BF26A4" w:rsidRDefault="00364D1A" w:rsidP="00BF26A4">
            <w:pPr>
              <w:spacing w:after="0" w:line="240" w:lineRule="auto"/>
              <w:jc w:val="center"/>
              <w:rPr>
                <w:rFonts w:ascii="Times New Roman" w:hAnsi="Times New Roman" w:cs="Times New Roman"/>
                <w:b/>
                <w:sz w:val="24"/>
                <w:szCs w:val="24"/>
              </w:rPr>
            </w:pPr>
          </w:p>
        </w:tc>
      </w:tr>
      <w:tr w:rsidR="00364D1A" w:rsidRPr="00BF26A4" w:rsidTr="00BF26A4">
        <w:trPr>
          <w:trHeight w:val="103"/>
        </w:trPr>
        <w:tc>
          <w:tcPr>
            <w:tcW w:w="3108" w:type="dxa"/>
          </w:tcPr>
          <w:p w:rsidR="00364D1A" w:rsidRPr="00BF26A4" w:rsidRDefault="00364D1A" w:rsidP="00BF26A4">
            <w:pPr>
              <w:numPr>
                <w:ilvl w:val="0"/>
                <w:numId w:val="1"/>
              </w:numPr>
              <w:spacing w:after="0" w:line="240" w:lineRule="auto"/>
              <w:rPr>
                <w:rFonts w:ascii="Times New Roman" w:hAnsi="Times New Roman" w:cs="Times New Roman"/>
                <w:sz w:val="24"/>
                <w:szCs w:val="24"/>
              </w:rPr>
            </w:pPr>
          </w:p>
        </w:tc>
        <w:tc>
          <w:tcPr>
            <w:tcW w:w="1405"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659" w:type="dxa"/>
          </w:tcPr>
          <w:p w:rsidR="00364D1A" w:rsidRPr="00BF26A4" w:rsidRDefault="00364D1A" w:rsidP="00BF26A4">
            <w:pPr>
              <w:spacing w:after="0" w:line="240" w:lineRule="auto"/>
              <w:jc w:val="center"/>
              <w:rPr>
                <w:rFonts w:ascii="Times New Roman" w:hAnsi="Times New Roman" w:cs="Times New Roman"/>
                <w:b/>
                <w:sz w:val="24"/>
                <w:szCs w:val="24"/>
              </w:rPr>
            </w:pPr>
          </w:p>
        </w:tc>
      </w:tr>
      <w:tr w:rsidR="00364D1A" w:rsidRPr="00BF26A4" w:rsidTr="00BF26A4">
        <w:trPr>
          <w:trHeight w:val="103"/>
        </w:trPr>
        <w:tc>
          <w:tcPr>
            <w:tcW w:w="3108" w:type="dxa"/>
          </w:tcPr>
          <w:p w:rsidR="00364D1A" w:rsidRPr="00BF26A4" w:rsidRDefault="00364D1A" w:rsidP="00BF26A4">
            <w:pPr>
              <w:numPr>
                <w:ilvl w:val="0"/>
                <w:numId w:val="1"/>
              </w:numPr>
              <w:spacing w:after="0" w:line="240" w:lineRule="auto"/>
              <w:rPr>
                <w:rFonts w:ascii="Times New Roman" w:hAnsi="Times New Roman" w:cs="Times New Roman"/>
                <w:sz w:val="24"/>
                <w:szCs w:val="24"/>
              </w:rPr>
            </w:pPr>
          </w:p>
        </w:tc>
        <w:tc>
          <w:tcPr>
            <w:tcW w:w="1405"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579"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493"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897" w:type="dxa"/>
          </w:tcPr>
          <w:p w:rsidR="00364D1A" w:rsidRPr="00BF26A4" w:rsidRDefault="00364D1A" w:rsidP="00BF26A4">
            <w:pPr>
              <w:spacing w:after="0" w:line="240" w:lineRule="auto"/>
              <w:jc w:val="center"/>
              <w:rPr>
                <w:rFonts w:ascii="Times New Roman" w:hAnsi="Times New Roman" w:cs="Times New Roman"/>
                <w:b/>
                <w:sz w:val="24"/>
                <w:szCs w:val="24"/>
              </w:rPr>
            </w:pPr>
          </w:p>
        </w:tc>
        <w:tc>
          <w:tcPr>
            <w:tcW w:w="1659" w:type="dxa"/>
          </w:tcPr>
          <w:p w:rsidR="00364D1A" w:rsidRPr="00BF26A4" w:rsidRDefault="00364D1A" w:rsidP="00BF26A4">
            <w:pPr>
              <w:spacing w:after="0" w:line="240" w:lineRule="auto"/>
              <w:jc w:val="center"/>
              <w:rPr>
                <w:rFonts w:ascii="Times New Roman" w:hAnsi="Times New Roman" w:cs="Times New Roman"/>
                <w:b/>
                <w:sz w:val="24"/>
                <w:szCs w:val="24"/>
              </w:rPr>
            </w:pPr>
          </w:p>
        </w:tc>
      </w:tr>
    </w:tbl>
    <w:p w:rsidR="00A83E5B" w:rsidRPr="00CB08BE" w:rsidRDefault="00CF1F31" w:rsidP="00A83E5B">
      <w:pPr>
        <w:spacing w:after="0"/>
        <w:ind w:left="426"/>
        <w:jc w:val="both"/>
        <w:rPr>
          <w:rFonts w:ascii="Times New Roman" w:hAnsi="Times New Roman" w:cs="Times New Roman"/>
          <w:sz w:val="24"/>
          <w:szCs w:val="24"/>
        </w:rPr>
      </w:pPr>
      <w:bookmarkStart w:id="1" w:name="_Hlk8301110"/>
      <w:r w:rsidRPr="00983877">
        <w:rPr>
          <w:rFonts w:ascii="Times New Roman" w:hAnsi="Times New Roman" w:cs="Times New Roman"/>
          <w:sz w:val="24"/>
          <w:szCs w:val="24"/>
        </w:rPr>
        <w:t>Please give the name of a specific area, where the improvement can be done and how (suggestions - if any)?</w:t>
      </w:r>
      <w:bookmarkEnd w:id="1"/>
      <w:r w:rsidR="00A83E5B" w:rsidRPr="00001A2F">
        <w:rPr>
          <w:rFonts w:ascii="Times New Roman" w:hAnsi="Times New Roman" w:cs="Times New Roman"/>
          <w:color w:val="FF0000"/>
          <w:sz w:val="24"/>
          <w:szCs w:val="24"/>
        </w:rPr>
        <w:t>………………………………………………………………………………………………………………………………………………………………………………………………………………………………………………………………………………………………………………………………………………………</w:t>
      </w:r>
    </w:p>
    <w:p w:rsidR="000C4DD9" w:rsidRPr="00496C89" w:rsidRDefault="000C4DD9" w:rsidP="00B8391A">
      <w:pPr>
        <w:spacing w:before="120" w:after="120"/>
        <w:ind w:left="425"/>
        <w:jc w:val="both"/>
        <w:rPr>
          <w:rFonts w:ascii="Times New Roman" w:hAnsi="Times New Roman" w:cs="Times New Roman"/>
          <w:sz w:val="24"/>
          <w:szCs w:val="24"/>
        </w:rPr>
      </w:pPr>
      <w:r w:rsidRPr="00496C89">
        <w:rPr>
          <w:rFonts w:ascii="Times New Roman" w:hAnsi="Times New Roman" w:cs="Times New Roman"/>
          <w:sz w:val="24"/>
          <w:szCs w:val="24"/>
        </w:rPr>
        <w:t>(b) The logistics infrastructure refers to the adequate capacity and operating condition of CFS/ICDs, logistics parks / freight terminals, warehouses, ICT, Communication system, vehicle size etc.</w:t>
      </w:r>
    </w:p>
    <w:p w:rsidR="00364D1A" w:rsidRDefault="00001A2F" w:rsidP="00B8391A">
      <w:pPr>
        <w:spacing w:after="0"/>
        <w:ind w:left="426"/>
        <w:jc w:val="both"/>
        <w:rPr>
          <w:rFonts w:ascii="Times New Roman" w:hAnsi="Times New Roman" w:cs="Times New Roman"/>
          <w:b/>
          <w:sz w:val="24"/>
          <w:szCs w:val="24"/>
        </w:rPr>
      </w:pPr>
      <w:r>
        <w:rPr>
          <w:rFonts w:ascii="Times New Roman" w:hAnsi="Times New Roman" w:cs="Times New Roman"/>
          <w:b/>
          <w:sz w:val="24"/>
          <w:szCs w:val="24"/>
        </w:rPr>
        <w:t>Based on Your organization’s interactions/</w:t>
      </w:r>
      <w:r w:rsidR="00B8391A">
        <w:rPr>
          <w:rFonts w:ascii="Times New Roman" w:hAnsi="Times New Roman" w:cs="Times New Roman"/>
          <w:b/>
          <w:sz w:val="24"/>
          <w:szCs w:val="24"/>
        </w:rPr>
        <w:t xml:space="preserve">experience, please </w:t>
      </w:r>
      <w:r>
        <w:rPr>
          <w:rFonts w:ascii="Times New Roman" w:hAnsi="Times New Roman" w:cs="Times New Roman"/>
          <w:b/>
          <w:sz w:val="24"/>
          <w:szCs w:val="24"/>
        </w:rPr>
        <w:t>r</w:t>
      </w:r>
      <w:r w:rsidR="00364D1A" w:rsidRPr="00CB08BE">
        <w:rPr>
          <w:rFonts w:ascii="Times New Roman" w:hAnsi="Times New Roman" w:cs="Times New Roman"/>
          <w:b/>
          <w:sz w:val="24"/>
          <w:szCs w:val="24"/>
        </w:rPr>
        <w:t xml:space="preserve">ate </w:t>
      </w:r>
      <w:r w:rsidR="000C4DD9" w:rsidRPr="00CB08BE">
        <w:rPr>
          <w:rFonts w:ascii="Times New Roman" w:hAnsi="Times New Roman" w:cs="Times New Roman"/>
          <w:b/>
          <w:sz w:val="24"/>
          <w:szCs w:val="24"/>
        </w:rPr>
        <w:t>the</w:t>
      </w:r>
      <w:r w:rsidR="005E1372">
        <w:rPr>
          <w:rFonts w:ascii="Times New Roman" w:hAnsi="Times New Roman" w:cs="Times New Roman"/>
          <w:b/>
          <w:sz w:val="24"/>
          <w:szCs w:val="24"/>
        </w:rPr>
        <w:t xml:space="preserve"> q</w:t>
      </w:r>
      <w:r w:rsidR="000C4DD9" w:rsidRPr="00CB08BE">
        <w:rPr>
          <w:rFonts w:ascii="Times New Roman" w:hAnsi="Times New Roman" w:cs="Times New Roman"/>
          <w:b/>
          <w:sz w:val="24"/>
          <w:szCs w:val="24"/>
        </w:rPr>
        <w:t xml:space="preserve">uality of </w:t>
      </w:r>
      <w:r w:rsidR="005E1372">
        <w:rPr>
          <w:rFonts w:ascii="Times New Roman" w:hAnsi="Times New Roman" w:cs="Times New Roman"/>
          <w:b/>
          <w:sz w:val="24"/>
          <w:szCs w:val="24"/>
        </w:rPr>
        <w:t>l</w:t>
      </w:r>
      <w:r w:rsidR="000C4DD9" w:rsidRPr="00CB08BE">
        <w:rPr>
          <w:rFonts w:ascii="Times New Roman" w:hAnsi="Times New Roman" w:cs="Times New Roman"/>
          <w:b/>
          <w:sz w:val="24"/>
          <w:szCs w:val="24"/>
        </w:rPr>
        <w:t xml:space="preserve">ogistics </w:t>
      </w:r>
      <w:r w:rsidR="005E1372">
        <w:rPr>
          <w:rFonts w:ascii="Times New Roman" w:hAnsi="Times New Roman" w:cs="Times New Roman"/>
          <w:b/>
          <w:sz w:val="24"/>
          <w:szCs w:val="24"/>
        </w:rPr>
        <w:t>i</w:t>
      </w:r>
      <w:r w:rsidR="000C4DD9" w:rsidRPr="00CB08BE">
        <w:rPr>
          <w:rFonts w:ascii="Times New Roman" w:hAnsi="Times New Roman" w:cs="Times New Roman"/>
          <w:b/>
          <w:sz w:val="24"/>
          <w:szCs w:val="24"/>
        </w:rPr>
        <w:t>nfrastructure</w:t>
      </w:r>
      <w:r>
        <w:rPr>
          <w:rFonts w:ascii="Times New Roman" w:hAnsi="Times New Roman" w:cs="Times New Roman"/>
          <w:b/>
          <w:sz w:val="24"/>
          <w:szCs w:val="24"/>
        </w:rPr>
        <w:t>:</w:t>
      </w:r>
    </w:p>
    <w:p w:rsidR="00B8391A" w:rsidRPr="00CB08BE" w:rsidRDefault="00B8391A" w:rsidP="00B8391A">
      <w:pPr>
        <w:spacing w:after="0"/>
        <w:ind w:left="426"/>
        <w:jc w:val="both"/>
        <w:rPr>
          <w:rFonts w:ascii="Times New Roman" w:hAnsi="Times New Roman" w:cs="Times New Roman"/>
          <w:b/>
          <w:sz w:val="24"/>
          <w:szCs w:val="24"/>
        </w:rPr>
      </w:pP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8"/>
        <w:gridCol w:w="770"/>
        <w:gridCol w:w="785"/>
        <w:gridCol w:w="1138"/>
        <w:gridCol w:w="770"/>
        <w:gridCol w:w="1057"/>
      </w:tblGrid>
      <w:tr w:rsidR="00C2350E" w:rsidRPr="00BF26A4" w:rsidTr="00BF26A4">
        <w:trPr>
          <w:trHeight w:val="364"/>
        </w:trPr>
        <w:tc>
          <w:tcPr>
            <w:tcW w:w="6638" w:type="dxa"/>
          </w:tcPr>
          <w:p w:rsidR="00F87E5D" w:rsidRPr="00BF26A4" w:rsidRDefault="00F87E5D" w:rsidP="00BF26A4">
            <w:pPr>
              <w:spacing w:after="0" w:line="240" w:lineRule="auto"/>
              <w:rPr>
                <w:rFonts w:ascii="Times New Roman" w:hAnsi="Times New Roman" w:cs="Times New Roman"/>
                <w:sz w:val="24"/>
                <w:szCs w:val="24"/>
              </w:rPr>
            </w:pPr>
            <w:bookmarkStart w:id="2" w:name="_Hlk6834669"/>
          </w:p>
        </w:tc>
        <w:tc>
          <w:tcPr>
            <w:tcW w:w="770"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85"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38"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70"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1057"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bookmarkEnd w:id="2"/>
      <w:tr w:rsidR="00C2350E" w:rsidRPr="00BF26A4" w:rsidTr="00BF26A4">
        <w:trPr>
          <w:trHeight w:val="424"/>
        </w:trPr>
        <w:tc>
          <w:tcPr>
            <w:tcW w:w="6638" w:type="dxa"/>
          </w:tcPr>
          <w:p w:rsidR="00364D1A" w:rsidRPr="00BF26A4" w:rsidRDefault="00364D1A" w:rsidP="00BF26A4">
            <w:pPr>
              <w:numPr>
                <w:ilvl w:val="0"/>
                <w:numId w:val="2"/>
              </w:numPr>
              <w:spacing w:after="0" w:line="240" w:lineRule="auto"/>
              <w:ind w:left="306"/>
              <w:rPr>
                <w:rFonts w:ascii="Times New Roman" w:hAnsi="Times New Roman" w:cs="Times New Roman"/>
                <w:sz w:val="24"/>
                <w:szCs w:val="24"/>
              </w:rPr>
            </w:pPr>
            <w:r w:rsidRPr="00BF26A4">
              <w:rPr>
                <w:rFonts w:ascii="Times New Roman" w:hAnsi="Times New Roman" w:cs="Times New Roman"/>
                <w:sz w:val="24"/>
                <w:szCs w:val="24"/>
              </w:rPr>
              <w:t>Intermodal terminals (ICD/CFS, Logistics parks / freight terminals, etc.)</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424"/>
        </w:trPr>
        <w:tc>
          <w:tcPr>
            <w:tcW w:w="6638" w:type="dxa"/>
          </w:tcPr>
          <w:p w:rsidR="00364D1A" w:rsidRPr="00BF26A4" w:rsidRDefault="00364D1A" w:rsidP="00BF26A4">
            <w:pPr>
              <w:pStyle w:val="ListParagraph"/>
              <w:numPr>
                <w:ilvl w:val="0"/>
                <w:numId w:val="2"/>
              </w:numPr>
              <w:ind w:left="306"/>
              <w:rPr>
                <w:rFonts w:eastAsia="Calibri"/>
                <w:lang w:eastAsia="en-US"/>
              </w:rPr>
            </w:pPr>
            <w:r w:rsidRPr="00BF26A4">
              <w:rPr>
                <w:rFonts w:eastAsia="Calibri"/>
                <w:lang w:eastAsia="en-US"/>
              </w:rPr>
              <w:t>Carriers (CONCOR, Indian Railway – Truck providers- Shipping Lines- Air Cargo lines)</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347"/>
        </w:trPr>
        <w:tc>
          <w:tcPr>
            <w:tcW w:w="6638" w:type="dxa"/>
          </w:tcPr>
          <w:p w:rsidR="00364D1A" w:rsidRPr="00BF26A4" w:rsidRDefault="00364D1A" w:rsidP="00BF26A4">
            <w:pPr>
              <w:pStyle w:val="ListParagraph"/>
              <w:numPr>
                <w:ilvl w:val="0"/>
                <w:numId w:val="2"/>
              </w:numPr>
              <w:ind w:left="306"/>
              <w:rPr>
                <w:rFonts w:eastAsia="Calibri"/>
                <w:lang w:eastAsia="en-US"/>
              </w:rPr>
            </w:pPr>
            <w:r w:rsidRPr="00BF26A4">
              <w:rPr>
                <w:rFonts w:eastAsia="Calibri"/>
                <w:lang w:eastAsia="en-US"/>
              </w:rPr>
              <w:t>Packaging services (Technology, material etc.)</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389"/>
        </w:trPr>
        <w:tc>
          <w:tcPr>
            <w:tcW w:w="6638" w:type="dxa"/>
          </w:tcPr>
          <w:p w:rsidR="00364D1A" w:rsidRPr="00BF26A4" w:rsidRDefault="00364D1A" w:rsidP="00BF26A4">
            <w:pPr>
              <w:numPr>
                <w:ilvl w:val="0"/>
                <w:numId w:val="2"/>
              </w:numPr>
              <w:spacing w:after="0"/>
              <w:ind w:left="306"/>
              <w:rPr>
                <w:rFonts w:ascii="Times New Roman" w:hAnsi="Times New Roman" w:cs="Times New Roman"/>
                <w:sz w:val="24"/>
                <w:szCs w:val="24"/>
              </w:rPr>
            </w:pPr>
            <w:r w:rsidRPr="00BF26A4">
              <w:rPr>
                <w:rFonts w:ascii="Times New Roman" w:hAnsi="Times New Roman" w:cs="Times New Roman"/>
                <w:sz w:val="24"/>
                <w:szCs w:val="24"/>
              </w:rPr>
              <w:t>Storage infrastructure (Warehouses, Cold storage, yard stowage planning etc.)</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389"/>
        </w:trPr>
        <w:tc>
          <w:tcPr>
            <w:tcW w:w="6638" w:type="dxa"/>
          </w:tcPr>
          <w:p w:rsidR="00364D1A" w:rsidRPr="00BF26A4" w:rsidRDefault="00364D1A" w:rsidP="00BF26A4">
            <w:pPr>
              <w:pStyle w:val="ListParagraph"/>
              <w:numPr>
                <w:ilvl w:val="0"/>
                <w:numId w:val="2"/>
              </w:numPr>
              <w:ind w:left="306"/>
              <w:rPr>
                <w:rFonts w:eastAsia="Calibri"/>
                <w:lang w:eastAsia="en-US"/>
              </w:rPr>
            </w:pPr>
            <w:r w:rsidRPr="00BF26A4">
              <w:rPr>
                <w:rFonts w:eastAsia="Calibri"/>
                <w:lang w:eastAsia="en-US"/>
              </w:rPr>
              <w:t>Integration with freight forwarders, transporters etc.</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232"/>
        </w:trPr>
        <w:tc>
          <w:tcPr>
            <w:tcW w:w="6638" w:type="dxa"/>
          </w:tcPr>
          <w:p w:rsidR="00364D1A" w:rsidRPr="00BF26A4" w:rsidRDefault="00364D1A" w:rsidP="00BF26A4">
            <w:pPr>
              <w:numPr>
                <w:ilvl w:val="0"/>
                <w:numId w:val="2"/>
              </w:numPr>
              <w:spacing w:after="0"/>
              <w:ind w:left="306"/>
              <w:rPr>
                <w:rFonts w:ascii="Times New Roman" w:hAnsi="Times New Roman" w:cs="Times New Roman"/>
                <w:sz w:val="24"/>
                <w:szCs w:val="24"/>
              </w:rPr>
            </w:pPr>
            <w:r w:rsidRPr="00BF26A4">
              <w:rPr>
                <w:rFonts w:ascii="Times New Roman" w:hAnsi="Times New Roman" w:cs="Times New Roman"/>
                <w:sz w:val="24"/>
                <w:szCs w:val="24"/>
              </w:rPr>
              <w:t>Information and communication system</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211"/>
        </w:trPr>
        <w:tc>
          <w:tcPr>
            <w:tcW w:w="6638" w:type="dxa"/>
          </w:tcPr>
          <w:p w:rsidR="00364D1A" w:rsidRPr="00BF26A4" w:rsidRDefault="00364D1A" w:rsidP="00BF26A4">
            <w:pPr>
              <w:numPr>
                <w:ilvl w:val="0"/>
                <w:numId w:val="2"/>
              </w:numPr>
              <w:spacing w:after="0"/>
              <w:ind w:left="306"/>
              <w:rPr>
                <w:rFonts w:ascii="Times New Roman" w:hAnsi="Times New Roman" w:cs="Times New Roman"/>
                <w:sz w:val="24"/>
                <w:szCs w:val="24"/>
              </w:rPr>
            </w:pPr>
            <w:r w:rsidRPr="00BF26A4">
              <w:rPr>
                <w:rFonts w:ascii="Times New Roman" w:hAnsi="Times New Roman" w:cs="Times New Roman"/>
                <w:sz w:val="24"/>
                <w:szCs w:val="24"/>
              </w:rPr>
              <w:t xml:space="preserve">Facilities at inter-state borders </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192"/>
        </w:trPr>
        <w:tc>
          <w:tcPr>
            <w:tcW w:w="6638" w:type="dxa"/>
          </w:tcPr>
          <w:p w:rsidR="00364D1A" w:rsidRPr="00BF26A4" w:rsidRDefault="00364D1A" w:rsidP="00BF26A4">
            <w:pPr>
              <w:numPr>
                <w:ilvl w:val="0"/>
                <w:numId w:val="2"/>
              </w:numPr>
              <w:spacing w:after="0"/>
              <w:ind w:left="306"/>
              <w:rPr>
                <w:rFonts w:ascii="Times New Roman" w:hAnsi="Times New Roman" w:cs="Times New Roman"/>
                <w:sz w:val="24"/>
                <w:szCs w:val="24"/>
              </w:rPr>
            </w:pPr>
            <w:r w:rsidRPr="00BF26A4">
              <w:rPr>
                <w:rFonts w:ascii="Times New Roman" w:hAnsi="Times New Roman" w:cs="Times New Roman"/>
                <w:sz w:val="24"/>
                <w:szCs w:val="24"/>
              </w:rPr>
              <w:t>Appropriate vehicle size</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292"/>
        </w:trPr>
        <w:tc>
          <w:tcPr>
            <w:tcW w:w="6638" w:type="dxa"/>
          </w:tcPr>
          <w:p w:rsidR="00364D1A" w:rsidRPr="00BF26A4" w:rsidRDefault="00364D1A" w:rsidP="00BF26A4">
            <w:pPr>
              <w:numPr>
                <w:ilvl w:val="0"/>
                <w:numId w:val="2"/>
              </w:numPr>
              <w:spacing w:after="0" w:line="240" w:lineRule="auto"/>
              <w:ind w:left="306"/>
              <w:rPr>
                <w:rFonts w:ascii="Times New Roman" w:hAnsi="Times New Roman" w:cs="Times New Roman"/>
                <w:sz w:val="24"/>
                <w:szCs w:val="24"/>
              </w:rPr>
            </w:pPr>
            <w:r w:rsidRPr="00BF26A4">
              <w:rPr>
                <w:rFonts w:ascii="Times New Roman" w:hAnsi="Times New Roman" w:cs="Times New Roman"/>
                <w:sz w:val="24"/>
                <w:szCs w:val="24"/>
              </w:rPr>
              <w:t>Availability of cargo space</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224"/>
        </w:trPr>
        <w:tc>
          <w:tcPr>
            <w:tcW w:w="6638" w:type="dxa"/>
          </w:tcPr>
          <w:p w:rsidR="00364D1A" w:rsidRPr="00BF26A4" w:rsidRDefault="00364D1A" w:rsidP="00BF26A4">
            <w:pPr>
              <w:numPr>
                <w:ilvl w:val="0"/>
                <w:numId w:val="2"/>
              </w:numPr>
              <w:spacing w:after="0" w:line="240" w:lineRule="auto"/>
              <w:ind w:left="306"/>
              <w:rPr>
                <w:rFonts w:ascii="Times New Roman" w:hAnsi="Times New Roman" w:cs="Times New Roman"/>
                <w:sz w:val="24"/>
                <w:szCs w:val="24"/>
              </w:rPr>
            </w:pPr>
            <w:r w:rsidRPr="00BF26A4">
              <w:rPr>
                <w:rFonts w:ascii="Times New Roman" w:hAnsi="Times New Roman" w:cs="Times New Roman"/>
                <w:sz w:val="24"/>
                <w:szCs w:val="24"/>
              </w:rPr>
              <w:t>Vehicle loading capacity</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389"/>
        </w:trPr>
        <w:tc>
          <w:tcPr>
            <w:tcW w:w="6638" w:type="dxa"/>
          </w:tcPr>
          <w:p w:rsidR="00364D1A" w:rsidRPr="00BF26A4" w:rsidRDefault="00364D1A" w:rsidP="00BF26A4">
            <w:pPr>
              <w:spacing w:after="0" w:line="240" w:lineRule="auto"/>
              <w:ind w:left="720"/>
              <w:rPr>
                <w:rFonts w:ascii="Times New Roman" w:hAnsi="Times New Roman" w:cs="Times New Roman"/>
                <w:sz w:val="24"/>
                <w:szCs w:val="24"/>
              </w:rPr>
            </w:pPr>
            <w:r w:rsidRPr="00BF26A4">
              <w:rPr>
                <w:rFonts w:ascii="Times New Roman" w:hAnsi="Times New Roman" w:cs="Times New Roman"/>
                <w:b/>
                <w:sz w:val="24"/>
                <w:szCs w:val="24"/>
              </w:rPr>
              <w:t>Additional (If any)</w:t>
            </w: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253"/>
        </w:trPr>
        <w:tc>
          <w:tcPr>
            <w:tcW w:w="6638" w:type="dxa"/>
          </w:tcPr>
          <w:p w:rsidR="00364D1A" w:rsidRPr="00BF26A4" w:rsidRDefault="00364D1A" w:rsidP="00BF26A4">
            <w:pPr>
              <w:numPr>
                <w:ilvl w:val="0"/>
                <w:numId w:val="2"/>
              </w:numPr>
              <w:spacing w:after="0" w:line="240" w:lineRule="auto"/>
              <w:ind w:left="306"/>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r w:rsidR="00C2350E" w:rsidRPr="00BF26A4" w:rsidTr="00BF26A4">
        <w:trPr>
          <w:trHeight w:val="69"/>
        </w:trPr>
        <w:tc>
          <w:tcPr>
            <w:tcW w:w="6638" w:type="dxa"/>
          </w:tcPr>
          <w:p w:rsidR="00364D1A" w:rsidRPr="00BF26A4" w:rsidRDefault="00364D1A" w:rsidP="00BF26A4">
            <w:pPr>
              <w:numPr>
                <w:ilvl w:val="0"/>
                <w:numId w:val="2"/>
              </w:numPr>
              <w:spacing w:after="0" w:line="240" w:lineRule="auto"/>
              <w:ind w:left="306"/>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785" w:type="dxa"/>
          </w:tcPr>
          <w:p w:rsidR="00364D1A" w:rsidRPr="00BF26A4" w:rsidRDefault="00364D1A" w:rsidP="00BF26A4">
            <w:pPr>
              <w:spacing w:after="0" w:line="240" w:lineRule="auto"/>
              <w:rPr>
                <w:rFonts w:ascii="Times New Roman" w:hAnsi="Times New Roman" w:cs="Times New Roman"/>
                <w:sz w:val="24"/>
                <w:szCs w:val="24"/>
              </w:rPr>
            </w:pPr>
          </w:p>
        </w:tc>
        <w:tc>
          <w:tcPr>
            <w:tcW w:w="1138" w:type="dxa"/>
          </w:tcPr>
          <w:p w:rsidR="00364D1A" w:rsidRPr="00BF26A4" w:rsidRDefault="00364D1A" w:rsidP="00BF26A4">
            <w:pPr>
              <w:spacing w:after="0" w:line="240" w:lineRule="auto"/>
              <w:rPr>
                <w:rFonts w:ascii="Times New Roman" w:hAnsi="Times New Roman" w:cs="Times New Roman"/>
                <w:sz w:val="24"/>
                <w:szCs w:val="24"/>
              </w:rPr>
            </w:pPr>
          </w:p>
        </w:tc>
        <w:tc>
          <w:tcPr>
            <w:tcW w:w="770" w:type="dxa"/>
          </w:tcPr>
          <w:p w:rsidR="00364D1A" w:rsidRPr="00BF26A4" w:rsidRDefault="00364D1A" w:rsidP="00BF26A4">
            <w:pPr>
              <w:spacing w:after="0" w:line="240" w:lineRule="auto"/>
              <w:rPr>
                <w:rFonts w:ascii="Times New Roman" w:hAnsi="Times New Roman" w:cs="Times New Roman"/>
                <w:sz w:val="24"/>
                <w:szCs w:val="24"/>
              </w:rPr>
            </w:pPr>
          </w:p>
        </w:tc>
        <w:tc>
          <w:tcPr>
            <w:tcW w:w="1057" w:type="dxa"/>
          </w:tcPr>
          <w:p w:rsidR="00364D1A" w:rsidRPr="00BF26A4" w:rsidRDefault="00364D1A" w:rsidP="00BF26A4">
            <w:pPr>
              <w:spacing w:after="0" w:line="240" w:lineRule="auto"/>
              <w:rPr>
                <w:rFonts w:ascii="Times New Roman" w:hAnsi="Times New Roman" w:cs="Times New Roman"/>
                <w:sz w:val="24"/>
                <w:szCs w:val="24"/>
              </w:rPr>
            </w:pPr>
          </w:p>
        </w:tc>
      </w:tr>
    </w:tbl>
    <w:p w:rsidR="00A83E5B" w:rsidRPr="00CB08BE" w:rsidRDefault="00CF1F31" w:rsidP="00A83E5B">
      <w:pPr>
        <w:spacing w:after="0"/>
        <w:ind w:left="426"/>
        <w:jc w:val="both"/>
        <w:rPr>
          <w:rFonts w:ascii="Times New Roman" w:hAnsi="Times New Roman" w:cs="Times New Roman"/>
          <w:sz w:val="24"/>
          <w:szCs w:val="24"/>
        </w:rPr>
      </w:pPr>
      <w:r w:rsidRPr="00983877">
        <w:rPr>
          <w:rFonts w:ascii="Times New Roman" w:hAnsi="Times New Roman" w:cs="Times New Roman"/>
          <w:sz w:val="24"/>
          <w:szCs w:val="24"/>
        </w:rPr>
        <w:t>Please give the name of a specific area, where the improvement can be done and how (suggestions - if any)?</w:t>
      </w:r>
      <w:r w:rsidR="00A83E5B" w:rsidRPr="00001A2F">
        <w:rPr>
          <w:rFonts w:ascii="Times New Roman" w:hAnsi="Times New Roman" w:cs="Times New Roman"/>
          <w:color w:val="FF0000"/>
          <w:sz w:val="24"/>
          <w:szCs w:val="24"/>
        </w:rPr>
        <w:t xml:space="preserve">  ………………………………………………………………………………………………………………………………………………………………………………………………………………………………………………………………………………………………………………………………………………………</w:t>
      </w:r>
    </w:p>
    <w:p w:rsidR="000C4DD9" w:rsidRPr="00CB08BE" w:rsidRDefault="000C4DD9" w:rsidP="00F74205">
      <w:pPr>
        <w:pStyle w:val="ListParagraph"/>
        <w:numPr>
          <w:ilvl w:val="0"/>
          <w:numId w:val="11"/>
        </w:numPr>
        <w:spacing w:after="240"/>
        <w:ind w:left="426" w:hanging="426"/>
        <w:jc w:val="both"/>
      </w:pPr>
      <w:r w:rsidRPr="00CB08BE">
        <w:rPr>
          <w:b/>
          <w:u w:val="single"/>
        </w:rPr>
        <w:t>Quality of Logistics Services:</w:t>
      </w:r>
      <w:r w:rsidRPr="00CB08BE">
        <w:t>It includes quality and ease of access to services offered by LSPs during handling, transporting, storage of cargo &amp; containers, freight forwarding, customs broking and value adding logistics activities, online payment etc.</w:t>
      </w:r>
    </w:p>
    <w:p w:rsidR="000C4DD9" w:rsidRPr="007E5736" w:rsidRDefault="008E3F8C" w:rsidP="007E5736">
      <w:pPr>
        <w:spacing w:before="120" w:after="120"/>
        <w:ind w:left="425" w:hanging="283"/>
        <w:jc w:val="both"/>
        <w:rPr>
          <w:rFonts w:ascii="Times New Roman" w:hAnsi="Times New Roman" w:cs="Times New Roman"/>
          <w:sz w:val="24"/>
          <w:szCs w:val="24"/>
        </w:rPr>
      </w:pPr>
      <w:bookmarkStart w:id="3" w:name="_Hlk8306652"/>
      <w:r w:rsidRPr="008E3F8C">
        <w:rPr>
          <w:rFonts w:ascii="Times New Roman" w:hAnsi="Times New Roman" w:cs="Times New Roman"/>
          <w:b/>
          <w:sz w:val="24"/>
          <w:szCs w:val="24"/>
        </w:rPr>
        <w:lastRenderedPageBreak/>
        <w:t xml:space="preserve">Based on Your organization’s interactions/experience, </w:t>
      </w:r>
      <w:bookmarkEnd w:id="3"/>
      <w:r>
        <w:rPr>
          <w:rFonts w:ascii="Times New Roman" w:hAnsi="Times New Roman" w:cs="Times New Roman"/>
          <w:b/>
          <w:sz w:val="24"/>
          <w:szCs w:val="24"/>
        </w:rPr>
        <w:t>please r</w:t>
      </w:r>
      <w:r w:rsidR="000E1101" w:rsidRPr="00CB08BE">
        <w:rPr>
          <w:rFonts w:ascii="Times New Roman" w:hAnsi="Times New Roman" w:cs="Times New Roman"/>
          <w:b/>
          <w:sz w:val="24"/>
          <w:szCs w:val="24"/>
        </w:rPr>
        <w:t>ate the following</w:t>
      </w:r>
      <w:r w:rsidR="005E1372">
        <w:rPr>
          <w:rFonts w:ascii="Times New Roman" w:hAnsi="Times New Roman" w:cs="Times New Roman"/>
          <w:b/>
          <w:sz w:val="24"/>
          <w:szCs w:val="24"/>
        </w:rPr>
        <w:t xml:space="preserve"> q</w:t>
      </w:r>
      <w:r w:rsidR="000E1101" w:rsidRPr="00CB08BE">
        <w:rPr>
          <w:rFonts w:ascii="Times New Roman" w:hAnsi="Times New Roman" w:cs="Times New Roman"/>
          <w:b/>
          <w:sz w:val="24"/>
          <w:szCs w:val="24"/>
        </w:rPr>
        <w:t xml:space="preserve">uality of </w:t>
      </w:r>
      <w:r w:rsidR="005E1372">
        <w:rPr>
          <w:rFonts w:ascii="Times New Roman" w:hAnsi="Times New Roman" w:cs="Times New Roman"/>
          <w:b/>
          <w:sz w:val="24"/>
          <w:szCs w:val="24"/>
        </w:rPr>
        <w:t>l</w:t>
      </w:r>
      <w:r w:rsidR="000E1101" w:rsidRPr="00CB08BE">
        <w:rPr>
          <w:rFonts w:ascii="Times New Roman" w:hAnsi="Times New Roman" w:cs="Times New Roman"/>
          <w:b/>
          <w:sz w:val="24"/>
          <w:szCs w:val="24"/>
        </w:rPr>
        <w:t xml:space="preserve">ogistics </w:t>
      </w:r>
      <w:r w:rsidR="005E1372">
        <w:rPr>
          <w:rFonts w:ascii="Times New Roman" w:hAnsi="Times New Roman" w:cs="Times New Roman"/>
          <w:b/>
          <w:sz w:val="24"/>
          <w:szCs w:val="24"/>
        </w:rPr>
        <w:t>r</w:t>
      </w:r>
      <w:r w:rsidR="000E1101" w:rsidRPr="00CB08BE">
        <w:rPr>
          <w:rFonts w:ascii="Times New Roman" w:hAnsi="Times New Roman" w:cs="Times New Roman"/>
          <w:b/>
          <w:sz w:val="24"/>
          <w:szCs w:val="24"/>
        </w:rPr>
        <w:t xml:space="preserve">elated </w:t>
      </w:r>
      <w:r w:rsidR="005E1372">
        <w:rPr>
          <w:rFonts w:ascii="Times New Roman" w:hAnsi="Times New Roman" w:cs="Times New Roman"/>
          <w:b/>
          <w:sz w:val="24"/>
          <w:szCs w:val="24"/>
        </w:rPr>
        <w:t>s</w:t>
      </w:r>
      <w:r w:rsidR="000E1101" w:rsidRPr="00CB08BE">
        <w:rPr>
          <w:rFonts w:ascii="Times New Roman" w:hAnsi="Times New Roman" w:cs="Times New Roman"/>
          <w:b/>
          <w:sz w:val="24"/>
          <w:szCs w:val="24"/>
        </w:rPr>
        <w:t xml:space="preserve">ervices </w:t>
      </w:r>
      <w:r w:rsidR="00CB0AB8">
        <w:rPr>
          <w:rFonts w:ascii="Times New Roman" w:hAnsi="Times New Roman" w:cs="Times New Roman"/>
          <w:b/>
          <w:sz w:val="24"/>
          <w:szCs w:val="24"/>
        </w:rPr>
        <w:t>involves in trades of</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rFonts w:ascii="Times New Roman" w:hAnsi="Times New Roman" w:cs="Times New Roman"/>
          <w:b/>
          <w:sz w:val="24"/>
          <w:szCs w:val="24"/>
        </w:rPr>
        <w:t>products</w:t>
      </w:r>
      <w:r w:rsidR="005E1372" w:rsidRPr="00CB08BE">
        <w:rPr>
          <w:rFonts w:ascii="Times New Roman" w:hAnsi="Times New Roman" w:cs="Times New Roman"/>
          <w:b/>
          <w:sz w:val="24"/>
          <w:szCs w:val="24"/>
        </w:rPr>
        <w:t>by</w:t>
      </w:r>
      <w:r w:rsidR="00CF1F31">
        <w:rPr>
          <w:rFonts w:ascii="Times New Roman" w:hAnsi="Times New Roman" w:cs="Times New Roman"/>
          <w:b/>
          <w:sz w:val="24"/>
          <w:szCs w:val="24"/>
        </w:rPr>
        <w:t>:</w:t>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9"/>
        <w:gridCol w:w="768"/>
        <w:gridCol w:w="746"/>
        <w:gridCol w:w="1115"/>
        <w:gridCol w:w="754"/>
        <w:gridCol w:w="754"/>
      </w:tblGrid>
      <w:tr w:rsidR="00F87E5D" w:rsidRPr="00BF26A4" w:rsidTr="00BF26A4">
        <w:trPr>
          <w:trHeight w:val="265"/>
        </w:trPr>
        <w:tc>
          <w:tcPr>
            <w:tcW w:w="6919" w:type="dxa"/>
          </w:tcPr>
          <w:p w:rsidR="00F87E5D" w:rsidRPr="00BF26A4" w:rsidRDefault="00F87E5D" w:rsidP="00BF26A4">
            <w:pPr>
              <w:spacing w:after="0" w:line="240" w:lineRule="auto"/>
              <w:rPr>
                <w:rFonts w:ascii="Times New Roman" w:hAnsi="Times New Roman" w:cs="Times New Roman"/>
                <w:b/>
                <w:sz w:val="24"/>
                <w:szCs w:val="24"/>
              </w:rPr>
            </w:pPr>
          </w:p>
        </w:tc>
        <w:tc>
          <w:tcPr>
            <w:tcW w:w="768"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46"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Low</w:t>
            </w:r>
          </w:p>
        </w:tc>
        <w:tc>
          <w:tcPr>
            <w:tcW w:w="1115"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54"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High</w:t>
            </w:r>
          </w:p>
        </w:tc>
        <w:tc>
          <w:tcPr>
            <w:tcW w:w="754"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DE601B" w:rsidRPr="00BF26A4" w:rsidTr="00BF26A4">
        <w:trPr>
          <w:trHeight w:val="290"/>
        </w:trPr>
        <w:tc>
          <w:tcPr>
            <w:tcW w:w="6919" w:type="dxa"/>
          </w:tcPr>
          <w:p w:rsidR="00DE601B" w:rsidRPr="00CB08BE" w:rsidRDefault="00DE601B" w:rsidP="00BF26A4">
            <w:pPr>
              <w:pStyle w:val="ListParagraph"/>
              <w:numPr>
                <w:ilvl w:val="0"/>
                <w:numId w:val="3"/>
              </w:numPr>
              <w:ind w:left="306"/>
              <w:jc w:val="both"/>
            </w:pPr>
            <w:r w:rsidRPr="00CB08BE">
              <w:t>Customs related services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DE601B" w:rsidP="00BF26A4">
            <w:pPr>
              <w:pStyle w:val="ListParagraph"/>
              <w:numPr>
                <w:ilvl w:val="0"/>
                <w:numId w:val="3"/>
              </w:numPr>
              <w:ind w:left="306"/>
              <w:jc w:val="both"/>
              <w:rPr>
                <w:rFonts w:eastAsia="Calibri"/>
              </w:rPr>
            </w:pPr>
            <w:r w:rsidRPr="00BF26A4">
              <w:rPr>
                <w:rFonts w:eastAsia="Calibri"/>
              </w:rPr>
              <w:t xml:space="preserve">Freight forwarders </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DE601B" w:rsidP="00BF26A4">
            <w:pPr>
              <w:pStyle w:val="ListParagraph"/>
              <w:numPr>
                <w:ilvl w:val="0"/>
                <w:numId w:val="3"/>
              </w:numPr>
              <w:ind w:left="306"/>
              <w:jc w:val="both"/>
              <w:rPr>
                <w:rFonts w:eastAsia="Calibri"/>
              </w:rPr>
            </w:pPr>
            <w:r w:rsidRPr="00BF26A4">
              <w:rPr>
                <w:rFonts w:eastAsia="Calibri"/>
              </w:rPr>
              <w:t>3PL warehouses services,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77"/>
        </w:trPr>
        <w:tc>
          <w:tcPr>
            <w:tcW w:w="6919" w:type="dxa"/>
          </w:tcPr>
          <w:p w:rsidR="00DE601B" w:rsidRPr="00BF26A4" w:rsidRDefault="00DE601B" w:rsidP="00BF26A4">
            <w:pPr>
              <w:pStyle w:val="ListParagraph"/>
              <w:numPr>
                <w:ilvl w:val="0"/>
                <w:numId w:val="3"/>
              </w:numPr>
              <w:ind w:left="306"/>
              <w:jc w:val="both"/>
              <w:rPr>
                <w:rFonts w:eastAsia="Calibri"/>
              </w:rPr>
            </w:pPr>
            <w:r w:rsidRPr="00BF26A4">
              <w:rPr>
                <w:rFonts w:eastAsia="Calibri"/>
              </w:rPr>
              <w:t>Shipping agents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DE601B" w:rsidP="00BF26A4">
            <w:pPr>
              <w:pStyle w:val="ListParagraph"/>
              <w:numPr>
                <w:ilvl w:val="0"/>
                <w:numId w:val="3"/>
              </w:numPr>
              <w:ind w:left="306"/>
              <w:jc w:val="both"/>
              <w:rPr>
                <w:rFonts w:eastAsia="Calibri"/>
              </w:rPr>
            </w:pPr>
            <w:r w:rsidRPr="00CB08BE">
              <w:t>Port operators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numPr>
                <w:ilvl w:val="0"/>
                <w:numId w:val="3"/>
              </w:numPr>
              <w:ind w:left="306"/>
              <w:jc w:val="both"/>
            </w:pPr>
            <w:r w:rsidRPr="00CB08BE">
              <w:t>Air cargo terminal/Airport operators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numPr>
                <w:ilvl w:val="0"/>
                <w:numId w:val="3"/>
              </w:numPr>
              <w:ind w:left="306"/>
              <w:jc w:val="both"/>
            </w:pPr>
            <w:r w:rsidRPr="00CB08BE">
              <w:t>Road transporter (trucking company)</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77"/>
        </w:trPr>
        <w:tc>
          <w:tcPr>
            <w:tcW w:w="6919" w:type="dxa"/>
          </w:tcPr>
          <w:p w:rsidR="00DE601B" w:rsidRPr="00CB08BE" w:rsidRDefault="00DE601B" w:rsidP="00BF26A4">
            <w:pPr>
              <w:pStyle w:val="ListParagraph"/>
              <w:numPr>
                <w:ilvl w:val="0"/>
                <w:numId w:val="3"/>
              </w:numPr>
              <w:ind w:left="306"/>
              <w:jc w:val="both"/>
            </w:pPr>
            <w:r w:rsidRPr="00CB08BE">
              <w:t>Indian Railways /Container Train Operators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7"/>
        </w:trPr>
        <w:tc>
          <w:tcPr>
            <w:tcW w:w="6919" w:type="dxa"/>
          </w:tcPr>
          <w:p w:rsidR="00DE601B" w:rsidRPr="00BF26A4" w:rsidRDefault="00DE601B" w:rsidP="00BF26A4">
            <w:pPr>
              <w:pStyle w:val="ListParagraph"/>
              <w:numPr>
                <w:ilvl w:val="0"/>
                <w:numId w:val="3"/>
              </w:numPr>
              <w:ind w:left="306"/>
              <w:jc w:val="both"/>
              <w:rPr>
                <w:rFonts w:eastAsia="Calibri"/>
              </w:rPr>
            </w:pPr>
            <w:r w:rsidRPr="00BF26A4">
              <w:rPr>
                <w:rFonts w:eastAsia="Calibri"/>
              </w:rPr>
              <w:t>Financial services offered by banks (Forex, LC, UCP-552 etc.)</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68408C" w:rsidP="00BF26A4">
            <w:pPr>
              <w:pStyle w:val="ListParagraph"/>
              <w:numPr>
                <w:ilvl w:val="0"/>
                <w:numId w:val="3"/>
              </w:numPr>
              <w:ind w:left="306" w:hanging="426"/>
              <w:jc w:val="both"/>
            </w:pPr>
            <w:r w:rsidRPr="0068408C">
              <w:t>Directorate General of Foreign Trade</w:t>
            </w:r>
            <w:r>
              <w:t>(</w:t>
            </w:r>
            <w:r w:rsidRPr="00CB08BE">
              <w:t>DGFT</w:t>
            </w:r>
            <w:r>
              <w:t>)</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E429C2" w:rsidP="00BF26A4">
            <w:pPr>
              <w:pStyle w:val="ListParagraph"/>
              <w:numPr>
                <w:ilvl w:val="0"/>
                <w:numId w:val="3"/>
              </w:numPr>
              <w:ind w:left="306"/>
              <w:jc w:val="both"/>
              <w:rPr>
                <w:rFonts w:eastAsia="Calibri"/>
              </w:rPr>
            </w:pPr>
            <w:r w:rsidRPr="00BF26A4">
              <w:rPr>
                <w:rFonts w:eastAsia="Calibri"/>
              </w:rPr>
              <w:t>Export credit guarantee Corporation Ltd (</w:t>
            </w:r>
            <w:r w:rsidR="00DE601B" w:rsidRPr="00BF26A4">
              <w:rPr>
                <w:rFonts w:eastAsia="Calibri"/>
              </w:rPr>
              <w:t>ECGC</w:t>
            </w:r>
            <w:r w:rsidRPr="00BF26A4">
              <w:rPr>
                <w:rFonts w:eastAsia="Calibri"/>
              </w:rPr>
              <w:t xml:space="preserve"> )</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CE50BF" w:rsidP="00BF26A4">
            <w:pPr>
              <w:pStyle w:val="ListParagraph"/>
              <w:numPr>
                <w:ilvl w:val="0"/>
                <w:numId w:val="3"/>
              </w:numPr>
              <w:ind w:left="306"/>
              <w:jc w:val="both"/>
              <w:rPr>
                <w:rFonts w:eastAsia="Calibri"/>
              </w:rPr>
            </w:pPr>
            <w:r w:rsidRPr="00BF26A4">
              <w:rPr>
                <w:rFonts w:eastAsia="Calibri"/>
              </w:rPr>
              <w:t>Directorate General of Commercial Intelligence and Statistics (DGCIS)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BF26A4" w:rsidRDefault="00DE601B" w:rsidP="00BF26A4">
            <w:pPr>
              <w:pStyle w:val="ListParagraph"/>
              <w:numPr>
                <w:ilvl w:val="0"/>
                <w:numId w:val="3"/>
              </w:numPr>
              <w:ind w:left="306"/>
              <w:jc w:val="both"/>
              <w:rPr>
                <w:rFonts w:eastAsia="Calibri"/>
              </w:rPr>
            </w:pPr>
            <w:r w:rsidRPr="00BF26A4">
              <w:rPr>
                <w:rFonts w:eastAsia="Calibri"/>
              </w:rPr>
              <w:t>Services offered by insurance companies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675"/>
        </w:trPr>
        <w:tc>
          <w:tcPr>
            <w:tcW w:w="6919" w:type="dxa"/>
          </w:tcPr>
          <w:p w:rsidR="00DE601B" w:rsidRPr="00CB08BE" w:rsidRDefault="00DE601B" w:rsidP="00B03AB5">
            <w:pPr>
              <w:pStyle w:val="ListParagraph"/>
              <w:numPr>
                <w:ilvl w:val="0"/>
                <w:numId w:val="3"/>
              </w:numPr>
              <w:ind w:left="306"/>
              <w:jc w:val="both"/>
            </w:pPr>
            <w:r w:rsidRPr="00CB08BE">
              <w:t>Terminal service providers - ICD /CFS/PFT/Multimodal hubs/ Integrated Check-Posts etc</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77"/>
        </w:trPr>
        <w:tc>
          <w:tcPr>
            <w:tcW w:w="6919" w:type="dxa"/>
          </w:tcPr>
          <w:p w:rsidR="00DE601B" w:rsidRPr="00CB08BE" w:rsidRDefault="00DE601B" w:rsidP="00BF26A4">
            <w:pPr>
              <w:pStyle w:val="ListParagraph"/>
              <w:numPr>
                <w:ilvl w:val="0"/>
                <w:numId w:val="3"/>
              </w:numPr>
              <w:ind w:left="306"/>
              <w:jc w:val="both"/>
            </w:pPr>
            <w:r w:rsidRPr="00CB08BE">
              <w:t xml:space="preserve">Services of industrial warehouses </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numPr>
                <w:ilvl w:val="0"/>
                <w:numId w:val="3"/>
              </w:numPr>
              <w:ind w:left="306"/>
              <w:jc w:val="both"/>
            </w:pPr>
            <w:r w:rsidRPr="00CB08BE">
              <w:t>Cold storages service providers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03AB5">
            <w:pPr>
              <w:pStyle w:val="ListParagraph"/>
              <w:numPr>
                <w:ilvl w:val="0"/>
                <w:numId w:val="3"/>
              </w:numPr>
              <w:ind w:left="306"/>
              <w:jc w:val="both"/>
            </w:pPr>
            <w:r w:rsidRPr="00CB08BE">
              <w:t xml:space="preserve">Services of freight forwarders </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03AB5">
            <w:pPr>
              <w:pStyle w:val="ListParagraph"/>
              <w:numPr>
                <w:ilvl w:val="0"/>
                <w:numId w:val="3"/>
              </w:numPr>
              <w:ind w:left="306"/>
              <w:jc w:val="both"/>
            </w:pPr>
            <w:r w:rsidRPr="00CB08BE">
              <w:t>3rd Party Logistics service</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03AB5">
            <w:pPr>
              <w:pStyle w:val="ListParagraph"/>
              <w:numPr>
                <w:ilvl w:val="0"/>
                <w:numId w:val="3"/>
              </w:numPr>
              <w:ind w:left="306"/>
              <w:jc w:val="both"/>
            </w:pPr>
            <w:r w:rsidRPr="00CB08BE">
              <w:t>Express carriers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03AB5">
            <w:pPr>
              <w:pStyle w:val="ListParagraph"/>
              <w:numPr>
                <w:ilvl w:val="0"/>
                <w:numId w:val="3"/>
              </w:numPr>
              <w:ind w:left="306"/>
              <w:jc w:val="both"/>
            </w:pPr>
            <w:r w:rsidRPr="00CB08BE">
              <w:t>Multimodal Transport operator `s services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77"/>
        </w:trPr>
        <w:tc>
          <w:tcPr>
            <w:tcW w:w="6919" w:type="dxa"/>
          </w:tcPr>
          <w:p w:rsidR="00DE601B" w:rsidRPr="00CB08BE" w:rsidRDefault="00DE601B" w:rsidP="00B03AB5">
            <w:pPr>
              <w:pStyle w:val="ListParagraph"/>
              <w:numPr>
                <w:ilvl w:val="0"/>
                <w:numId w:val="3"/>
              </w:numPr>
              <w:ind w:left="306"/>
              <w:jc w:val="both"/>
            </w:pPr>
            <w:r w:rsidRPr="00CB08BE">
              <w:t>Services offered by air cargo agents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03AB5">
            <w:pPr>
              <w:pStyle w:val="ListParagraph"/>
              <w:numPr>
                <w:ilvl w:val="0"/>
                <w:numId w:val="3"/>
              </w:numPr>
              <w:ind w:left="306"/>
              <w:jc w:val="both"/>
            </w:pPr>
            <w:r w:rsidRPr="00CB08BE">
              <w:t>Logistics services offered by LSPs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881"/>
        </w:trPr>
        <w:tc>
          <w:tcPr>
            <w:tcW w:w="6919" w:type="dxa"/>
          </w:tcPr>
          <w:p w:rsidR="00DE601B" w:rsidRPr="00CB08BE" w:rsidRDefault="00DE601B" w:rsidP="00B03AB5">
            <w:pPr>
              <w:pStyle w:val="ListParagraph"/>
              <w:numPr>
                <w:ilvl w:val="0"/>
                <w:numId w:val="3"/>
              </w:numPr>
              <w:ind w:left="270"/>
              <w:jc w:val="both"/>
            </w:pPr>
            <w:r w:rsidRPr="00CB08BE">
              <w:t>Quality standard of inspection agencies (including Health / Sanitary &amp; phytosanitary agencies and other regulatory agencies)</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tabs>
                <w:tab w:val="left" w:pos="2145"/>
              </w:tabs>
              <w:ind w:left="306"/>
              <w:jc w:val="both"/>
            </w:pPr>
            <w:r w:rsidRPr="00BF26A4">
              <w:rPr>
                <w:b/>
              </w:rPr>
              <w:t>Additional (If any)</w:t>
            </w: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numPr>
                <w:ilvl w:val="0"/>
                <w:numId w:val="3"/>
              </w:numPr>
              <w:tabs>
                <w:tab w:val="left" w:pos="2145"/>
              </w:tabs>
              <w:ind w:left="306"/>
              <w:jc w:val="both"/>
            </w:pP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r w:rsidR="00DE601B" w:rsidRPr="00BF26A4" w:rsidTr="00BF26A4">
        <w:trPr>
          <w:trHeight w:val="290"/>
        </w:trPr>
        <w:tc>
          <w:tcPr>
            <w:tcW w:w="6919" w:type="dxa"/>
          </w:tcPr>
          <w:p w:rsidR="00DE601B" w:rsidRPr="00CB08BE" w:rsidRDefault="00DE601B" w:rsidP="00BF26A4">
            <w:pPr>
              <w:pStyle w:val="ListParagraph"/>
              <w:numPr>
                <w:ilvl w:val="0"/>
                <w:numId w:val="3"/>
              </w:numPr>
              <w:tabs>
                <w:tab w:val="left" w:pos="2145"/>
              </w:tabs>
              <w:ind w:left="306"/>
              <w:jc w:val="both"/>
            </w:pPr>
          </w:p>
        </w:tc>
        <w:tc>
          <w:tcPr>
            <w:tcW w:w="768"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46"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1115"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c>
          <w:tcPr>
            <w:tcW w:w="754" w:type="dxa"/>
          </w:tcPr>
          <w:p w:rsidR="00DE601B" w:rsidRPr="00BF26A4" w:rsidRDefault="00DE601B" w:rsidP="00BF26A4">
            <w:pPr>
              <w:spacing w:after="0" w:line="240" w:lineRule="auto"/>
              <w:jc w:val="both"/>
              <w:rPr>
                <w:rFonts w:ascii="Times New Roman" w:hAnsi="Times New Roman" w:cs="Times New Roman"/>
                <w:b/>
                <w:sz w:val="24"/>
                <w:szCs w:val="24"/>
              </w:rPr>
            </w:pPr>
          </w:p>
        </w:tc>
      </w:tr>
    </w:tbl>
    <w:p w:rsidR="00CF1F31" w:rsidRPr="00983877" w:rsidRDefault="00CF1F31" w:rsidP="00E3615D">
      <w:pPr>
        <w:jc w:val="both"/>
      </w:pPr>
      <w:r w:rsidRPr="00983877">
        <w:t>Please give th</w:t>
      </w:r>
      <w:r w:rsidR="00B876B1" w:rsidRPr="00983877">
        <w:t>e</w:t>
      </w:r>
      <w:r w:rsidRPr="00983877">
        <w:t xml:space="preserve"> name of a specific area, where the improvement can be done and how (suggestions - if any)?</w:t>
      </w:r>
    </w:p>
    <w:p w:rsidR="00F24EF7" w:rsidRPr="00E3615D" w:rsidRDefault="00A83E5B" w:rsidP="00E3615D">
      <w:pPr>
        <w:pStyle w:val="ListParagraph"/>
        <w:ind w:left="928"/>
        <w:jc w:val="both"/>
        <w:rPr>
          <w:color w:val="FF0000"/>
        </w:rPr>
      </w:pPr>
      <w:r w:rsidRPr="00A83E5B">
        <w:rPr>
          <w:color w:val="FF0000"/>
        </w:rPr>
        <w:t>………………………………………………………………………………………………………………………………………………………………………………………………………………………………………………………………………………………………………………………………………</w:t>
      </w:r>
    </w:p>
    <w:p w:rsidR="00F24EF7" w:rsidRPr="000D117C" w:rsidRDefault="00F24EF7" w:rsidP="000D117C">
      <w:pPr>
        <w:pStyle w:val="ListParagraph"/>
        <w:ind w:left="928"/>
        <w:jc w:val="both"/>
        <w:rPr>
          <w:color w:val="FF0000"/>
        </w:rPr>
      </w:pPr>
    </w:p>
    <w:p w:rsidR="000C4DD9" w:rsidRPr="00CB08BE" w:rsidRDefault="000C4DD9" w:rsidP="00F74205">
      <w:pPr>
        <w:pStyle w:val="ListParagraph"/>
        <w:numPr>
          <w:ilvl w:val="0"/>
          <w:numId w:val="11"/>
        </w:numPr>
        <w:ind w:left="426" w:hanging="426"/>
        <w:jc w:val="both"/>
      </w:pPr>
      <w:r w:rsidRPr="00CB08BE">
        <w:rPr>
          <w:b/>
          <w:u w:val="single"/>
        </w:rPr>
        <w:t>Logistics Facilities at Competitive Cost:</w:t>
      </w:r>
      <w:r w:rsidRPr="00CB08BE">
        <w:t>Competitive cost includes those for transportation, handling, storage, value added services, and transparency in other informal charges.</w:t>
      </w:r>
    </w:p>
    <w:p w:rsidR="003F0BC6" w:rsidRPr="00E3615D" w:rsidRDefault="007B2AB0" w:rsidP="003B7BD6">
      <w:pPr>
        <w:spacing w:before="120" w:after="120"/>
        <w:ind w:left="425" w:hanging="283"/>
        <w:jc w:val="both"/>
        <w:rPr>
          <w:b/>
        </w:rPr>
      </w:pPr>
      <w:bookmarkStart w:id="4" w:name="_Hlk6904104"/>
      <w:r w:rsidRPr="003B7BD6">
        <w:rPr>
          <w:rFonts w:ascii="Times New Roman" w:hAnsi="Times New Roman" w:cs="Times New Roman"/>
          <w:b/>
          <w:sz w:val="24"/>
          <w:szCs w:val="24"/>
        </w:rPr>
        <w:t xml:space="preserve">Based on Your organization’s interactions/experience, </w:t>
      </w:r>
      <w:r w:rsidR="003852A2" w:rsidRPr="003B7BD6">
        <w:rPr>
          <w:rFonts w:ascii="Times New Roman" w:hAnsi="Times New Roman" w:cs="Times New Roman"/>
          <w:b/>
          <w:sz w:val="24"/>
          <w:szCs w:val="24"/>
        </w:rPr>
        <w:t>of moving</w:t>
      </w:r>
      <w:r w:rsidR="000C4DD9" w:rsidRPr="003B7BD6">
        <w:rPr>
          <w:rFonts w:ascii="Times New Roman" w:hAnsi="Times New Roman" w:cs="Times New Roman"/>
          <w:b/>
          <w:sz w:val="24"/>
          <w:szCs w:val="24"/>
        </w:rPr>
        <w:t xml:space="preserve"> export</w:t>
      </w:r>
      <w:r w:rsidR="00006FD5" w:rsidRPr="003B7BD6">
        <w:rPr>
          <w:rFonts w:ascii="Times New Roman" w:hAnsi="Times New Roman" w:cs="Times New Roman"/>
          <w:b/>
          <w:sz w:val="24"/>
          <w:szCs w:val="24"/>
        </w:rPr>
        <w:t>/import</w:t>
      </w:r>
      <w:r w:rsidR="000C4DD9" w:rsidRPr="003B7BD6">
        <w:rPr>
          <w:rFonts w:ascii="Times New Roman" w:hAnsi="Times New Roman" w:cs="Times New Roman"/>
          <w:b/>
          <w:sz w:val="24"/>
          <w:szCs w:val="24"/>
        </w:rPr>
        <w:t xml:space="preserve">shipments </w:t>
      </w:r>
      <w:r w:rsidR="00006FD5" w:rsidRPr="003B7BD6">
        <w:rPr>
          <w:rFonts w:ascii="Times New Roman" w:hAnsi="Times New Roman" w:cs="Times New Roman"/>
          <w:b/>
          <w:sz w:val="24"/>
          <w:szCs w:val="24"/>
        </w:rPr>
        <w:t>in</w:t>
      </w:r>
      <w:r w:rsidR="000C4DD9" w:rsidRPr="003B7BD6">
        <w:rPr>
          <w:rFonts w:ascii="Times New Roman" w:hAnsi="Times New Roman" w:cs="Times New Roman"/>
          <w:b/>
          <w:sz w:val="24"/>
          <w:szCs w:val="24"/>
        </w:rPr>
        <w:t xml:space="preserve"> trades </w:t>
      </w:r>
      <w:r w:rsidR="00006FD5" w:rsidRPr="003B7BD6">
        <w:rPr>
          <w:rFonts w:ascii="Times New Roman" w:hAnsi="Times New Roman" w:cs="Times New Roman"/>
          <w:b/>
          <w:sz w:val="24"/>
          <w:szCs w:val="24"/>
        </w:rPr>
        <w:t>of</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sidRPr="003B7BD6">
        <w:rPr>
          <w:rFonts w:ascii="Times New Roman" w:hAnsi="Times New Roman" w:cs="Times New Roman"/>
          <w:b/>
          <w:sz w:val="24"/>
          <w:szCs w:val="24"/>
        </w:rPr>
        <w:t>products</w:t>
      </w:r>
      <w:r w:rsidR="000C4DD9" w:rsidRPr="003B7BD6">
        <w:rPr>
          <w:rFonts w:ascii="Times New Roman" w:hAnsi="Times New Roman" w:cs="Times New Roman"/>
          <w:b/>
          <w:sz w:val="24"/>
          <w:szCs w:val="24"/>
        </w:rPr>
        <w:t xml:space="preserve">, </w:t>
      </w:r>
      <w:r w:rsidR="00654E51" w:rsidRPr="003B7BD6">
        <w:rPr>
          <w:rFonts w:ascii="Times New Roman" w:hAnsi="Times New Roman" w:cs="Times New Roman"/>
          <w:b/>
          <w:sz w:val="24"/>
          <w:szCs w:val="24"/>
        </w:rPr>
        <w:t>how would you rate the following vis-à-vis your price expectations:</w:t>
      </w:r>
    </w:p>
    <w:tbl>
      <w:tblPr>
        <w:tblW w:w="109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4"/>
        <w:gridCol w:w="765"/>
        <w:gridCol w:w="790"/>
        <w:gridCol w:w="1131"/>
        <w:gridCol w:w="774"/>
        <w:gridCol w:w="765"/>
      </w:tblGrid>
      <w:tr w:rsidR="00F87E5D" w:rsidRPr="00BF26A4" w:rsidTr="00BF26A4">
        <w:trPr>
          <w:trHeight w:val="339"/>
        </w:trPr>
        <w:tc>
          <w:tcPr>
            <w:tcW w:w="6764" w:type="dxa"/>
          </w:tcPr>
          <w:p w:rsidR="00F87E5D" w:rsidRPr="00BF26A4" w:rsidRDefault="00F87E5D" w:rsidP="00BF26A4">
            <w:pPr>
              <w:spacing w:after="0" w:line="240" w:lineRule="auto"/>
              <w:jc w:val="both"/>
              <w:rPr>
                <w:rFonts w:ascii="Times New Roman" w:hAnsi="Times New Roman" w:cs="Times New Roman"/>
                <w:sz w:val="24"/>
                <w:szCs w:val="24"/>
              </w:rPr>
            </w:pPr>
            <w:bookmarkStart w:id="5" w:name="_Hlk6904145"/>
            <w:bookmarkEnd w:id="4"/>
          </w:p>
        </w:tc>
        <w:tc>
          <w:tcPr>
            <w:tcW w:w="765"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90"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Low</w:t>
            </w:r>
          </w:p>
        </w:tc>
        <w:tc>
          <w:tcPr>
            <w:tcW w:w="1131"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74"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High</w:t>
            </w:r>
          </w:p>
        </w:tc>
        <w:tc>
          <w:tcPr>
            <w:tcW w:w="765"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B01737" w:rsidRPr="00BF26A4" w:rsidTr="00BF26A4">
        <w:trPr>
          <w:trHeight w:val="341"/>
        </w:trPr>
        <w:tc>
          <w:tcPr>
            <w:tcW w:w="6764" w:type="dxa"/>
          </w:tcPr>
          <w:p w:rsidR="00B01737" w:rsidRPr="00CB08BE" w:rsidRDefault="00B01737" w:rsidP="00BF26A4">
            <w:pPr>
              <w:pStyle w:val="ListParagraph"/>
              <w:numPr>
                <w:ilvl w:val="0"/>
                <w:numId w:val="4"/>
              </w:numPr>
              <w:ind w:left="312"/>
              <w:jc w:val="both"/>
            </w:pPr>
            <w:r w:rsidRPr="00CB08BE">
              <w:t>Transportation cost (road, rail, cargo etc.)</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49"/>
        </w:trPr>
        <w:tc>
          <w:tcPr>
            <w:tcW w:w="6764" w:type="dxa"/>
          </w:tcPr>
          <w:p w:rsidR="00B01737" w:rsidRPr="00CB08BE" w:rsidRDefault="00B01737" w:rsidP="00BF26A4">
            <w:pPr>
              <w:pStyle w:val="ListParagraph"/>
              <w:numPr>
                <w:ilvl w:val="0"/>
                <w:numId w:val="4"/>
              </w:numPr>
              <w:ind w:left="312"/>
              <w:jc w:val="both"/>
            </w:pPr>
            <w:r w:rsidRPr="00CB08BE">
              <w:t>Value added services (labelling and packaging, etc.)</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653"/>
        </w:trPr>
        <w:tc>
          <w:tcPr>
            <w:tcW w:w="6764" w:type="dxa"/>
          </w:tcPr>
          <w:p w:rsidR="00B01737" w:rsidRPr="00CB08BE" w:rsidRDefault="00B01737" w:rsidP="00BF26A4">
            <w:pPr>
              <w:pStyle w:val="ListParagraph"/>
              <w:numPr>
                <w:ilvl w:val="0"/>
                <w:numId w:val="4"/>
              </w:numPr>
              <w:ind w:left="312"/>
              <w:jc w:val="both"/>
            </w:pPr>
            <w:r w:rsidRPr="00CB08BE">
              <w:lastRenderedPageBreak/>
              <w:t>Storage charges for (for 3PL / Industrial warehouses, cold, controlled atmosphere storages)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556796" w:rsidP="00BF26A4">
            <w:pPr>
              <w:pStyle w:val="ListParagraph"/>
              <w:numPr>
                <w:ilvl w:val="0"/>
                <w:numId w:val="4"/>
              </w:numPr>
              <w:ind w:left="312"/>
              <w:jc w:val="both"/>
            </w:pPr>
            <w:r>
              <w:t>W</w:t>
            </w:r>
            <w:r w:rsidR="00B01737" w:rsidRPr="00CB08BE">
              <w:t>arehouses services</w:t>
            </w:r>
            <w:r>
              <w:t xml:space="preserve"> and</w:t>
            </w:r>
            <w:r w:rsidR="00B01737" w:rsidRPr="00CB08BE">
              <w:t xml:space="preserve"> charges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numPr>
                <w:ilvl w:val="0"/>
                <w:numId w:val="4"/>
              </w:numPr>
              <w:ind w:left="312"/>
              <w:jc w:val="both"/>
            </w:pPr>
            <w:r w:rsidRPr="00CB08BE">
              <w:t xml:space="preserve">Services of industrial warehouses </w:t>
            </w:r>
            <w:r w:rsidR="00556796">
              <w:t xml:space="preserve">services and </w:t>
            </w:r>
            <w:r w:rsidRPr="00CB08BE">
              <w:t>charge</w:t>
            </w:r>
            <w:r w:rsidR="00556796">
              <w:t>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F26A4">
            <w:pPr>
              <w:pStyle w:val="ListParagraph"/>
              <w:numPr>
                <w:ilvl w:val="0"/>
                <w:numId w:val="4"/>
              </w:numPr>
              <w:ind w:left="312"/>
              <w:jc w:val="both"/>
            </w:pPr>
            <w:r w:rsidRPr="00CB08BE">
              <w:t>Cold storages service providers</w:t>
            </w:r>
            <w:r w:rsidR="00556796">
              <w:t xml:space="preserve"> services and</w:t>
            </w:r>
            <w:r w:rsidRPr="00CB08BE">
              <w:t xml:space="preserve"> charge</w:t>
            </w:r>
            <w:r w:rsidR="00556796">
              <w:t>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numPr>
                <w:ilvl w:val="0"/>
                <w:numId w:val="4"/>
              </w:numPr>
              <w:ind w:left="312"/>
              <w:jc w:val="both"/>
            </w:pPr>
            <w:r w:rsidRPr="00CB08BE">
              <w:t>Airport / Air cargo/port terminal</w:t>
            </w:r>
            <w:r w:rsidR="00556796">
              <w:t xml:space="preserve"> services and</w:t>
            </w:r>
            <w:r w:rsidRPr="00CB08BE">
              <w:t xml:space="preserve"> charges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618"/>
        </w:trPr>
        <w:tc>
          <w:tcPr>
            <w:tcW w:w="6764" w:type="dxa"/>
          </w:tcPr>
          <w:p w:rsidR="00B01737" w:rsidRPr="00CB08BE" w:rsidRDefault="00B01737" w:rsidP="00BF26A4">
            <w:pPr>
              <w:pStyle w:val="ListParagraph"/>
              <w:numPr>
                <w:ilvl w:val="0"/>
                <w:numId w:val="4"/>
              </w:numPr>
              <w:ind w:left="312"/>
              <w:jc w:val="both"/>
            </w:pPr>
            <w:r w:rsidRPr="00CB08BE">
              <w:t>Terminal service providers - ICD /CFS/PFT/Multimodal hubs/ Integrated Check-Posts etc</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F26A4">
            <w:pPr>
              <w:pStyle w:val="ListParagraph"/>
              <w:numPr>
                <w:ilvl w:val="0"/>
                <w:numId w:val="4"/>
              </w:numPr>
              <w:ind w:left="312"/>
              <w:jc w:val="both"/>
            </w:pPr>
            <w:r w:rsidRPr="00CB08BE">
              <w:t xml:space="preserve">Services of freight forwarders </w:t>
            </w:r>
            <w:r w:rsidR="00556796">
              <w:t xml:space="preserve">3PL services </w:t>
            </w:r>
            <w:r w:rsidR="00355182">
              <w:t xml:space="preserve">and </w:t>
            </w:r>
            <w:r w:rsidRPr="00CB08BE">
              <w:t>charge</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F26A4">
            <w:pPr>
              <w:pStyle w:val="ListParagraph"/>
              <w:numPr>
                <w:ilvl w:val="0"/>
                <w:numId w:val="4"/>
              </w:numPr>
              <w:ind w:left="312"/>
              <w:jc w:val="both"/>
            </w:pPr>
            <w:r w:rsidRPr="00CB08BE">
              <w:t>Customs related services</w:t>
            </w:r>
            <w:r w:rsidR="00355182">
              <w:t xml:space="preserve"> and</w:t>
            </w:r>
            <w:r w:rsidRPr="00CB08BE">
              <w:t xml:space="preserve"> charge</w:t>
            </w:r>
            <w:r w:rsidR="00556796">
              <w:t>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numPr>
                <w:ilvl w:val="0"/>
                <w:numId w:val="4"/>
              </w:numPr>
              <w:ind w:left="312"/>
              <w:jc w:val="both"/>
            </w:pPr>
            <w:r w:rsidRPr="00CB08BE">
              <w:t xml:space="preserve">Express </w:t>
            </w:r>
            <w:r w:rsidR="004E3110" w:rsidRPr="00CB08BE">
              <w:t>carriers’</w:t>
            </w:r>
            <w:r w:rsidR="00556796">
              <w:t xml:space="preserve">services and </w:t>
            </w:r>
            <w:r w:rsidRPr="00CB08BE">
              <w:t>charge</w:t>
            </w:r>
            <w:r w:rsidR="00556796">
              <w:t>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F26A4">
            <w:pPr>
              <w:pStyle w:val="ListParagraph"/>
              <w:numPr>
                <w:ilvl w:val="0"/>
                <w:numId w:val="4"/>
              </w:numPr>
              <w:ind w:left="312"/>
              <w:jc w:val="both"/>
            </w:pPr>
            <w:r w:rsidRPr="00CB08BE">
              <w:t>Financial services offered by banks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numPr>
                <w:ilvl w:val="0"/>
                <w:numId w:val="4"/>
              </w:numPr>
              <w:ind w:left="312"/>
              <w:jc w:val="both"/>
            </w:pPr>
            <w:r w:rsidRPr="00CB08BE">
              <w:t>Insurance cost and informal payments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576"/>
        </w:trPr>
        <w:tc>
          <w:tcPr>
            <w:tcW w:w="6764" w:type="dxa"/>
          </w:tcPr>
          <w:p w:rsidR="00B01737" w:rsidRPr="00CB08BE" w:rsidRDefault="00B01737" w:rsidP="00B03AB5">
            <w:pPr>
              <w:pStyle w:val="ListParagraph"/>
              <w:numPr>
                <w:ilvl w:val="0"/>
                <w:numId w:val="4"/>
              </w:numPr>
              <w:ind w:left="312"/>
              <w:jc w:val="both"/>
            </w:pPr>
            <w:r w:rsidRPr="00CB08BE">
              <w:t>Charges for inter-state border crossing clearances (excluding toll charges)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14"/>
        </w:trPr>
        <w:tc>
          <w:tcPr>
            <w:tcW w:w="6764" w:type="dxa"/>
          </w:tcPr>
          <w:p w:rsidR="00B01737" w:rsidRPr="00CB08BE" w:rsidRDefault="00B01737" w:rsidP="00B03AB5">
            <w:pPr>
              <w:pStyle w:val="ListParagraph"/>
              <w:numPr>
                <w:ilvl w:val="0"/>
                <w:numId w:val="4"/>
              </w:numPr>
              <w:tabs>
                <w:tab w:val="left" w:pos="311"/>
              </w:tabs>
              <w:ind w:left="312"/>
              <w:jc w:val="both"/>
            </w:pPr>
            <w:r w:rsidRPr="00CB08BE">
              <w:t>Solicitation of informal payments in connection with logistics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03AB5">
            <w:pPr>
              <w:pStyle w:val="ListParagraph"/>
              <w:numPr>
                <w:ilvl w:val="0"/>
                <w:numId w:val="4"/>
              </w:numPr>
              <w:ind w:left="312"/>
              <w:jc w:val="both"/>
            </w:pPr>
            <w:r w:rsidRPr="00CB08BE">
              <w:t>Documentation fee</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03AB5">
            <w:pPr>
              <w:pStyle w:val="ListParagraph"/>
              <w:numPr>
                <w:ilvl w:val="0"/>
                <w:numId w:val="4"/>
              </w:numPr>
              <w:ind w:left="312"/>
              <w:jc w:val="both"/>
            </w:pPr>
            <w:r w:rsidRPr="00CB08BE">
              <w:t>Security charges</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576"/>
        </w:trPr>
        <w:tc>
          <w:tcPr>
            <w:tcW w:w="6764" w:type="dxa"/>
          </w:tcPr>
          <w:p w:rsidR="00B01737" w:rsidRPr="00CB08BE" w:rsidRDefault="00B01737" w:rsidP="00B03AB5">
            <w:pPr>
              <w:pStyle w:val="ListParagraph"/>
              <w:numPr>
                <w:ilvl w:val="0"/>
                <w:numId w:val="4"/>
              </w:numPr>
              <w:ind w:left="312"/>
              <w:jc w:val="both"/>
            </w:pPr>
            <w:r w:rsidRPr="00CB08BE">
              <w:t>Empty reposition of trucks / tailors/containers etc.</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tabs>
                <w:tab w:val="left" w:pos="2565"/>
              </w:tabs>
              <w:ind w:left="312"/>
              <w:jc w:val="both"/>
            </w:pPr>
            <w:r w:rsidRPr="00BF26A4">
              <w:rPr>
                <w:b/>
              </w:rPr>
              <w:t>Additional (If any)</w:t>
            </w: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39"/>
        </w:trPr>
        <w:tc>
          <w:tcPr>
            <w:tcW w:w="6764" w:type="dxa"/>
          </w:tcPr>
          <w:p w:rsidR="00B01737" w:rsidRPr="00CB08BE" w:rsidRDefault="00B01737" w:rsidP="00BF26A4">
            <w:pPr>
              <w:pStyle w:val="ListParagraph"/>
              <w:numPr>
                <w:ilvl w:val="0"/>
                <w:numId w:val="4"/>
              </w:numPr>
              <w:tabs>
                <w:tab w:val="left" w:pos="2565"/>
              </w:tabs>
              <w:ind w:left="312"/>
              <w:jc w:val="both"/>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r w:rsidR="00B01737" w:rsidRPr="00BF26A4" w:rsidTr="00BF26A4">
        <w:trPr>
          <w:trHeight w:val="325"/>
        </w:trPr>
        <w:tc>
          <w:tcPr>
            <w:tcW w:w="6764" w:type="dxa"/>
          </w:tcPr>
          <w:p w:rsidR="00B01737" w:rsidRPr="00CB08BE" w:rsidRDefault="00B01737" w:rsidP="00BF26A4">
            <w:pPr>
              <w:pStyle w:val="ListParagraph"/>
              <w:numPr>
                <w:ilvl w:val="0"/>
                <w:numId w:val="4"/>
              </w:numPr>
              <w:tabs>
                <w:tab w:val="left" w:pos="2565"/>
              </w:tabs>
              <w:ind w:left="312"/>
              <w:jc w:val="both"/>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90"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1131"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74" w:type="dxa"/>
          </w:tcPr>
          <w:p w:rsidR="00B01737" w:rsidRPr="00BF26A4" w:rsidRDefault="00B01737" w:rsidP="00BF26A4">
            <w:pPr>
              <w:spacing w:after="0" w:line="240" w:lineRule="auto"/>
              <w:jc w:val="both"/>
              <w:rPr>
                <w:rFonts w:ascii="Times New Roman" w:hAnsi="Times New Roman" w:cs="Times New Roman"/>
                <w:sz w:val="24"/>
                <w:szCs w:val="24"/>
              </w:rPr>
            </w:pPr>
          </w:p>
        </w:tc>
        <w:tc>
          <w:tcPr>
            <w:tcW w:w="765" w:type="dxa"/>
          </w:tcPr>
          <w:p w:rsidR="00B01737" w:rsidRPr="00BF26A4" w:rsidRDefault="00B01737" w:rsidP="00BF26A4">
            <w:pPr>
              <w:spacing w:after="0" w:line="240" w:lineRule="auto"/>
              <w:jc w:val="both"/>
              <w:rPr>
                <w:rFonts w:ascii="Times New Roman" w:hAnsi="Times New Roman" w:cs="Times New Roman"/>
                <w:sz w:val="24"/>
                <w:szCs w:val="24"/>
              </w:rPr>
            </w:pPr>
          </w:p>
        </w:tc>
      </w:tr>
    </w:tbl>
    <w:bookmarkEnd w:id="5"/>
    <w:p w:rsidR="00DA2878" w:rsidRPr="00E3615D" w:rsidRDefault="00CF1F31" w:rsidP="00E3615D">
      <w:pPr>
        <w:spacing w:after="0"/>
        <w:ind w:left="426"/>
        <w:jc w:val="both"/>
        <w:rPr>
          <w:rFonts w:ascii="Times New Roman" w:hAnsi="Times New Roman" w:cs="Times New Roman"/>
          <w:color w:val="FF0000"/>
          <w:sz w:val="24"/>
          <w:szCs w:val="24"/>
        </w:rPr>
      </w:pPr>
      <w:r w:rsidRPr="00983877">
        <w:rPr>
          <w:rFonts w:ascii="Times New Roman" w:hAnsi="Times New Roman" w:cs="Times New Roman"/>
          <w:sz w:val="24"/>
          <w:szCs w:val="24"/>
        </w:rPr>
        <w:t>Please give the name of a specific area, where the improvement can be done and how (suggestions - if any</w:t>
      </w:r>
      <w:r w:rsidRPr="00CF1F31">
        <w:rPr>
          <w:rFonts w:ascii="Times New Roman" w:hAnsi="Times New Roman" w:cs="Times New Roman"/>
          <w:color w:val="FF0000"/>
          <w:sz w:val="24"/>
          <w:szCs w:val="24"/>
        </w:rPr>
        <w:t>)</w:t>
      </w:r>
      <w:r w:rsidRPr="00983877">
        <w:rPr>
          <w:rFonts w:ascii="Times New Roman" w:hAnsi="Times New Roman" w:cs="Times New Roman"/>
          <w:sz w:val="24"/>
          <w:szCs w:val="24"/>
        </w:rPr>
        <w:t>?</w:t>
      </w:r>
      <w:r w:rsidR="00001A2F" w:rsidRPr="00001A2F">
        <w:rPr>
          <w:rFonts w:ascii="Times New Roman" w:hAnsi="Times New Roman" w:cs="Times New Roman"/>
          <w:color w:val="FF0000"/>
          <w:sz w:val="24"/>
          <w:szCs w:val="24"/>
        </w:rPr>
        <w:t>………………………………………………………………………………………………………………………………………………………………………………………………………………………………………………………………………………………………………………………………………………………</w:t>
      </w:r>
    </w:p>
    <w:p w:rsidR="000C4DD9" w:rsidRPr="00CB08BE" w:rsidRDefault="002C475B" w:rsidP="00945D41">
      <w:pPr>
        <w:pStyle w:val="ListParagraph"/>
        <w:numPr>
          <w:ilvl w:val="0"/>
          <w:numId w:val="11"/>
        </w:numPr>
        <w:spacing w:after="120"/>
        <w:ind w:left="425" w:hanging="425"/>
        <w:contextualSpacing w:val="0"/>
        <w:jc w:val="both"/>
      </w:pPr>
      <w:r w:rsidRPr="00CB08BE">
        <w:rPr>
          <w:b/>
          <w:u w:val="single"/>
        </w:rPr>
        <w:t>Favourability</w:t>
      </w:r>
      <w:r w:rsidR="000C4DD9" w:rsidRPr="00CB08BE">
        <w:rPr>
          <w:b/>
          <w:u w:val="single"/>
        </w:rPr>
        <w:t xml:space="preserve"> of Operating Environment:</w:t>
      </w:r>
      <w:r w:rsidR="000C4DD9" w:rsidRPr="00CB08BE">
        <w:t>It includes low incidents of law and order issues including restriction in movement of cargo vehicles during day-time, frequent check points, strikes, impact of trade/transport unions etc.</w:t>
      </w:r>
    </w:p>
    <w:p w:rsidR="000C4DD9" w:rsidRPr="00CB08BE" w:rsidRDefault="007B2AB0" w:rsidP="00945D41">
      <w:pPr>
        <w:ind w:left="426"/>
        <w:jc w:val="both"/>
        <w:rPr>
          <w:rFonts w:ascii="Times New Roman" w:hAnsi="Times New Roman" w:cs="Times New Roman"/>
          <w:b/>
          <w:sz w:val="24"/>
          <w:szCs w:val="24"/>
        </w:rPr>
      </w:pPr>
      <w:r w:rsidRPr="007B2AB0">
        <w:rPr>
          <w:rFonts w:ascii="Times New Roman" w:hAnsi="Times New Roman" w:cs="Times New Roman"/>
          <w:b/>
          <w:sz w:val="24"/>
          <w:szCs w:val="24"/>
        </w:rPr>
        <w:t xml:space="preserve">Based on Your organization’s interactions/experience, </w:t>
      </w:r>
      <w:r>
        <w:rPr>
          <w:rFonts w:ascii="Times New Roman" w:hAnsi="Times New Roman" w:cs="Times New Roman"/>
          <w:b/>
          <w:sz w:val="24"/>
          <w:szCs w:val="24"/>
        </w:rPr>
        <w:t>please r</w:t>
      </w:r>
      <w:r w:rsidR="00351820" w:rsidRPr="00CB08BE">
        <w:rPr>
          <w:rFonts w:ascii="Times New Roman" w:hAnsi="Times New Roman" w:cs="Times New Roman"/>
          <w:b/>
          <w:sz w:val="24"/>
          <w:szCs w:val="24"/>
        </w:rPr>
        <w:t xml:space="preserve">ate </w:t>
      </w:r>
      <w:r w:rsidR="00251867">
        <w:rPr>
          <w:rFonts w:ascii="Times New Roman" w:hAnsi="Times New Roman" w:cs="Times New Roman"/>
          <w:b/>
          <w:sz w:val="24"/>
          <w:szCs w:val="24"/>
        </w:rPr>
        <w:t xml:space="preserve">the operating conditions and activities involved in trades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rFonts w:ascii="Times New Roman" w:hAnsi="Times New Roman" w:cs="Times New Roman"/>
          <w:b/>
          <w:sz w:val="24"/>
          <w:szCs w:val="24"/>
        </w:rPr>
        <w:t>products</w:t>
      </w:r>
      <w:r w:rsidR="00351820" w:rsidRPr="00CB08BE">
        <w:rPr>
          <w:rFonts w:ascii="Times New Roman" w:hAnsi="Times New Roman" w:cs="Times New Roman"/>
          <w:b/>
          <w:sz w:val="24"/>
          <w:szCs w:val="24"/>
        </w:rPr>
        <w:t>on aspects of favourability of operating environment:</w:t>
      </w:r>
    </w:p>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8"/>
        <w:gridCol w:w="757"/>
        <w:gridCol w:w="701"/>
        <w:gridCol w:w="1120"/>
        <w:gridCol w:w="757"/>
        <w:gridCol w:w="781"/>
      </w:tblGrid>
      <w:tr w:rsidR="00F87E5D" w:rsidRPr="00BF26A4" w:rsidTr="00BF26A4">
        <w:trPr>
          <w:trHeight w:val="326"/>
        </w:trPr>
        <w:tc>
          <w:tcPr>
            <w:tcW w:w="7068" w:type="dxa"/>
          </w:tcPr>
          <w:p w:rsidR="00F87E5D" w:rsidRPr="00BF26A4" w:rsidRDefault="00F87E5D" w:rsidP="00BF26A4">
            <w:pPr>
              <w:spacing w:after="0" w:line="240" w:lineRule="auto"/>
              <w:jc w:val="both"/>
              <w:rPr>
                <w:rFonts w:ascii="Times New Roman" w:hAnsi="Times New Roman" w:cs="Times New Roman"/>
                <w:sz w:val="24"/>
                <w:szCs w:val="24"/>
              </w:rPr>
            </w:pPr>
          </w:p>
        </w:tc>
        <w:tc>
          <w:tcPr>
            <w:tcW w:w="757"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01"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20"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57"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781"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534678" w:rsidRPr="00BF26A4" w:rsidTr="00BF26A4">
        <w:trPr>
          <w:trHeight w:val="327"/>
        </w:trPr>
        <w:tc>
          <w:tcPr>
            <w:tcW w:w="7068" w:type="dxa"/>
          </w:tcPr>
          <w:p w:rsidR="00534678" w:rsidRPr="00CB08BE" w:rsidRDefault="00534678" w:rsidP="00BF26A4">
            <w:pPr>
              <w:pStyle w:val="ListParagraph"/>
              <w:numPr>
                <w:ilvl w:val="0"/>
                <w:numId w:val="8"/>
              </w:numPr>
              <w:ind w:left="306"/>
              <w:jc w:val="both"/>
            </w:pPr>
            <w:r w:rsidRPr="00CB08BE">
              <w:t>Uniformity in Process &amp; Procedures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49"/>
        </w:trPr>
        <w:tc>
          <w:tcPr>
            <w:tcW w:w="7068" w:type="dxa"/>
          </w:tcPr>
          <w:p w:rsidR="00534678" w:rsidRPr="00CB08BE" w:rsidRDefault="00534678" w:rsidP="00BF26A4">
            <w:pPr>
              <w:pStyle w:val="ListParagraph"/>
              <w:numPr>
                <w:ilvl w:val="0"/>
                <w:numId w:val="8"/>
              </w:numPr>
              <w:ind w:left="306"/>
              <w:jc w:val="both"/>
            </w:pPr>
            <w:r w:rsidRPr="00CB08BE">
              <w:t>Ease of movement / degree of harassment</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57"/>
        </w:trPr>
        <w:tc>
          <w:tcPr>
            <w:tcW w:w="7068" w:type="dxa"/>
          </w:tcPr>
          <w:p w:rsidR="00534678" w:rsidRPr="00CB08BE" w:rsidRDefault="00534678" w:rsidP="00BF26A4">
            <w:pPr>
              <w:pStyle w:val="ListParagraph"/>
              <w:numPr>
                <w:ilvl w:val="0"/>
                <w:numId w:val="8"/>
              </w:numPr>
              <w:ind w:left="306"/>
              <w:jc w:val="both"/>
            </w:pPr>
            <w:r w:rsidRPr="00CB08BE">
              <w:t>Intervention of Registrar &amp; Share Transfer Agents (RTA)</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6"/>
        </w:trPr>
        <w:tc>
          <w:tcPr>
            <w:tcW w:w="7068" w:type="dxa"/>
          </w:tcPr>
          <w:p w:rsidR="00534678" w:rsidRPr="00CB08BE" w:rsidRDefault="00534678" w:rsidP="00BF26A4">
            <w:pPr>
              <w:pStyle w:val="ListParagraph"/>
              <w:numPr>
                <w:ilvl w:val="0"/>
                <w:numId w:val="8"/>
              </w:numPr>
              <w:ind w:left="306"/>
              <w:jc w:val="both"/>
            </w:pPr>
            <w:r w:rsidRPr="00CB08BE">
              <w:t>Intervention of Police</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12"/>
        </w:trPr>
        <w:tc>
          <w:tcPr>
            <w:tcW w:w="7068" w:type="dxa"/>
          </w:tcPr>
          <w:p w:rsidR="00534678" w:rsidRPr="00CB08BE" w:rsidRDefault="00534678" w:rsidP="00BF26A4">
            <w:pPr>
              <w:pStyle w:val="ListParagraph"/>
              <w:numPr>
                <w:ilvl w:val="0"/>
                <w:numId w:val="8"/>
              </w:numPr>
              <w:ind w:left="306"/>
              <w:jc w:val="both"/>
            </w:pPr>
            <w:r w:rsidRPr="00CB08BE">
              <w:t>Intervention of State excise</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9"/>
        </w:trPr>
        <w:tc>
          <w:tcPr>
            <w:tcW w:w="7068" w:type="dxa"/>
          </w:tcPr>
          <w:p w:rsidR="00534678" w:rsidRPr="00CB08BE" w:rsidRDefault="00534678" w:rsidP="00BF26A4">
            <w:pPr>
              <w:pStyle w:val="ListParagraph"/>
              <w:numPr>
                <w:ilvl w:val="0"/>
                <w:numId w:val="8"/>
              </w:numPr>
              <w:ind w:left="306"/>
              <w:jc w:val="both"/>
            </w:pPr>
            <w:r w:rsidRPr="00CB08BE">
              <w:t>Efficiency of Law and Order services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290"/>
        </w:trPr>
        <w:tc>
          <w:tcPr>
            <w:tcW w:w="7068" w:type="dxa"/>
          </w:tcPr>
          <w:p w:rsidR="00534678" w:rsidRPr="00CB08BE" w:rsidRDefault="00534678" w:rsidP="00BF26A4">
            <w:pPr>
              <w:pStyle w:val="ListParagraph"/>
              <w:numPr>
                <w:ilvl w:val="0"/>
                <w:numId w:val="8"/>
              </w:numPr>
              <w:ind w:left="306"/>
              <w:jc w:val="both"/>
            </w:pPr>
            <w:r w:rsidRPr="00CB08BE">
              <w:t>Impact due to Trade/Transporter unions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265"/>
        </w:trPr>
        <w:tc>
          <w:tcPr>
            <w:tcW w:w="7068" w:type="dxa"/>
          </w:tcPr>
          <w:p w:rsidR="00534678" w:rsidRPr="00CB08BE" w:rsidRDefault="00534678" w:rsidP="00BF26A4">
            <w:pPr>
              <w:pStyle w:val="ListParagraph"/>
              <w:numPr>
                <w:ilvl w:val="0"/>
                <w:numId w:val="8"/>
              </w:numPr>
              <w:ind w:left="306"/>
              <w:jc w:val="both"/>
            </w:pPr>
            <w:r w:rsidRPr="00CB08BE">
              <w:t>Effectiveness of State labour policies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127"/>
        </w:trPr>
        <w:tc>
          <w:tcPr>
            <w:tcW w:w="7068" w:type="dxa"/>
          </w:tcPr>
          <w:p w:rsidR="00534678" w:rsidRPr="00CB08BE" w:rsidRDefault="00534678" w:rsidP="00BF26A4">
            <w:pPr>
              <w:pStyle w:val="ListParagraph"/>
              <w:numPr>
                <w:ilvl w:val="0"/>
                <w:numId w:val="8"/>
              </w:numPr>
              <w:ind w:left="306"/>
              <w:jc w:val="both"/>
            </w:pPr>
            <w:r w:rsidRPr="00CB08BE">
              <w:t>Influence of state logistics policy on logistics operations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12"/>
        </w:trPr>
        <w:tc>
          <w:tcPr>
            <w:tcW w:w="7068" w:type="dxa"/>
          </w:tcPr>
          <w:p w:rsidR="00534678" w:rsidRPr="00CB08BE" w:rsidRDefault="00534678" w:rsidP="00BF26A4">
            <w:pPr>
              <w:pStyle w:val="ListParagraph"/>
              <w:numPr>
                <w:ilvl w:val="0"/>
                <w:numId w:val="8"/>
              </w:numPr>
              <w:ind w:left="306"/>
              <w:jc w:val="both"/>
            </w:pPr>
            <w:r w:rsidRPr="00CB08BE">
              <w:t>Efficiency in enforcing contracts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525"/>
        </w:trPr>
        <w:tc>
          <w:tcPr>
            <w:tcW w:w="7068" w:type="dxa"/>
          </w:tcPr>
          <w:p w:rsidR="00534678" w:rsidRPr="00CB08BE" w:rsidRDefault="00534678" w:rsidP="00BF26A4">
            <w:pPr>
              <w:pStyle w:val="ListParagraph"/>
              <w:numPr>
                <w:ilvl w:val="0"/>
                <w:numId w:val="8"/>
              </w:numPr>
              <w:ind w:left="306"/>
              <w:jc w:val="both"/>
            </w:pPr>
            <w:r w:rsidRPr="00CB08BE">
              <w:t>Availability of skilled labour (for activities such as terminal operations, truck driving, logistics services etc.)</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6"/>
        </w:trPr>
        <w:tc>
          <w:tcPr>
            <w:tcW w:w="7068" w:type="dxa"/>
          </w:tcPr>
          <w:p w:rsidR="00534678" w:rsidRPr="00CB08BE" w:rsidRDefault="00534678" w:rsidP="00BF26A4">
            <w:pPr>
              <w:pStyle w:val="ListParagraph"/>
              <w:numPr>
                <w:ilvl w:val="0"/>
                <w:numId w:val="8"/>
              </w:numPr>
              <w:ind w:left="306"/>
              <w:jc w:val="both"/>
            </w:pPr>
            <w:r w:rsidRPr="00CB08BE">
              <w:lastRenderedPageBreak/>
              <w:t>Better investment climate</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1"/>
        </w:trPr>
        <w:tc>
          <w:tcPr>
            <w:tcW w:w="7068" w:type="dxa"/>
          </w:tcPr>
          <w:p w:rsidR="00534678" w:rsidRPr="00CB08BE" w:rsidRDefault="00534678" w:rsidP="00BF26A4">
            <w:pPr>
              <w:pStyle w:val="ListParagraph"/>
              <w:numPr>
                <w:ilvl w:val="0"/>
                <w:numId w:val="8"/>
              </w:numPr>
              <w:ind w:left="306"/>
              <w:jc w:val="both"/>
            </w:pPr>
            <w:r w:rsidRPr="00CB08BE">
              <w:t>Use of electronic trading platforms by shippers</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6"/>
        </w:trPr>
        <w:tc>
          <w:tcPr>
            <w:tcW w:w="7068" w:type="dxa"/>
          </w:tcPr>
          <w:p w:rsidR="00534678" w:rsidRPr="00CB08BE" w:rsidRDefault="00534678" w:rsidP="00BF26A4">
            <w:pPr>
              <w:pStyle w:val="ListParagraph"/>
              <w:numPr>
                <w:ilvl w:val="0"/>
                <w:numId w:val="8"/>
              </w:numPr>
              <w:ind w:left="306"/>
              <w:jc w:val="both"/>
            </w:pPr>
            <w:r w:rsidRPr="00CB08BE">
              <w:t>Communication behaviour</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12"/>
        </w:trPr>
        <w:tc>
          <w:tcPr>
            <w:tcW w:w="7068" w:type="dxa"/>
          </w:tcPr>
          <w:p w:rsidR="00534678" w:rsidRPr="00CB08BE" w:rsidRDefault="00534678" w:rsidP="00BF26A4">
            <w:pPr>
              <w:pStyle w:val="ListParagraph"/>
              <w:numPr>
                <w:ilvl w:val="0"/>
                <w:numId w:val="8"/>
              </w:numPr>
              <w:ind w:left="306"/>
              <w:jc w:val="both"/>
            </w:pPr>
            <w:r w:rsidRPr="00CB08BE">
              <w:t>Healthy business environment</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6"/>
        </w:trPr>
        <w:tc>
          <w:tcPr>
            <w:tcW w:w="7068" w:type="dxa"/>
          </w:tcPr>
          <w:p w:rsidR="00534678" w:rsidRPr="00CB08BE" w:rsidRDefault="00534678" w:rsidP="00BF26A4">
            <w:pPr>
              <w:pStyle w:val="ListParagraph"/>
              <w:ind w:left="306"/>
              <w:jc w:val="both"/>
            </w:pPr>
            <w:r w:rsidRPr="00BF26A4">
              <w:rPr>
                <w:b/>
              </w:rPr>
              <w:t>Additional (If any)</w:t>
            </w: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12"/>
        </w:trPr>
        <w:tc>
          <w:tcPr>
            <w:tcW w:w="7068" w:type="dxa"/>
          </w:tcPr>
          <w:p w:rsidR="00534678" w:rsidRPr="00CB08BE" w:rsidRDefault="00534678" w:rsidP="00BF26A4">
            <w:pPr>
              <w:pStyle w:val="ListParagraph"/>
              <w:numPr>
                <w:ilvl w:val="0"/>
                <w:numId w:val="8"/>
              </w:numPr>
              <w:ind w:left="306"/>
              <w:jc w:val="both"/>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r w:rsidR="00534678" w:rsidRPr="00BF26A4" w:rsidTr="00BF26A4">
        <w:trPr>
          <w:trHeight w:val="326"/>
        </w:trPr>
        <w:tc>
          <w:tcPr>
            <w:tcW w:w="7068" w:type="dxa"/>
          </w:tcPr>
          <w:p w:rsidR="00534678" w:rsidRPr="00CB08BE" w:rsidRDefault="00534678" w:rsidP="00BF26A4">
            <w:pPr>
              <w:pStyle w:val="ListParagraph"/>
              <w:numPr>
                <w:ilvl w:val="0"/>
                <w:numId w:val="8"/>
              </w:numPr>
              <w:ind w:left="306"/>
              <w:jc w:val="both"/>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01"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1120"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57" w:type="dxa"/>
          </w:tcPr>
          <w:p w:rsidR="00534678" w:rsidRPr="00BF26A4" w:rsidRDefault="00534678" w:rsidP="00BF26A4">
            <w:pPr>
              <w:spacing w:after="0" w:line="240" w:lineRule="auto"/>
              <w:jc w:val="both"/>
              <w:rPr>
                <w:rFonts w:ascii="Times New Roman" w:hAnsi="Times New Roman" w:cs="Times New Roman"/>
                <w:sz w:val="24"/>
                <w:szCs w:val="24"/>
              </w:rPr>
            </w:pPr>
          </w:p>
        </w:tc>
        <w:tc>
          <w:tcPr>
            <w:tcW w:w="781" w:type="dxa"/>
          </w:tcPr>
          <w:p w:rsidR="00534678" w:rsidRPr="00BF26A4" w:rsidRDefault="00534678" w:rsidP="00BF26A4">
            <w:pPr>
              <w:spacing w:after="0" w:line="240" w:lineRule="auto"/>
              <w:jc w:val="both"/>
              <w:rPr>
                <w:rFonts w:ascii="Times New Roman" w:hAnsi="Times New Roman" w:cs="Times New Roman"/>
                <w:sz w:val="24"/>
                <w:szCs w:val="24"/>
              </w:rPr>
            </w:pPr>
          </w:p>
        </w:tc>
      </w:tr>
    </w:tbl>
    <w:p w:rsidR="00945D41" w:rsidRPr="00983877" w:rsidRDefault="00CF1F31" w:rsidP="00B876B1">
      <w:pPr>
        <w:spacing w:after="0"/>
        <w:ind w:left="426"/>
        <w:jc w:val="both"/>
        <w:rPr>
          <w:rFonts w:ascii="Times New Roman" w:hAnsi="Times New Roman" w:cs="Times New Roman"/>
          <w:sz w:val="24"/>
          <w:szCs w:val="24"/>
        </w:rPr>
      </w:pPr>
      <w:r w:rsidRPr="00983877">
        <w:rPr>
          <w:rFonts w:ascii="Times New Roman" w:hAnsi="Times New Roman" w:cs="Times New Roman"/>
          <w:sz w:val="24"/>
          <w:szCs w:val="24"/>
        </w:rPr>
        <w:t>Please give the name of a specific area, where the improvement can be done and how (suggestions - if any)?</w:t>
      </w:r>
      <w:r w:rsidR="00A83E5B" w:rsidRPr="00983877">
        <w:rPr>
          <w:rFonts w:ascii="Times New Roman" w:hAnsi="Times New Roman" w:cs="Times New Roman"/>
          <w:sz w:val="24"/>
          <w:szCs w:val="24"/>
        </w:rPr>
        <w:t>………………………………………………………………………………………………………………………………………………………………………………………………………………………………………………………………………………………………………………………………………………</w:t>
      </w:r>
    </w:p>
    <w:p w:rsidR="00B75961" w:rsidRPr="00CB08BE" w:rsidRDefault="00B75961" w:rsidP="00B876B1">
      <w:pPr>
        <w:spacing w:after="0"/>
        <w:ind w:left="426"/>
        <w:jc w:val="both"/>
        <w:rPr>
          <w:rFonts w:ascii="Times New Roman" w:hAnsi="Times New Roman" w:cs="Times New Roman"/>
          <w:sz w:val="24"/>
          <w:szCs w:val="24"/>
        </w:rPr>
      </w:pPr>
    </w:p>
    <w:p w:rsidR="00E260C9" w:rsidRPr="00CB08BE" w:rsidRDefault="000C4DD9" w:rsidP="00E260C9">
      <w:pPr>
        <w:pStyle w:val="ListParagraph"/>
        <w:numPr>
          <w:ilvl w:val="0"/>
          <w:numId w:val="11"/>
        </w:numPr>
        <w:spacing w:after="240"/>
        <w:ind w:left="426" w:hanging="426"/>
        <w:jc w:val="both"/>
      </w:pPr>
      <w:r w:rsidRPr="00CB08BE">
        <w:rPr>
          <w:b/>
          <w:u w:val="single"/>
        </w:rPr>
        <w:t>Efficiency of Regulatory Processes:</w:t>
      </w:r>
      <w:r w:rsidRPr="00CB08BE">
        <w:t>Speed, simplicity, transparency and ease of documentation in regulatory processes. It includes formalities of agencies related to customs, tax, health, sanitary &amp; phytosanitary, quarantine, drug controller, FSSAI, inter-state border crossing agencies and all other such agencies; online documentation services.</w:t>
      </w:r>
    </w:p>
    <w:p w:rsidR="000C4DD9" w:rsidRPr="00CB08BE" w:rsidRDefault="007B2AB0" w:rsidP="00463FE5">
      <w:pPr>
        <w:ind w:left="426"/>
        <w:jc w:val="both"/>
        <w:rPr>
          <w:rFonts w:ascii="Times New Roman" w:hAnsi="Times New Roman" w:cs="Times New Roman"/>
          <w:b/>
          <w:sz w:val="24"/>
          <w:szCs w:val="24"/>
        </w:rPr>
      </w:pPr>
      <w:r w:rsidRPr="007B2AB0">
        <w:rPr>
          <w:rFonts w:ascii="Times New Roman" w:hAnsi="Times New Roman" w:cs="Times New Roman"/>
          <w:b/>
          <w:sz w:val="24"/>
          <w:szCs w:val="24"/>
        </w:rPr>
        <w:t xml:space="preserve">Based on Your organization’s interactions/experience, </w:t>
      </w:r>
      <w:r>
        <w:rPr>
          <w:rFonts w:ascii="Times New Roman" w:hAnsi="Times New Roman" w:cs="Times New Roman"/>
          <w:b/>
          <w:sz w:val="24"/>
          <w:szCs w:val="24"/>
        </w:rPr>
        <w:t>p</w:t>
      </w:r>
      <w:r w:rsidR="00A35845" w:rsidRPr="00CB08BE">
        <w:rPr>
          <w:rFonts w:ascii="Times New Roman" w:hAnsi="Times New Roman" w:cs="Times New Roman"/>
          <w:b/>
          <w:sz w:val="24"/>
          <w:szCs w:val="24"/>
        </w:rPr>
        <w:t xml:space="preserve">lease rate the following statements with respect to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Pr>
          <w:rFonts w:ascii="Times New Roman" w:hAnsi="Times New Roman" w:cs="Times New Roman"/>
          <w:b/>
          <w:sz w:val="24"/>
          <w:szCs w:val="24"/>
        </w:rPr>
        <w:t>Sector</w:t>
      </w:r>
      <w:r w:rsidR="00A35845" w:rsidRPr="00CB08BE">
        <w:rPr>
          <w:rFonts w:ascii="Times New Roman" w:hAnsi="Times New Roman" w:cs="Times New Roman"/>
          <w:b/>
          <w:sz w:val="24"/>
          <w:szCs w:val="24"/>
        </w:rPr>
        <w:t xml:space="preserve"> for</w:t>
      </w:r>
      <w:r w:rsidR="00E260C9">
        <w:rPr>
          <w:rFonts w:ascii="Times New Roman" w:hAnsi="Times New Roman" w:cs="Times New Roman"/>
          <w:b/>
          <w:sz w:val="24"/>
          <w:szCs w:val="24"/>
        </w:rPr>
        <w:t xml:space="preserve"> the assessment of efficiency ofregulatory process involved in </w:t>
      </w:r>
      <w:r w:rsidR="00A35845" w:rsidRPr="00CB08BE">
        <w:rPr>
          <w:rFonts w:ascii="Times New Roman" w:hAnsi="Times New Roman" w:cs="Times New Roman"/>
          <w:b/>
          <w:sz w:val="24"/>
          <w:szCs w:val="24"/>
        </w:rPr>
        <w:t>trades</w:t>
      </w:r>
      <w:r w:rsidR="00E260C9">
        <w:rPr>
          <w:rFonts w:ascii="Times New Roman" w:hAnsi="Times New Roman" w:cs="Times New Roman"/>
          <w:b/>
          <w:sz w:val="24"/>
          <w:szCs w:val="24"/>
        </w:rPr>
        <w:t xml:space="preserve"> of </w:t>
      </w:r>
      <w:r w:rsidR="00787699">
        <w:rPr>
          <w:rFonts w:ascii="Times New Roman" w:hAnsi="Times New Roman" w:cs="Times New Roman"/>
          <w:b/>
          <w:sz w:val="24"/>
          <w:szCs w:val="24"/>
        </w:rPr>
        <w:t>agriculture products</w:t>
      </w:r>
      <w:r w:rsidR="00A35845" w:rsidRPr="00CB08BE">
        <w:rPr>
          <w:rFonts w:ascii="Times New Roman" w:hAnsi="Times New Roman" w:cs="Times New Roman"/>
          <w:b/>
          <w:sz w:val="24"/>
          <w:szCs w:val="24"/>
        </w:rPr>
        <w:t>.</w:t>
      </w: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2"/>
        <w:gridCol w:w="759"/>
        <w:gridCol w:w="697"/>
        <w:gridCol w:w="1112"/>
        <w:gridCol w:w="780"/>
        <w:gridCol w:w="753"/>
      </w:tblGrid>
      <w:tr w:rsidR="00F87E5D" w:rsidRPr="00BF26A4" w:rsidTr="00BF26A4">
        <w:trPr>
          <w:trHeight w:val="276"/>
        </w:trPr>
        <w:tc>
          <w:tcPr>
            <w:tcW w:w="7032" w:type="dxa"/>
          </w:tcPr>
          <w:p w:rsidR="00F87E5D" w:rsidRPr="00BF26A4" w:rsidRDefault="00F87E5D" w:rsidP="00BF26A4">
            <w:pPr>
              <w:spacing w:after="0" w:line="240" w:lineRule="auto"/>
              <w:jc w:val="both"/>
              <w:rPr>
                <w:rFonts w:ascii="Times New Roman" w:hAnsi="Times New Roman" w:cs="Times New Roman"/>
                <w:sz w:val="24"/>
                <w:szCs w:val="24"/>
              </w:rPr>
            </w:pPr>
          </w:p>
        </w:tc>
        <w:tc>
          <w:tcPr>
            <w:tcW w:w="759"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697"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12"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80"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753"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5F0CBA" w:rsidRPr="00BF26A4" w:rsidTr="00BF26A4">
        <w:trPr>
          <w:trHeight w:val="367"/>
        </w:trPr>
        <w:tc>
          <w:tcPr>
            <w:tcW w:w="7032" w:type="dxa"/>
          </w:tcPr>
          <w:p w:rsidR="005F0CBA" w:rsidRPr="00CB08BE" w:rsidRDefault="005F0CBA" w:rsidP="00266510">
            <w:pPr>
              <w:pStyle w:val="ListParagraph"/>
              <w:numPr>
                <w:ilvl w:val="0"/>
                <w:numId w:val="7"/>
              </w:numPr>
              <w:ind w:left="447"/>
              <w:jc w:val="both"/>
            </w:pPr>
            <w:r w:rsidRPr="00CB08BE">
              <w:t>State clearance (number of documents; complexity of documents; time; uncertainty)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653"/>
        </w:trPr>
        <w:tc>
          <w:tcPr>
            <w:tcW w:w="7032" w:type="dxa"/>
          </w:tcPr>
          <w:p w:rsidR="005F0CBA" w:rsidRPr="00CB08BE" w:rsidRDefault="005F0CBA" w:rsidP="00266510">
            <w:pPr>
              <w:pStyle w:val="ListParagraph"/>
              <w:numPr>
                <w:ilvl w:val="0"/>
                <w:numId w:val="7"/>
              </w:numPr>
              <w:ind w:left="447"/>
              <w:jc w:val="both"/>
            </w:pPr>
            <w:r w:rsidRPr="00CB08BE">
              <w:t>Custom clearance (number of documents; complexity of documents; time; uncertainty)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521"/>
        </w:trPr>
        <w:tc>
          <w:tcPr>
            <w:tcW w:w="7032" w:type="dxa"/>
          </w:tcPr>
          <w:p w:rsidR="005F0CBA" w:rsidRPr="00CB08BE" w:rsidRDefault="005F0CBA" w:rsidP="00266510">
            <w:pPr>
              <w:pStyle w:val="ListParagraph"/>
              <w:numPr>
                <w:ilvl w:val="0"/>
                <w:numId w:val="7"/>
              </w:numPr>
              <w:ind w:left="447"/>
              <w:jc w:val="both"/>
            </w:pPr>
            <w:r w:rsidRPr="00CB08BE">
              <w:t>Participative Government Agencies clearance (number of documents; complexity of documents; time; uncertainty)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354"/>
        </w:trPr>
        <w:tc>
          <w:tcPr>
            <w:tcW w:w="7032" w:type="dxa"/>
          </w:tcPr>
          <w:p w:rsidR="005F0CBA" w:rsidRPr="00CB08BE" w:rsidRDefault="005F0CBA" w:rsidP="00266510">
            <w:pPr>
              <w:pStyle w:val="ListParagraph"/>
              <w:numPr>
                <w:ilvl w:val="0"/>
                <w:numId w:val="7"/>
              </w:numPr>
              <w:ind w:left="447"/>
              <w:jc w:val="both"/>
            </w:pPr>
            <w:r w:rsidRPr="00CB08BE">
              <w:t>Availability of export/import promotion scheme</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542"/>
        </w:trPr>
        <w:tc>
          <w:tcPr>
            <w:tcW w:w="7032" w:type="dxa"/>
          </w:tcPr>
          <w:p w:rsidR="005F0CBA" w:rsidRPr="00CB08BE" w:rsidRDefault="005F0CBA" w:rsidP="00266510">
            <w:pPr>
              <w:pStyle w:val="ListParagraph"/>
              <w:numPr>
                <w:ilvl w:val="0"/>
                <w:numId w:val="7"/>
              </w:numPr>
              <w:ind w:left="447"/>
              <w:jc w:val="both"/>
            </w:pPr>
            <w:r w:rsidRPr="00CB08BE">
              <w:t>The export promotion scheme impacts your operations in the sector</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 xml:space="preserve">Availability of logistics policy </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574"/>
        </w:trPr>
        <w:tc>
          <w:tcPr>
            <w:tcW w:w="7032" w:type="dxa"/>
          </w:tcPr>
          <w:p w:rsidR="005F0CBA" w:rsidRPr="00CB08BE" w:rsidRDefault="005F0CBA" w:rsidP="00266510">
            <w:pPr>
              <w:pStyle w:val="ListParagraph"/>
              <w:numPr>
                <w:ilvl w:val="0"/>
                <w:numId w:val="7"/>
              </w:numPr>
              <w:ind w:left="447"/>
              <w:jc w:val="both"/>
            </w:pPr>
            <w:r w:rsidRPr="00CB08BE">
              <w:t>Provided up-to-date information regarding regulatory changes linked to EXIM cargo processing</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636"/>
        </w:trPr>
        <w:tc>
          <w:tcPr>
            <w:tcW w:w="7032" w:type="dxa"/>
          </w:tcPr>
          <w:p w:rsidR="005F0CBA" w:rsidRPr="00CB08BE" w:rsidRDefault="005F0CBA" w:rsidP="00266510">
            <w:pPr>
              <w:pStyle w:val="ListParagraph"/>
              <w:numPr>
                <w:ilvl w:val="0"/>
                <w:numId w:val="7"/>
              </w:numPr>
              <w:ind w:left="447"/>
              <w:jc w:val="both"/>
            </w:pPr>
            <w:r w:rsidRPr="00CB08BE">
              <w:t>The integrated single window processing facility for documents pertaining to export/import shipments</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Online documentation facilities</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64"/>
        </w:trPr>
        <w:tc>
          <w:tcPr>
            <w:tcW w:w="7032" w:type="dxa"/>
          </w:tcPr>
          <w:p w:rsidR="005F0CBA" w:rsidRPr="00CB08BE" w:rsidRDefault="005F0CBA" w:rsidP="00266510">
            <w:pPr>
              <w:pStyle w:val="ListParagraph"/>
              <w:numPr>
                <w:ilvl w:val="0"/>
                <w:numId w:val="7"/>
              </w:numPr>
              <w:ind w:left="447"/>
              <w:jc w:val="both"/>
            </w:pPr>
            <w:r w:rsidRPr="00CB08BE">
              <w:t>Speed (efficiency to complete all official procedure)</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Regulatory transparency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Foreign market entry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61"/>
        </w:trPr>
        <w:tc>
          <w:tcPr>
            <w:tcW w:w="7032" w:type="dxa"/>
          </w:tcPr>
          <w:p w:rsidR="005F0CBA" w:rsidRPr="00CB08BE" w:rsidRDefault="005F0CBA" w:rsidP="00266510">
            <w:pPr>
              <w:pStyle w:val="ListParagraph"/>
              <w:numPr>
                <w:ilvl w:val="0"/>
                <w:numId w:val="7"/>
              </w:numPr>
              <w:ind w:left="447"/>
              <w:jc w:val="both"/>
            </w:pPr>
            <w:r w:rsidRPr="00CB08BE">
              <w:t>Transparency in custom clearance processes</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Pre-shipment inspection</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545"/>
        </w:trPr>
        <w:tc>
          <w:tcPr>
            <w:tcW w:w="7032" w:type="dxa"/>
          </w:tcPr>
          <w:p w:rsidR="005F0CBA" w:rsidRPr="00CB08BE" w:rsidRDefault="005F0CBA" w:rsidP="00266510">
            <w:pPr>
              <w:pStyle w:val="ListParagraph"/>
              <w:numPr>
                <w:ilvl w:val="0"/>
                <w:numId w:val="7"/>
              </w:numPr>
              <w:ind w:left="447"/>
              <w:jc w:val="both"/>
            </w:pPr>
            <w:r w:rsidRPr="00CB08BE">
              <w:t>Increased public-private communication on legislative changes and processes</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266510">
            <w:pPr>
              <w:pStyle w:val="ListParagraph"/>
              <w:numPr>
                <w:ilvl w:val="0"/>
                <w:numId w:val="7"/>
              </w:numPr>
              <w:ind w:left="447"/>
              <w:jc w:val="both"/>
            </w:pPr>
            <w:r w:rsidRPr="00CB08BE">
              <w:t>Documentary compliance</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68"/>
        </w:trPr>
        <w:tc>
          <w:tcPr>
            <w:tcW w:w="7032" w:type="dxa"/>
          </w:tcPr>
          <w:p w:rsidR="005F0CBA" w:rsidRPr="00CB08BE" w:rsidRDefault="005F0CBA" w:rsidP="00266510">
            <w:pPr>
              <w:pStyle w:val="ListParagraph"/>
              <w:numPr>
                <w:ilvl w:val="0"/>
                <w:numId w:val="7"/>
              </w:numPr>
              <w:ind w:left="447"/>
              <w:jc w:val="both"/>
            </w:pPr>
            <w:r w:rsidRPr="00CB08BE">
              <w:t>Times taken to process exports and imports</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1"/>
        </w:trPr>
        <w:tc>
          <w:tcPr>
            <w:tcW w:w="7032" w:type="dxa"/>
          </w:tcPr>
          <w:p w:rsidR="005F0CBA" w:rsidRPr="00CB08BE" w:rsidRDefault="005F0CBA" w:rsidP="00266510">
            <w:pPr>
              <w:pStyle w:val="ListParagraph"/>
              <w:numPr>
                <w:ilvl w:val="0"/>
                <w:numId w:val="7"/>
              </w:numPr>
              <w:ind w:left="447"/>
              <w:jc w:val="both"/>
            </w:pPr>
            <w:r w:rsidRPr="00CB08BE">
              <w:t>Firm level administrative an operational procedure</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BF26A4">
            <w:pPr>
              <w:pStyle w:val="ListParagraph"/>
              <w:tabs>
                <w:tab w:val="left" w:pos="2385"/>
              </w:tabs>
              <w:ind w:left="447"/>
              <w:jc w:val="both"/>
            </w:pPr>
            <w:r w:rsidRPr="00CB08BE">
              <w:t>Additional (If any)</w:t>
            </w: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65"/>
        </w:trPr>
        <w:tc>
          <w:tcPr>
            <w:tcW w:w="7032" w:type="dxa"/>
          </w:tcPr>
          <w:p w:rsidR="005F0CBA" w:rsidRPr="00CB08BE" w:rsidRDefault="005F0CBA" w:rsidP="00BF26A4">
            <w:pPr>
              <w:pStyle w:val="ListParagraph"/>
              <w:numPr>
                <w:ilvl w:val="0"/>
                <w:numId w:val="7"/>
              </w:numPr>
              <w:tabs>
                <w:tab w:val="left" w:pos="2385"/>
              </w:tabs>
              <w:ind w:left="447"/>
              <w:jc w:val="both"/>
            </w:pP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76"/>
        </w:trPr>
        <w:tc>
          <w:tcPr>
            <w:tcW w:w="7032" w:type="dxa"/>
          </w:tcPr>
          <w:p w:rsidR="005F0CBA" w:rsidRPr="00CB08BE" w:rsidRDefault="005F0CBA" w:rsidP="00BF26A4">
            <w:pPr>
              <w:pStyle w:val="ListParagraph"/>
              <w:numPr>
                <w:ilvl w:val="0"/>
                <w:numId w:val="7"/>
              </w:numPr>
              <w:tabs>
                <w:tab w:val="left" w:pos="2385"/>
              </w:tabs>
              <w:ind w:left="447"/>
              <w:jc w:val="both"/>
            </w:pPr>
          </w:p>
        </w:tc>
        <w:tc>
          <w:tcPr>
            <w:tcW w:w="759"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697"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12"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8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53" w:type="dxa"/>
          </w:tcPr>
          <w:p w:rsidR="005F0CBA" w:rsidRPr="00BF26A4" w:rsidRDefault="005F0CBA" w:rsidP="00BF26A4">
            <w:pPr>
              <w:spacing w:after="0" w:line="240" w:lineRule="auto"/>
              <w:jc w:val="both"/>
              <w:rPr>
                <w:rFonts w:ascii="Times New Roman" w:hAnsi="Times New Roman" w:cs="Times New Roman"/>
                <w:sz w:val="24"/>
                <w:szCs w:val="24"/>
              </w:rPr>
            </w:pPr>
          </w:p>
        </w:tc>
      </w:tr>
    </w:tbl>
    <w:p w:rsidR="00A83E5B" w:rsidRPr="00983877" w:rsidRDefault="0075463C" w:rsidP="00A83E5B">
      <w:pPr>
        <w:spacing w:after="0"/>
        <w:ind w:left="426"/>
        <w:jc w:val="both"/>
        <w:rPr>
          <w:rFonts w:ascii="Times New Roman" w:hAnsi="Times New Roman" w:cs="Times New Roman"/>
          <w:sz w:val="24"/>
          <w:szCs w:val="24"/>
        </w:rPr>
      </w:pPr>
      <w:r w:rsidRPr="00983877">
        <w:rPr>
          <w:rFonts w:ascii="Times New Roman" w:hAnsi="Times New Roman" w:cs="Times New Roman"/>
          <w:sz w:val="24"/>
          <w:szCs w:val="24"/>
        </w:rPr>
        <w:t>Please give the name of</w:t>
      </w:r>
      <w:r w:rsidR="003C0C75" w:rsidRPr="00983877">
        <w:rPr>
          <w:rFonts w:ascii="Times New Roman" w:hAnsi="Times New Roman" w:cs="Times New Roman"/>
          <w:sz w:val="24"/>
          <w:szCs w:val="24"/>
        </w:rPr>
        <w:t xml:space="preserve"> a specific area</w:t>
      </w:r>
      <w:r w:rsidRPr="00983877">
        <w:rPr>
          <w:rFonts w:ascii="Times New Roman" w:hAnsi="Times New Roman" w:cs="Times New Roman"/>
          <w:sz w:val="24"/>
          <w:szCs w:val="24"/>
        </w:rPr>
        <w:t xml:space="preserve">, where the improvement can be done </w:t>
      </w:r>
      <w:r w:rsidR="00A16A78" w:rsidRPr="00983877">
        <w:rPr>
          <w:rFonts w:ascii="Times New Roman" w:hAnsi="Times New Roman" w:cs="Times New Roman"/>
          <w:sz w:val="24"/>
          <w:szCs w:val="24"/>
        </w:rPr>
        <w:t>and how</w:t>
      </w:r>
      <w:r w:rsidR="00A83E5B" w:rsidRPr="00983877">
        <w:rPr>
          <w:rFonts w:ascii="Times New Roman" w:hAnsi="Times New Roman" w:cs="Times New Roman"/>
          <w:sz w:val="24"/>
          <w:szCs w:val="24"/>
        </w:rPr>
        <w:t xml:space="preserve"> (suggestions - if any)?</w:t>
      </w:r>
    </w:p>
    <w:p w:rsidR="00B876B1" w:rsidRPr="003852A2" w:rsidRDefault="00A83E5B" w:rsidP="003852A2">
      <w:pPr>
        <w:spacing w:after="0"/>
        <w:ind w:left="426"/>
        <w:jc w:val="both"/>
        <w:rPr>
          <w:rFonts w:ascii="Times New Roman" w:hAnsi="Times New Roman" w:cs="Times New Roman"/>
          <w:color w:val="FF0000"/>
          <w:sz w:val="24"/>
          <w:szCs w:val="24"/>
        </w:rPr>
      </w:pPr>
      <w:r w:rsidRPr="00001A2F">
        <w:rPr>
          <w:rFonts w:ascii="Times New Roman" w:hAnsi="Times New Roman" w:cs="Times New Roman"/>
          <w:color w:val="FF0000"/>
          <w:sz w:val="24"/>
          <w:szCs w:val="24"/>
        </w:rPr>
        <w:lastRenderedPageBreak/>
        <w:t xml:space="preserve">  ………………………………………………………………………………………………………………………………………………………………………………………………………………………………………………………………………………………………………………………………………………………</w:t>
      </w:r>
    </w:p>
    <w:p w:rsidR="000C4DD9" w:rsidRPr="00CB08BE" w:rsidRDefault="000C4DD9" w:rsidP="00945D41">
      <w:pPr>
        <w:pStyle w:val="ListParagraph"/>
        <w:numPr>
          <w:ilvl w:val="0"/>
          <w:numId w:val="11"/>
        </w:numPr>
        <w:ind w:left="426" w:hanging="426"/>
        <w:jc w:val="both"/>
      </w:pPr>
      <w:r w:rsidRPr="00CB08BE">
        <w:rPr>
          <w:b/>
          <w:u w:val="single"/>
        </w:rPr>
        <w:t>Safety and Security of Consignment:</w:t>
      </w:r>
      <w:r w:rsidRPr="00CB08BE">
        <w:t>It refers to timely delivery without damage/ deterioration /pilferage of cargo due to logistics inefficiencies and incapability, accidents or theft.</w:t>
      </w:r>
    </w:p>
    <w:p w:rsidR="000C4DD9" w:rsidRPr="00CB08BE" w:rsidRDefault="007B2AB0" w:rsidP="00945D41">
      <w:pPr>
        <w:spacing w:before="120"/>
        <w:ind w:left="425"/>
        <w:jc w:val="both"/>
        <w:rPr>
          <w:rFonts w:ascii="Times New Roman" w:hAnsi="Times New Roman" w:cs="Times New Roman"/>
          <w:b/>
          <w:sz w:val="24"/>
          <w:szCs w:val="24"/>
        </w:rPr>
      </w:pPr>
      <w:r w:rsidRPr="007B2AB0">
        <w:rPr>
          <w:rFonts w:ascii="Times New Roman" w:hAnsi="Times New Roman" w:cs="Times New Roman"/>
          <w:b/>
          <w:sz w:val="24"/>
          <w:szCs w:val="24"/>
        </w:rPr>
        <w:t xml:space="preserve">Based on Your organization’s interactions/experience, </w:t>
      </w:r>
      <w:r>
        <w:rPr>
          <w:rFonts w:ascii="Times New Roman" w:hAnsi="Times New Roman" w:cs="Times New Roman"/>
          <w:b/>
          <w:sz w:val="24"/>
          <w:szCs w:val="24"/>
        </w:rPr>
        <w:t>p</w:t>
      </w:r>
      <w:r w:rsidR="008B7297" w:rsidRPr="00CB08BE">
        <w:rPr>
          <w:rFonts w:ascii="Times New Roman" w:hAnsi="Times New Roman" w:cs="Times New Roman"/>
          <w:b/>
          <w:sz w:val="24"/>
          <w:szCs w:val="24"/>
        </w:rPr>
        <w:t>lease rate the extent of loss/damage</w:t>
      </w:r>
      <w:r w:rsidR="00E260C9">
        <w:rPr>
          <w:rFonts w:ascii="Times New Roman" w:hAnsi="Times New Roman" w:cs="Times New Roman"/>
          <w:b/>
          <w:sz w:val="24"/>
          <w:szCs w:val="24"/>
        </w:rPr>
        <w:t>/security related</w:t>
      </w:r>
      <w:r w:rsidR="008B7297" w:rsidRPr="00CB08BE">
        <w:rPr>
          <w:rFonts w:ascii="Times New Roman" w:hAnsi="Times New Roman" w:cs="Times New Roman"/>
          <w:b/>
          <w:sz w:val="24"/>
          <w:szCs w:val="24"/>
        </w:rPr>
        <w:t xml:space="preserve"> experienced in cargo delivery during export</w:t>
      </w:r>
      <w:r w:rsidR="00E260C9">
        <w:rPr>
          <w:rFonts w:ascii="Times New Roman" w:hAnsi="Times New Roman" w:cs="Times New Roman"/>
          <w:b/>
          <w:sz w:val="24"/>
          <w:szCs w:val="24"/>
        </w:rPr>
        <w:t xml:space="preserve">/import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Pr>
          <w:rFonts w:ascii="Times New Roman" w:hAnsi="Times New Roman" w:cs="Times New Roman"/>
          <w:b/>
          <w:sz w:val="24"/>
          <w:szCs w:val="24"/>
        </w:rPr>
        <w:t>products</w:t>
      </w:r>
      <w:r w:rsidR="00163B22">
        <w:rPr>
          <w:rFonts w:ascii="Times New Roman" w:hAnsi="Times New Roman" w:cs="Times New Roman"/>
          <w:b/>
          <w:sz w:val="24"/>
          <w:szCs w:val="24"/>
        </w:rPr>
        <w:t>.</w:t>
      </w:r>
    </w:p>
    <w:tbl>
      <w:tblP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5"/>
        <w:gridCol w:w="795"/>
        <w:gridCol w:w="709"/>
        <w:gridCol w:w="1182"/>
        <w:gridCol w:w="765"/>
        <w:gridCol w:w="779"/>
      </w:tblGrid>
      <w:tr w:rsidR="00F87E5D" w:rsidRPr="00BF26A4" w:rsidTr="00BF26A4">
        <w:trPr>
          <w:trHeight w:val="204"/>
        </w:trPr>
        <w:tc>
          <w:tcPr>
            <w:tcW w:w="6905" w:type="dxa"/>
          </w:tcPr>
          <w:p w:rsidR="00F87E5D" w:rsidRPr="00BF26A4" w:rsidRDefault="00F87E5D" w:rsidP="00BF26A4">
            <w:pPr>
              <w:spacing w:after="0" w:line="240" w:lineRule="auto"/>
              <w:jc w:val="both"/>
              <w:rPr>
                <w:rFonts w:ascii="Times New Roman" w:hAnsi="Times New Roman" w:cs="Times New Roman"/>
                <w:b/>
                <w:sz w:val="24"/>
                <w:szCs w:val="24"/>
              </w:rPr>
            </w:pPr>
          </w:p>
        </w:tc>
        <w:tc>
          <w:tcPr>
            <w:tcW w:w="795"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09"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82"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65"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779"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Extent of loss loss/ theft/ pilferage</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Insurance facilities</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Method of logging complaints</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Grievance redressal</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Safety during movement</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48"/>
        </w:trPr>
        <w:tc>
          <w:tcPr>
            <w:tcW w:w="6905" w:type="dxa"/>
          </w:tcPr>
          <w:p w:rsidR="005F0CBA" w:rsidRPr="00CB08BE" w:rsidRDefault="005F0CBA" w:rsidP="00BF26A4">
            <w:pPr>
              <w:pStyle w:val="ListParagraph"/>
              <w:numPr>
                <w:ilvl w:val="0"/>
                <w:numId w:val="6"/>
              </w:numPr>
              <w:ind w:left="306"/>
              <w:jc w:val="both"/>
            </w:pPr>
            <w:r w:rsidRPr="00CB08BE">
              <w:t>Safety during handling and storage</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48"/>
        </w:trPr>
        <w:tc>
          <w:tcPr>
            <w:tcW w:w="6905" w:type="dxa"/>
          </w:tcPr>
          <w:p w:rsidR="005F0CBA" w:rsidRPr="00CB08BE" w:rsidRDefault="005F0CBA" w:rsidP="00BF26A4">
            <w:pPr>
              <w:pStyle w:val="ListParagraph"/>
              <w:numPr>
                <w:ilvl w:val="0"/>
                <w:numId w:val="6"/>
              </w:numPr>
              <w:ind w:left="306"/>
              <w:jc w:val="both"/>
            </w:pPr>
            <w:r w:rsidRPr="00CB08BE">
              <w:t>Frequency of loss/ theft/ pilferage</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Frequency of accidents</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04"/>
        </w:trPr>
        <w:tc>
          <w:tcPr>
            <w:tcW w:w="6905" w:type="dxa"/>
          </w:tcPr>
          <w:p w:rsidR="005F0CBA" w:rsidRPr="00CB08BE" w:rsidRDefault="005F0CBA" w:rsidP="00BF26A4">
            <w:pPr>
              <w:pStyle w:val="ListParagraph"/>
              <w:numPr>
                <w:ilvl w:val="0"/>
                <w:numId w:val="6"/>
              </w:numPr>
              <w:ind w:left="306"/>
              <w:jc w:val="both"/>
            </w:pPr>
            <w:r w:rsidRPr="00CB08BE">
              <w:t>Damaged orders</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66"/>
        </w:trPr>
        <w:tc>
          <w:tcPr>
            <w:tcW w:w="6905" w:type="dxa"/>
          </w:tcPr>
          <w:p w:rsidR="005F0CBA" w:rsidRPr="00CB08BE" w:rsidRDefault="005F0CBA" w:rsidP="00BF26A4">
            <w:pPr>
              <w:pStyle w:val="ListParagraph"/>
              <w:ind w:left="306"/>
              <w:jc w:val="both"/>
            </w:pPr>
            <w:r w:rsidRPr="00BF26A4">
              <w:rPr>
                <w:b/>
              </w:rPr>
              <w:t>Additional (If any)</w:t>
            </w: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66"/>
        </w:trPr>
        <w:tc>
          <w:tcPr>
            <w:tcW w:w="6905" w:type="dxa"/>
          </w:tcPr>
          <w:p w:rsidR="005F0CBA" w:rsidRPr="00CB08BE" w:rsidRDefault="005F0CBA" w:rsidP="00BF26A4">
            <w:pPr>
              <w:pStyle w:val="ListParagraph"/>
              <w:numPr>
                <w:ilvl w:val="0"/>
                <w:numId w:val="6"/>
              </w:numPr>
              <w:ind w:left="306"/>
              <w:jc w:val="both"/>
            </w:pP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66"/>
        </w:trPr>
        <w:tc>
          <w:tcPr>
            <w:tcW w:w="6905" w:type="dxa"/>
          </w:tcPr>
          <w:p w:rsidR="005F0CBA" w:rsidRPr="00CB08BE" w:rsidRDefault="005F0CBA" w:rsidP="00BF26A4">
            <w:pPr>
              <w:pStyle w:val="ListParagraph"/>
              <w:numPr>
                <w:ilvl w:val="0"/>
                <w:numId w:val="6"/>
              </w:numPr>
              <w:ind w:left="306"/>
              <w:jc w:val="both"/>
            </w:pPr>
          </w:p>
        </w:tc>
        <w:tc>
          <w:tcPr>
            <w:tcW w:w="79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8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79" w:type="dxa"/>
          </w:tcPr>
          <w:p w:rsidR="005F0CBA" w:rsidRPr="00BF26A4" w:rsidRDefault="005F0CBA" w:rsidP="00BF26A4">
            <w:pPr>
              <w:spacing w:after="0" w:line="240" w:lineRule="auto"/>
              <w:jc w:val="both"/>
              <w:rPr>
                <w:rFonts w:ascii="Times New Roman" w:hAnsi="Times New Roman" w:cs="Times New Roman"/>
                <w:b/>
                <w:sz w:val="24"/>
                <w:szCs w:val="24"/>
              </w:rPr>
            </w:pPr>
          </w:p>
        </w:tc>
      </w:tr>
    </w:tbl>
    <w:p w:rsidR="00F24EF7" w:rsidRPr="00E3615D" w:rsidRDefault="00DF17FF" w:rsidP="00E3615D">
      <w:pPr>
        <w:spacing w:after="0"/>
        <w:ind w:left="426"/>
        <w:jc w:val="both"/>
        <w:rPr>
          <w:rFonts w:ascii="Times New Roman" w:hAnsi="Times New Roman" w:cs="Times New Roman"/>
          <w:color w:val="FF0000"/>
          <w:sz w:val="24"/>
          <w:szCs w:val="24"/>
        </w:rPr>
      </w:pPr>
      <w:r w:rsidRPr="00983877">
        <w:rPr>
          <w:rFonts w:ascii="Times New Roman" w:hAnsi="Times New Roman" w:cs="Times New Roman"/>
          <w:sz w:val="24"/>
          <w:szCs w:val="24"/>
        </w:rPr>
        <w:t xml:space="preserve">Please give the name of a specific area, where the improvement can be done and how (suggestions - if any)?  </w:t>
      </w:r>
      <w:r w:rsidR="00A83E5B" w:rsidRPr="00001A2F">
        <w:rPr>
          <w:rFonts w:ascii="Times New Roman" w:hAnsi="Times New Roman" w:cs="Times New Roman"/>
          <w:color w:val="FF0000"/>
          <w:sz w:val="24"/>
          <w:szCs w:val="24"/>
        </w:rPr>
        <w:t>………………………………………………………………………………………………………………………………………………………………………………………………………………………………………………………………………………………………………………………………………………………</w:t>
      </w:r>
    </w:p>
    <w:p w:rsidR="000C4DD9" w:rsidRPr="00CB08BE" w:rsidRDefault="000C4DD9" w:rsidP="00945D41">
      <w:pPr>
        <w:pStyle w:val="ListParagraph"/>
        <w:numPr>
          <w:ilvl w:val="0"/>
          <w:numId w:val="11"/>
        </w:numPr>
        <w:ind w:left="426" w:hanging="426"/>
        <w:jc w:val="both"/>
      </w:pPr>
      <w:r w:rsidRPr="00CB08BE">
        <w:rPr>
          <w:b/>
          <w:u w:val="single"/>
        </w:rPr>
        <w:t>Information System Capability (Tracking and Tracing):</w:t>
      </w:r>
      <w:r w:rsidRPr="00CB08BE">
        <w:t>It refers to the capability of obtaining frequent, consistent &amp; accurate information regarding movement and condition of consignments.</w:t>
      </w:r>
    </w:p>
    <w:p w:rsidR="00417739" w:rsidRPr="003B7BD6" w:rsidRDefault="007B2AB0" w:rsidP="003B7BD6">
      <w:pPr>
        <w:spacing w:before="120"/>
        <w:ind w:left="425"/>
        <w:rPr>
          <w:rFonts w:ascii="Times New Roman" w:hAnsi="Times New Roman" w:cs="Times New Roman"/>
          <w:b/>
          <w:sz w:val="24"/>
          <w:szCs w:val="24"/>
        </w:rPr>
      </w:pPr>
      <w:r w:rsidRPr="003B7BD6">
        <w:rPr>
          <w:rFonts w:ascii="Times New Roman" w:hAnsi="Times New Roman" w:cs="Times New Roman"/>
          <w:b/>
          <w:sz w:val="24"/>
          <w:szCs w:val="24"/>
        </w:rPr>
        <w:t>Based on Your organization’s interactions/experience, please r</w:t>
      </w:r>
      <w:r w:rsidR="009A6CD5" w:rsidRPr="003B7BD6">
        <w:rPr>
          <w:rFonts w:ascii="Times New Roman" w:hAnsi="Times New Roman" w:cs="Times New Roman"/>
          <w:b/>
          <w:sz w:val="24"/>
          <w:szCs w:val="24"/>
        </w:rPr>
        <w:t>ate the availability of track</w:t>
      </w:r>
      <w:r w:rsidR="0055157F" w:rsidRPr="003B7BD6">
        <w:rPr>
          <w:rFonts w:ascii="Times New Roman" w:hAnsi="Times New Roman" w:cs="Times New Roman"/>
          <w:b/>
          <w:sz w:val="24"/>
          <w:szCs w:val="24"/>
        </w:rPr>
        <w:t>ing and tracing</w:t>
      </w:r>
      <w:r w:rsidR="009A6CD5" w:rsidRPr="003B7BD6">
        <w:rPr>
          <w:rFonts w:ascii="Times New Roman" w:hAnsi="Times New Roman" w:cs="Times New Roman"/>
          <w:b/>
          <w:sz w:val="24"/>
          <w:szCs w:val="24"/>
        </w:rPr>
        <w:t xml:space="preserve">information provided by the following </w:t>
      </w:r>
      <w:r w:rsidR="00257E1D" w:rsidRPr="003B7BD6">
        <w:rPr>
          <w:rFonts w:ascii="Times New Roman" w:hAnsi="Times New Roman" w:cs="Times New Roman"/>
          <w:b/>
          <w:sz w:val="24"/>
          <w:szCs w:val="24"/>
        </w:rPr>
        <w:t xml:space="preserve">for </w:t>
      </w:r>
      <w:r w:rsidR="00E260C9" w:rsidRPr="003B7BD6">
        <w:rPr>
          <w:rFonts w:ascii="Times New Roman" w:hAnsi="Times New Roman" w:cs="Times New Roman"/>
          <w:b/>
          <w:sz w:val="24"/>
          <w:szCs w:val="24"/>
        </w:rPr>
        <w:t xml:space="preserve">the smooth </w:t>
      </w:r>
      <w:r w:rsidR="00257E1D" w:rsidRPr="003B7BD6">
        <w:rPr>
          <w:rFonts w:ascii="Times New Roman" w:hAnsi="Times New Roman" w:cs="Times New Roman"/>
          <w:b/>
          <w:sz w:val="24"/>
          <w:szCs w:val="24"/>
        </w:rPr>
        <w:t xml:space="preserve">trades in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sidRPr="003B7BD6">
        <w:rPr>
          <w:rFonts w:ascii="Times New Roman" w:hAnsi="Times New Roman" w:cs="Times New Roman"/>
          <w:b/>
          <w:sz w:val="24"/>
          <w:szCs w:val="24"/>
        </w:rPr>
        <w:t>Sector</w:t>
      </w:r>
      <w:r w:rsidR="008D6BDD" w:rsidRPr="003B7BD6">
        <w:rPr>
          <w:rFonts w:ascii="Times New Roman" w:hAnsi="Times New Roman" w:cs="Times New Roman"/>
          <w:b/>
          <w:sz w:val="24"/>
          <w:szCs w:val="24"/>
        </w:rPr>
        <w:t>.</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763"/>
        <w:gridCol w:w="706"/>
        <w:gridCol w:w="1142"/>
        <w:gridCol w:w="763"/>
        <w:gridCol w:w="763"/>
      </w:tblGrid>
      <w:tr w:rsidR="00F87E5D" w:rsidRPr="00BF26A4" w:rsidTr="00BF26A4">
        <w:trPr>
          <w:trHeight w:val="510"/>
        </w:trPr>
        <w:tc>
          <w:tcPr>
            <w:tcW w:w="7057" w:type="dxa"/>
          </w:tcPr>
          <w:p w:rsidR="00F87E5D" w:rsidRPr="00BF26A4" w:rsidRDefault="00F87E5D" w:rsidP="00BF26A4">
            <w:pPr>
              <w:spacing w:after="0" w:line="240" w:lineRule="auto"/>
              <w:jc w:val="both"/>
              <w:rPr>
                <w:rFonts w:ascii="Times New Roman" w:hAnsi="Times New Roman" w:cs="Times New Roman"/>
                <w:b/>
                <w:sz w:val="24"/>
                <w:szCs w:val="24"/>
              </w:rPr>
            </w:pPr>
            <w:bookmarkStart w:id="6" w:name="_Hlk6905584"/>
          </w:p>
        </w:tc>
        <w:tc>
          <w:tcPr>
            <w:tcW w:w="763"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06"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42"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63"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763"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5F0CBA" w:rsidRPr="00BF26A4" w:rsidTr="00BF26A4">
        <w:trPr>
          <w:trHeight w:val="345"/>
        </w:trPr>
        <w:tc>
          <w:tcPr>
            <w:tcW w:w="7057" w:type="dxa"/>
          </w:tcPr>
          <w:p w:rsidR="005F0CBA" w:rsidRPr="00CB08BE" w:rsidRDefault="005F0CBA" w:rsidP="00BF26A4">
            <w:pPr>
              <w:pStyle w:val="ListParagraph"/>
              <w:numPr>
                <w:ilvl w:val="0"/>
                <w:numId w:val="5"/>
              </w:numPr>
              <w:ind w:left="164" w:hanging="218"/>
              <w:jc w:val="both"/>
            </w:pPr>
            <w:r w:rsidRPr="00CB08BE">
              <w:t>Electronic Data Interchange (EDI)</w:t>
            </w:r>
            <w:r w:rsidR="00265147">
              <w:t xml:space="preserve">GSPN, ICEGATE, PCS, SWIFT </w:t>
            </w:r>
            <w:r w:rsidR="0055157F">
              <w:t>etc.</w:t>
            </w: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r>
      <w:tr w:rsidR="005F0CBA" w:rsidRPr="00BF26A4" w:rsidTr="00BF26A4">
        <w:trPr>
          <w:trHeight w:val="277"/>
        </w:trPr>
        <w:tc>
          <w:tcPr>
            <w:tcW w:w="7057" w:type="dxa"/>
          </w:tcPr>
          <w:p w:rsidR="005F0CBA" w:rsidRPr="00CB08BE" w:rsidRDefault="005F0CBA" w:rsidP="00BF26A4">
            <w:pPr>
              <w:pStyle w:val="ListParagraph"/>
              <w:numPr>
                <w:ilvl w:val="0"/>
                <w:numId w:val="5"/>
              </w:numPr>
              <w:ind w:left="164" w:hanging="218"/>
              <w:jc w:val="both"/>
            </w:pPr>
            <w:r w:rsidRPr="00CB08BE">
              <w:t>Integration of EDI</w:t>
            </w: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r>
      <w:tr w:rsidR="005F0CBA" w:rsidRPr="00BF26A4" w:rsidTr="00BF26A4">
        <w:trPr>
          <w:trHeight w:val="277"/>
        </w:trPr>
        <w:tc>
          <w:tcPr>
            <w:tcW w:w="7057" w:type="dxa"/>
          </w:tcPr>
          <w:p w:rsidR="005F0CBA" w:rsidRPr="00CB08BE" w:rsidRDefault="005F0CBA" w:rsidP="00BF26A4">
            <w:pPr>
              <w:pStyle w:val="ListParagraph"/>
              <w:numPr>
                <w:ilvl w:val="0"/>
                <w:numId w:val="5"/>
              </w:numPr>
              <w:ind w:left="164" w:hanging="218"/>
              <w:jc w:val="both"/>
            </w:pPr>
            <w:r w:rsidRPr="00CB08BE">
              <w:t>Online portal services</w:t>
            </w: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center"/>
              <w:rPr>
                <w:rFonts w:ascii="Times New Roman" w:hAnsi="Times New Roman" w:cs="Times New Roman"/>
                <w:b/>
                <w:sz w:val="24"/>
                <w:szCs w:val="24"/>
              </w:rPr>
            </w:pPr>
          </w:p>
        </w:tc>
      </w:tr>
      <w:tr w:rsidR="005F0CBA" w:rsidRPr="00BF26A4" w:rsidTr="00BF26A4">
        <w:trPr>
          <w:trHeight w:val="547"/>
        </w:trPr>
        <w:tc>
          <w:tcPr>
            <w:tcW w:w="7057" w:type="dxa"/>
          </w:tcPr>
          <w:p w:rsidR="005F0CBA" w:rsidRPr="00CB08BE" w:rsidRDefault="005F0CBA" w:rsidP="00BF26A4">
            <w:pPr>
              <w:pStyle w:val="ListParagraph"/>
              <w:numPr>
                <w:ilvl w:val="0"/>
                <w:numId w:val="5"/>
              </w:numPr>
              <w:ind w:left="164" w:hanging="218"/>
              <w:jc w:val="both"/>
            </w:pPr>
            <w:r w:rsidRPr="00CB08BE">
              <w:t>Availability of tracking and tracing information for all export/import cargo consignments</w:t>
            </w: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474"/>
        </w:trPr>
        <w:tc>
          <w:tcPr>
            <w:tcW w:w="7057" w:type="dxa"/>
          </w:tcPr>
          <w:p w:rsidR="005F0CBA" w:rsidRPr="00CB08BE" w:rsidRDefault="005F0CBA" w:rsidP="00BF26A4">
            <w:pPr>
              <w:pStyle w:val="ListParagraph"/>
              <w:numPr>
                <w:ilvl w:val="0"/>
                <w:numId w:val="5"/>
              </w:numPr>
              <w:ind w:left="164" w:hanging="218"/>
              <w:jc w:val="both"/>
            </w:pPr>
            <w:r w:rsidRPr="00CB08BE">
              <w:t>Extent of availability of all track information from single (integrated) service provider</w:t>
            </w: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189"/>
        </w:trPr>
        <w:tc>
          <w:tcPr>
            <w:tcW w:w="7057" w:type="dxa"/>
          </w:tcPr>
          <w:p w:rsidR="005F0CBA" w:rsidRPr="00CB08BE" w:rsidRDefault="005F0CBA" w:rsidP="00BF26A4">
            <w:pPr>
              <w:pStyle w:val="ListParagraph"/>
              <w:numPr>
                <w:ilvl w:val="0"/>
                <w:numId w:val="5"/>
              </w:numPr>
              <w:ind w:left="164" w:hanging="218"/>
              <w:jc w:val="both"/>
            </w:pPr>
            <w:r w:rsidRPr="00CB08BE">
              <w:t>Accuracy of information regarding the shipment</w:t>
            </w: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17"/>
        </w:trPr>
        <w:tc>
          <w:tcPr>
            <w:tcW w:w="7057" w:type="dxa"/>
          </w:tcPr>
          <w:p w:rsidR="005F0CBA" w:rsidRPr="00CB08BE" w:rsidRDefault="005F0CBA" w:rsidP="00BF26A4">
            <w:pPr>
              <w:pStyle w:val="ListParagraph"/>
              <w:numPr>
                <w:ilvl w:val="0"/>
                <w:numId w:val="5"/>
              </w:numPr>
              <w:ind w:left="164" w:hanging="218"/>
              <w:jc w:val="both"/>
            </w:pPr>
            <w:r w:rsidRPr="00CB08BE">
              <w:t>Cybersecurity threats</w:t>
            </w: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30"/>
        </w:trPr>
        <w:tc>
          <w:tcPr>
            <w:tcW w:w="7057" w:type="dxa"/>
          </w:tcPr>
          <w:p w:rsidR="005F0CBA" w:rsidRPr="00CB08BE" w:rsidRDefault="005F0CBA" w:rsidP="00BF26A4">
            <w:pPr>
              <w:pStyle w:val="ListParagraph"/>
              <w:ind w:left="306" w:hanging="218"/>
              <w:jc w:val="center"/>
            </w:pPr>
            <w:r w:rsidRPr="00BF26A4">
              <w:rPr>
                <w:b/>
              </w:rPr>
              <w:t>Additional (If any)</w:t>
            </w: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317"/>
        </w:trPr>
        <w:tc>
          <w:tcPr>
            <w:tcW w:w="7057" w:type="dxa"/>
          </w:tcPr>
          <w:p w:rsidR="005F0CBA" w:rsidRPr="00CB08BE" w:rsidRDefault="005F0CBA" w:rsidP="00BF26A4">
            <w:pPr>
              <w:pStyle w:val="ListParagraph"/>
              <w:numPr>
                <w:ilvl w:val="0"/>
                <w:numId w:val="5"/>
              </w:numPr>
              <w:ind w:left="306"/>
              <w:jc w:val="both"/>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5F0CBA" w:rsidRPr="00BF26A4" w:rsidTr="00BF26A4">
        <w:trPr>
          <w:trHeight w:val="220"/>
        </w:trPr>
        <w:tc>
          <w:tcPr>
            <w:tcW w:w="7057" w:type="dxa"/>
          </w:tcPr>
          <w:p w:rsidR="005F0CBA" w:rsidRPr="00CB08BE" w:rsidRDefault="005F0CBA" w:rsidP="00BF26A4">
            <w:pPr>
              <w:pStyle w:val="ListParagraph"/>
              <w:numPr>
                <w:ilvl w:val="0"/>
                <w:numId w:val="5"/>
              </w:numPr>
              <w:ind w:left="306"/>
              <w:jc w:val="both"/>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0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42"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763" w:type="dxa"/>
          </w:tcPr>
          <w:p w:rsidR="005F0CBA" w:rsidRPr="00BF26A4" w:rsidRDefault="005F0CBA" w:rsidP="00BF26A4">
            <w:pPr>
              <w:spacing w:after="0" w:line="240" w:lineRule="auto"/>
              <w:jc w:val="both"/>
              <w:rPr>
                <w:rFonts w:ascii="Times New Roman" w:hAnsi="Times New Roman" w:cs="Times New Roman"/>
                <w:b/>
                <w:sz w:val="24"/>
                <w:szCs w:val="24"/>
              </w:rPr>
            </w:pPr>
          </w:p>
        </w:tc>
      </w:tr>
      <w:bookmarkEnd w:id="6"/>
    </w:tbl>
    <w:p w:rsidR="00E3615D" w:rsidRPr="00983877" w:rsidRDefault="00E3615D" w:rsidP="0007241B">
      <w:pPr>
        <w:spacing w:after="0"/>
        <w:ind w:left="426"/>
        <w:jc w:val="both"/>
        <w:rPr>
          <w:rFonts w:ascii="Times New Roman" w:hAnsi="Times New Roman" w:cs="Times New Roman"/>
          <w:sz w:val="24"/>
          <w:szCs w:val="24"/>
        </w:rPr>
      </w:pPr>
    </w:p>
    <w:p w:rsidR="007209CC" w:rsidRPr="00B876B1" w:rsidRDefault="00DF17FF" w:rsidP="0007241B">
      <w:pPr>
        <w:spacing w:after="0"/>
        <w:ind w:left="426"/>
        <w:jc w:val="both"/>
        <w:rPr>
          <w:rFonts w:ascii="Times New Roman" w:hAnsi="Times New Roman" w:cs="Times New Roman"/>
          <w:sz w:val="24"/>
          <w:szCs w:val="24"/>
        </w:rPr>
      </w:pPr>
      <w:r w:rsidRPr="00983877">
        <w:rPr>
          <w:rFonts w:ascii="Times New Roman" w:hAnsi="Times New Roman" w:cs="Times New Roman"/>
          <w:sz w:val="24"/>
          <w:szCs w:val="24"/>
        </w:rPr>
        <w:t xml:space="preserve">Please give the name of a specific area, where the improvement can be done and how (suggestions - if any)?  </w:t>
      </w:r>
      <w:r w:rsidR="00A83E5B" w:rsidRPr="00001A2F">
        <w:rPr>
          <w:rFonts w:ascii="Times New Roman" w:hAnsi="Times New Roman" w:cs="Times New Roman"/>
          <w:color w:val="FF0000"/>
          <w:sz w:val="24"/>
          <w:szCs w:val="24"/>
        </w:rPr>
        <w:lastRenderedPageBreak/>
        <w:t>………………………………………………………………………………………………………………………………………………………………………………………………………………………………………………………………………………………………………………………………………………………</w:t>
      </w:r>
    </w:p>
    <w:p w:rsidR="000C4DD9" w:rsidRPr="00CB08BE" w:rsidRDefault="000C4DD9" w:rsidP="00CA4C62">
      <w:pPr>
        <w:pStyle w:val="ListParagraph"/>
        <w:numPr>
          <w:ilvl w:val="0"/>
          <w:numId w:val="11"/>
        </w:numPr>
        <w:ind w:left="284"/>
        <w:jc w:val="both"/>
      </w:pPr>
      <w:r w:rsidRPr="00376B30">
        <w:rPr>
          <w:b/>
          <w:u w:val="single"/>
        </w:rPr>
        <w:t>Completeness Efficiency (Timeliness/scheduling):</w:t>
      </w:r>
      <w:r w:rsidRPr="00CB08BE">
        <w:t>Refers to high frequency of delivery within scheduled or expected delivery time.</w:t>
      </w:r>
    </w:p>
    <w:p w:rsidR="000C4DD9" w:rsidRPr="00CB08BE" w:rsidRDefault="007B2AB0" w:rsidP="00945D41">
      <w:pPr>
        <w:spacing w:before="120"/>
        <w:ind w:left="425"/>
        <w:jc w:val="both"/>
        <w:rPr>
          <w:rFonts w:ascii="Times New Roman" w:hAnsi="Times New Roman" w:cs="Times New Roman"/>
          <w:b/>
          <w:sz w:val="24"/>
          <w:szCs w:val="24"/>
        </w:rPr>
      </w:pPr>
      <w:r w:rsidRPr="007B2AB0">
        <w:rPr>
          <w:rFonts w:ascii="Times New Roman" w:hAnsi="Times New Roman" w:cs="Times New Roman"/>
          <w:b/>
          <w:sz w:val="24"/>
          <w:szCs w:val="24"/>
        </w:rPr>
        <w:t xml:space="preserve">Based on Your organization’s interactions/experience, </w:t>
      </w:r>
      <w:r>
        <w:rPr>
          <w:rFonts w:ascii="Times New Roman" w:hAnsi="Times New Roman" w:cs="Times New Roman"/>
          <w:b/>
          <w:sz w:val="24"/>
          <w:szCs w:val="24"/>
        </w:rPr>
        <w:t xml:space="preserve">please rate </w:t>
      </w:r>
      <w:r w:rsidR="00E260C9">
        <w:rPr>
          <w:rFonts w:ascii="Times New Roman" w:hAnsi="Times New Roman" w:cs="Times New Roman"/>
          <w:b/>
          <w:sz w:val="24"/>
          <w:szCs w:val="24"/>
        </w:rPr>
        <w:t xml:space="preserve">the activities involved in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rFonts w:ascii="Times New Roman" w:hAnsi="Times New Roman" w:cs="Times New Roman"/>
          <w:b/>
          <w:sz w:val="24"/>
          <w:szCs w:val="24"/>
        </w:rPr>
        <w:t>products</w:t>
      </w:r>
      <w:r w:rsidR="00E260C9">
        <w:rPr>
          <w:rFonts w:ascii="Times New Roman" w:hAnsi="Times New Roman" w:cs="Times New Roman"/>
          <w:b/>
          <w:sz w:val="24"/>
          <w:szCs w:val="24"/>
        </w:rPr>
        <w:t xml:space="preserve"> exports/imports </w:t>
      </w:r>
      <w:r w:rsidR="002559A6" w:rsidRPr="00CB08BE">
        <w:rPr>
          <w:rFonts w:ascii="Times New Roman" w:hAnsi="Times New Roman" w:cs="Times New Roman"/>
          <w:b/>
          <w:sz w:val="24"/>
          <w:szCs w:val="24"/>
        </w:rPr>
        <w:t>on following aspect of completeness efficiency for</w:t>
      </w:r>
      <w:r w:rsidR="00E260C9">
        <w:rPr>
          <w:rFonts w:ascii="Times New Roman" w:hAnsi="Times New Roman" w:cs="Times New Roman"/>
          <w:b/>
          <w:sz w:val="24"/>
          <w:szCs w:val="24"/>
        </w:rPr>
        <w:t xml:space="preserve"> efficient</w:t>
      </w:r>
      <w:r w:rsidR="002559A6" w:rsidRPr="00CB08BE">
        <w:rPr>
          <w:rFonts w:ascii="Times New Roman" w:hAnsi="Times New Roman" w:cs="Times New Roman"/>
          <w:b/>
          <w:sz w:val="24"/>
          <w:szCs w:val="24"/>
        </w:rPr>
        <w:t xml:space="preserve"> trades</w:t>
      </w:r>
      <w:r w:rsidR="00DC0701" w:rsidRPr="00CB08BE">
        <w:rPr>
          <w:rFonts w:ascii="Times New Roman" w:hAnsi="Times New Roman" w:cs="Times New Roman"/>
          <w:b/>
          <w:sz w:val="24"/>
          <w:szCs w:val="24"/>
        </w:rPr>
        <w:t>:</w:t>
      </w:r>
    </w:p>
    <w:tbl>
      <w:tblP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4"/>
        <w:gridCol w:w="1330"/>
        <w:gridCol w:w="700"/>
        <w:gridCol w:w="1144"/>
        <w:gridCol w:w="723"/>
        <w:gridCol w:w="1361"/>
      </w:tblGrid>
      <w:tr w:rsidR="00F87E5D" w:rsidRPr="00BF26A4" w:rsidTr="00BF26A4">
        <w:trPr>
          <w:trHeight w:val="261"/>
        </w:trPr>
        <w:tc>
          <w:tcPr>
            <w:tcW w:w="5904" w:type="dxa"/>
          </w:tcPr>
          <w:p w:rsidR="00F87E5D" w:rsidRPr="00BF26A4" w:rsidRDefault="00F87E5D" w:rsidP="00BF26A4">
            <w:pPr>
              <w:spacing w:after="0" w:line="240" w:lineRule="auto"/>
              <w:jc w:val="both"/>
              <w:rPr>
                <w:rFonts w:ascii="Times New Roman" w:hAnsi="Times New Roman" w:cs="Times New Roman"/>
                <w:sz w:val="24"/>
                <w:szCs w:val="24"/>
              </w:rPr>
            </w:pPr>
          </w:p>
        </w:tc>
        <w:tc>
          <w:tcPr>
            <w:tcW w:w="1330"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700"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Low</w:t>
            </w:r>
          </w:p>
        </w:tc>
        <w:tc>
          <w:tcPr>
            <w:tcW w:w="1144"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723"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High</w:t>
            </w:r>
          </w:p>
        </w:tc>
        <w:tc>
          <w:tcPr>
            <w:tcW w:w="1361" w:type="dxa"/>
          </w:tcPr>
          <w:p w:rsidR="00F87E5D" w:rsidRPr="00BF26A4" w:rsidRDefault="00F87E5D" w:rsidP="00BF26A4">
            <w:pPr>
              <w:spacing w:after="0" w:line="240" w:lineRule="auto"/>
              <w:jc w:val="center"/>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5F0CBA" w:rsidRPr="00BF26A4" w:rsidTr="00BF26A4">
        <w:trPr>
          <w:trHeight w:val="634"/>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 xml:space="preserve">The </w:t>
            </w:r>
            <w:bookmarkStart w:id="7" w:name="_Hlk7180421"/>
            <w:r w:rsidRPr="00BF26A4">
              <w:rPr>
                <w:rFonts w:eastAsia="Arial"/>
              </w:rPr>
              <w:t>shipment stopped within your state due documentary compliance check</w:t>
            </w:r>
            <w:bookmarkEnd w:id="7"/>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404"/>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 xml:space="preserve">Unscheduled stoppages within your state </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Schedule adherence</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45"/>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Error-free delivery (delivery correctness)</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624"/>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 xml:space="preserve">Frequency of your consignments/cargo shipments are stopped at interstate border crossing points </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483"/>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 xml:space="preserve">The average frequency of detention for your shipment at the main State border check post </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Scheduled time delivery</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309"/>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Scheduled shipping</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Early warning</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309"/>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Lead time</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Delivery of urgent orders</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Deliveries in periods of high demand</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309"/>
        </w:trPr>
        <w:tc>
          <w:tcPr>
            <w:tcW w:w="5904" w:type="dxa"/>
          </w:tcPr>
          <w:p w:rsidR="005F0CBA" w:rsidRPr="00BF26A4" w:rsidRDefault="005F0CBA" w:rsidP="00BF26A4">
            <w:pPr>
              <w:pStyle w:val="ListParagraph"/>
              <w:numPr>
                <w:ilvl w:val="0"/>
                <w:numId w:val="9"/>
              </w:numPr>
              <w:ind w:left="306"/>
              <w:jc w:val="both"/>
              <w:rPr>
                <w:rFonts w:eastAsia="Arial"/>
              </w:rPr>
            </w:pPr>
            <w:r w:rsidRPr="00BF26A4">
              <w:rPr>
                <w:rFonts w:eastAsia="Arial"/>
              </w:rPr>
              <w:t>Short transit time</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ind w:left="306"/>
              <w:jc w:val="both"/>
              <w:rPr>
                <w:rFonts w:eastAsia="Arial"/>
              </w:rPr>
            </w:pPr>
            <w:r w:rsidRPr="00BF26A4">
              <w:rPr>
                <w:b/>
              </w:rPr>
              <w:t>Additional (If any)</w:t>
            </w: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309"/>
        </w:trPr>
        <w:tc>
          <w:tcPr>
            <w:tcW w:w="5904" w:type="dxa"/>
          </w:tcPr>
          <w:p w:rsidR="005F0CBA" w:rsidRPr="00BF26A4" w:rsidRDefault="005F0CBA" w:rsidP="00BF26A4">
            <w:pPr>
              <w:pStyle w:val="ListParagraph"/>
              <w:numPr>
                <w:ilvl w:val="0"/>
                <w:numId w:val="9"/>
              </w:numPr>
              <w:ind w:left="306"/>
              <w:jc w:val="both"/>
              <w:rPr>
                <w:rFonts w:eastAsia="Arial"/>
              </w:rPr>
            </w:pP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r w:rsidR="005F0CBA" w:rsidRPr="00BF26A4" w:rsidTr="00BF26A4">
        <w:trPr>
          <w:trHeight w:val="296"/>
        </w:trPr>
        <w:tc>
          <w:tcPr>
            <w:tcW w:w="5904" w:type="dxa"/>
          </w:tcPr>
          <w:p w:rsidR="005F0CBA" w:rsidRPr="00BF26A4" w:rsidRDefault="005F0CBA" w:rsidP="00BF26A4">
            <w:pPr>
              <w:pStyle w:val="ListParagraph"/>
              <w:numPr>
                <w:ilvl w:val="0"/>
                <w:numId w:val="9"/>
              </w:numPr>
              <w:ind w:left="306"/>
              <w:jc w:val="both"/>
              <w:rPr>
                <w:rFonts w:eastAsia="Arial"/>
              </w:rPr>
            </w:pPr>
          </w:p>
        </w:tc>
        <w:tc>
          <w:tcPr>
            <w:tcW w:w="133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00"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144"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723" w:type="dxa"/>
          </w:tcPr>
          <w:p w:rsidR="005F0CBA" w:rsidRPr="00BF26A4" w:rsidRDefault="005F0CBA" w:rsidP="00BF26A4">
            <w:pPr>
              <w:spacing w:after="0" w:line="240" w:lineRule="auto"/>
              <w:jc w:val="both"/>
              <w:rPr>
                <w:rFonts w:ascii="Times New Roman" w:hAnsi="Times New Roman" w:cs="Times New Roman"/>
                <w:sz w:val="24"/>
                <w:szCs w:val="24"/>
              </w:rPr>
            </w:pPr>
          </w:p>
        </w:tc>
        <w:tc>
          <w:tcPr>
            <w:tcW w:w="1361" w:type="dxa"/>
          </w:tcPr>
          <w:p w:rsidR="005F0CBA" w:rsidRPr="00BF26A4" w:rsidRDefault="005F0CBA" w:rsidP="00BF26A4">
            <w:pPr>
              <w:spacing w:after="0" w:line="240" w:lineRule="auto"/>
              <w:jc w:val="both"/>
              <w:rPr>
                <w:rFonts w:ascii="Times New Roman" w:hAnsi="Times New Roman" w:cs="Times New Roman"/>
                <w:sz w:val="24"/>
                <w:szCs w:val="24"/>
              </w:rPr>
            </w:pPr>
          </w:p>
        </w:tc>
      </w:tr>
    </w:tbl>
    <w:p w:rsidR="00A0042D" w:rsidRDefault="00DF17FF" w:rsidP="00B876B1">
      <w:pPr>
        <w:spacing w:after="0"/>
        <w:ind w:left="426"/>
        <w:jc w:val="both"/>
        <w:rPr>
          <w:rFonts w:ascii="Times New Roman" w:hAnsi="Times New Roman" w:cs="Times New Roman"/>
          <w:color w:val="FF0000"/>
          <w:sz w:val="24"/>
          <w:szCs w:val="24"/>
        </w:rPr>
      </w:pPr>
      <w:r w:rsidRPr="00983877">
        <w:rPr>
          <w:rFonts w:ascii="Times New Roman" w:hAnsi="Times New Roman" w:cs="Times New Roman"/>
          <w:sz w:val="24"/>
          <w:szCs w:val="24"/>
        </w:rPr>
        <w:t xml:space="preserve">Please give the name of a specific area, where the improvement can be done and how (suggestions - if any)?  </w:t>
      </w:r>
      <w:r w:rsidR="00A83E5B" w:rsidRPr="00001A2F">
        <w:rPr>
          <w:rFonts w:ascii="Times New Roman" w:hAnsi="Times New Roman" w:cs="Times New Roman"/>
          <w:color w:val="FF0000"/>
          <w:sz w:val="24"/>
          <w:szCs w:val="24"/>
        </w:rPr>
        <w:t>………………………………………………………………………………………………………………………………………………………………………………………………………………………………………………………………………………………………………………………………………………………</w:t>
      </w:r>
    </w:p>
    <w:p w:rsidR="00B876B1" w:rsidRDefault="00B876B1" w:rsidP="0007241B">
      <w:pPr>
        <w:spacing w:after="0"/>
        <w:jc w:val="both"/>
        <w:rPr>
          <w:rFonts w:ascii="Times New Roman" w:hAnsi="Times New Roman" w:cs="Times New Roman"/>
          <w:color w:val="FF0000"/>
          <w:sz w:val="24"/>
          <w:szCs w:val="24"/>
        </w:rPr>
      </w:pPr>
    </w:p>
    <w:p w:rsidR="00E260C9" w:rsidRPr="00376B30" w:rsidRDefault="000C4DD9" w:rsidP="00376B30">
      <w:pPr>
        <w:pStyle w:val="ListParagraph"/>
        <w:numPr>
          <w:ilvl w:val="0"/>
          <w:numId w:val="11"/>
        </w:numPr>
        <w:ind w:left="426" w:hanging="284"/>
        <w:jc w:val="both"/>
        <w:rPr>
          <w:b/>
        </w:rPr>
      </w:pPr>
      <w:r w:rsidRPr="00CB08BE">
        <w:rPr>
          <w:b/>
          <w:u w:val="single"/>
        </w:rPr>
        <w:t>Sustainability in logistics:</w:t>
      </w:r>
      <w:r w:rsidRPr="00CB08BE">
        <w:t>It refers to the logistics processes of resource managements which includes, packaging, storage and flow of desired goods till delivery to the end users, for the economic growth, which comprises social responsibilities and ecological interests simultaneously</w:t>
      </w:r>
      <w:r w:rsidRPr="00CB08BE">
        <w:rPr>
          <w:b/>
        </w:rPr>
        <w:t>.</w:t>
      </w:r>
    </w:p>
    <w:p w:rsidR="000C4DD9" w:rsidRPr="00CB08BE" w:rsidRDefault="007B2AB0" w:rsidP="00376B30">
      <w:pPr>
        <w:spacing w:before="120"/>
        <w:jc w:val="both"/>
        <w:rPr>
          <w:rFonts w:ascii="Times New Roman" w:hAnsi="Times New Roman" w:cs="Times New Roman"/>
          <w:b/>
          <w:sz w:val="24"/>
          <w:szCs w:val="24"/>
        </w:rPr>
      </w:pPr>
      <w:r w:rsidRPr="007B2AB0">
        <w:rPr>
          <w:rFonts w:ascii="Times New Roman" w:hAnsi="Times New Roman" w:cs="Times New Roman"/>
          <w:b/>
          <w:sz w:val="24"/>
          <w:szCs w:val="24"/>
        </w:rPr>
        <w:t xml:space="preserve">Based on Your organization’s interactions/experience, </w:t>
      </w:r>
      <w:r>
        <w:rPr>
          <w:rFonts w:ascii="Times New Roman" w:hAnsi="Times New Roman" w:cs="Times New Roman"/>
          <w:b/>
          <w:sz w:val="24"/>
          <w:szCs w:val="24"/>
        </w:rPr>
        <w:t xml:space="preserve">please rate </w:t>
      </w:r>
      <w:r w:rsidR="00E260C9">
        <w:rPr>
          <w:rFonts w:ascii="Times New Roman" w:hAnsi="Times New Roman" w:cs="Times New Roman"/>
          <w:b/>
          <w:sz w:val="24"/>
          <w:szCs w:val="24"/>
        </w:rPr>
        <w:t xml:space="preserve">the following measures on </w:t>
      </w:r>
      <w:r w:rsidR="00357CF5" w:rsidRPr="00CB08BE">
        <w:rPr>
          <w:rFonts w:ascii="Times New Roman" w:hAnsi="Times New Roman" w:cs="Times New Roman"/>
          <w:b/>
          <w:sz w:val="24"/>
          <w:szCs w:val="24"/>
        </w:rPr>
        <w:t xml:space="preserve">aspects of sustainability in logistics </w:t>
      </w:r>
      <w:r w:rsidR="00E260C9">
        <w:rPr>
          <w:rFonts w:ascii="Times New Roman" w:hAnsi="Times New Roman" w:cs="Times New Roman"/>
          <w:b/>
          <w:sz w:val="24"/>
          <w:szCs w:val="24"/>
        </w:rPr>
        <w:t xml:space="preserve">with respect to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rFonts w:ascii="Times New Roman" w:hAnsi="Times New Roman" w:cs="Times New Roman"/>
          <w:b/>
          <w:sz w:val="24"/>
          <w:szCs w:val="24"/>
        </w:rPr>
        <w:t>Sector</w:t>
      </w: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9"/>
        <w:gridCol w:w="1417"/>
        <w:gridCol w:w="699"/>
        <w:gridCol w:w="1116"/>
        <w:gridCol w:w="845"/>
        <w:gridCol w:w="1325"/>
      </w:tblGrid>
      <w:tr w:rsidR="007E1FA0" w:rsidRPr="00BF26A4" w:rsidTr="00BF26A4">
        <w:trPr>
          <w:trHeight w:val="272"/>
        </w:trPr>
        <w:tc>
          <w:tcPr>
            <w:tcW w:w="5699" w:type="dxa"/>
          </w:tcPr>
          <w:p w:rsidR="00F87E5D" w:rsidRPr="00BF26A4" w:rsidRDefault="00F87E5D" w:rsidP="00BF26A4">
            <w:pPr>
              <w:spacing w:after="0" w:line="240" w:lineRule="auto"/>
              <w:jc w:val="both"/>
              <w:rPr>
                <w:rFonts w:ascii="Times New Roman" w:hAnsi="Times New Roman" w:cs="Times New Roman"/>
                <w:sz w:val="24"/>
                <w:szCs w:val="24"/>
              </w:rPr>
            </w:pPr>
            <w:bookmarkStart w:id="8" w:name="_Hlk8907867"/>
          </w:p>
        </w:tc>
        <w:tc>
          <w:tcPr>
            <w:tcW w:w="1417"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Low</w:t>
            </w:r>
          </w:p>
        </w:tc>
        <w:tc>
          <w:tcPr>
            <w:tcW w:w="699"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Low</w:t>
            </w:r>
          </w:p>
        </w:tc>
        <w:tc>
          <w:tcPr>
            <w:tcW w:w="1116"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Average</w:t>
            </w:r>
          </w:p>
        </w:tc>
        <w:tc>
          <w:tcPr>
            <w:tcW w:w="845"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High</w:t>
            </w:r>
          </w:p>
        </w:tc>
        <w:tc>
          <w:tcPr>
            <w:tcW w:w="1325" w:type="dxa"/>
          </w:tcPr>
          <w:p w:rsidR="00F87E5D" w:rsidRPr="00BF26A4" w:rsidRDefault="00F87E5D" w:rsidP="00BF26A4">
            <w:pPr>
              <w:spacing w:after="0" w:line="240" w:lineRule="auto"/>
              <w:rPr>
                <w:rFonts w:ascii="Times New Roman" w:hAnsi="Times New Roman" w:cs="Times New Roman"/>
                <w:b/>
                <w:sz w:val="24"/>
                <w:szCs w:val="24"/>
              </w:rPr>
            </w:pPr>
            <w:r w:rsidRPr="00BF26A4">
              <w:rPr>
                <w:rFonts w:ascii="Times New Roman" w:hAnsi="Times New Roman" w:cs="Times New Roman"/>
                <w:b/>
                <w:sz w:val="24"/>
                <w:szCs w:val="24"/>
              </w:rPr>
              <w:t>Very High</w:t>
            </w:r>
          </w:p>
        </w:tc>
      </w:tr>
      <w:tr w:rsidR="007E1FA0" w:rsidRPr="00BF26A4" w:rsidTr="00BF26A4">
        <w:trPr>
          <w:trHeight w:val="349"/>
        </w:trPr>
        <w:tc>
          <w:tcPr>
            <w:tcW w:w="5699" w:type="dxa"/>
          </w:tcPr>
          <w:p w:rsidR="005F0CBA" w:rsidRPr="00BF26A4" w:rsidRDefault="005F0CBA" w:rsidP="00BF26A4">
            <w:pPr>
              <w:pStyle w:val="ListParagraph"/>
              <w:numPr>
                <w:ilvl w:val="0"/>
                <w:numId w:val="10"/>
              </w:numPr>
              <w:ind w:left="306"/>
              <w:jc w:val="both"/>
              <w:rPr>
                <w:b/>
              </w:rPr>
            </w:pPr>
            <w:bookmarkStart w:id="9" w:name="_Hlk7169015"/>
            <w:bookmarkEnd w:id="8"/>
            <w:r w:rsidRPr="00CB08BE">
              <w:t>Environmental compliance</w:t>
            </w:r>
            <w:bookmarkEnd w:id="9"/>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5F0CBA" w:rsidRPr="00BF26A4" w:rsidRDefault="005F0CBA" w:rsidP="00BF26A4">
            <w:pPr>
              <w:pStyle w:val="ListParagraph"/>
              <w:numPr>
                <w:ilvl w:val="0"/>
                <w:numId w:val="10"/>
              </w:numPr>
              <w:ind w:left="306"/>
              <w:jc w:val="both"/>
              <w:rPr>
                <w:b/>
              </w:rPr>
            </w:pPr>
            <w:r w:rsidRPr="00CB08BE">
              <w:t>Economic performance</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22"/>
        </w:trPr>
        <w:tc>
          <w:tcPr>
            <w:tcW w:w="5699" w:type="dxa"/>
          </w:tcPr>
          <w:p w:rsidR="005F0CBA" w:rsidRPr="00BF26A4" w:rsidRDefault="005F0CBA" w:rsidP="00BF26A4">
            <w:pPr>
              <w:pStyle w:val="ListParagraph"/>
              <w:numPr>
                <w:ilvl w:val="0"/>
                <w:numId w:val="10"/>
              </w:numPr>
              <w:ind w:left="306"/>
              <w:jc w:val="both"/>
              <w:rPr>
                <w:b/>
              </w:rPr>
            </w:pPr>
            <w:r w:rsidRPr="00CB08BE">
              <w:t>Social compliance</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5F0CBA" w:rsidRPr="00BF26A4" w:rsidRDefault="005F0CBA" w:rsidP="00BF26A4">
            <w:pPr>
              <w:pStyle w:val="ListParagraph"/>
              <w:numPr>
                <w:ilvl w:val="0"/>
                <w:numId w:val="10"/>
              </w:numPr>
              <w:ind w:left="306"/>
              <w:jc w:val="both"/>
              <w:rPr>
                <w:b/>
              </w:rPr>
            </w:pPr>
            <w:bookmarkStart w:id="10" w:name="_Hlk7169087"/>
            <w:r w:rsidRPr="00CB08BE">
              <w:t>Business ethics</w:t>
            </w:r>
            <w:bookmarkEnd w:id="10"/>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22"/>
        </w:trPr>
        <w:tc>
          <w:tcPr>
            <w:tcW w:w="5699" w:type="dxa"/>
          </w:tcPr>
          <w:p w:rsidR="005F0CBA" w:rsidRPr="00BF26A4" w:rsidRDefault="005F0CBA" w:rsidP="00BF26A4">
            <w:pPr>
              <w:pStyle w:val="ListParagraph"/>
              <w:numPr>
                <w:ilvl w:val="0"/>
                <w:numId w:val="10"/>
              </w:numPr>
              <w:ind w:left="306"/>
              <w:jc w:val="both"/>
              <w:rPr>
                <w:b/>
              </w:rPr>
            </w:pPr>
            <w:r w:rsidRPr="00CB08BE">
              <w:t>Human rights assessment</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5F0CBA" w:rsidRPr="00BF26A4" w:rsidRDefault="005F0CBA" w:rsidP="00BF26A4">
            <w:pPr>
              <w:pStyle w:val="ListParagraph"/>
              <w:numPr>
                <w:ilvl w:val="0"/>
                <w:numId w:val="10"/>
              </w:numPr>
              <w:ind w:left="306"/>
              <w:jc w:val="both"/>
              <w:rPr>
                <w:b/>
              </w:rPr>
            </w:pPr>
            <w:r w:rsidRPr="00CB08BE">
              <w:t>Indirect economic impact</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240"/>
        </w:trPr>
        <w:tc>
          <w:tcPr>
            <w:tcW w:w="5699" w:type="dxa"/>
          </w:tcPr>
          <w:p w:rsidR="005F0CBA" w:rsidRPr="00CB08BE" w:rsidRDefault="005F0CBA" w:rsidP="00BF26A4">
            <w:pPr>
              <w:pStyle w:val="ListParagraph"/>
              <w:numPr>
                <w:ilvl w:val="0"/>
                <w:numId w:val="10"/>
              </w:numPr>
              <w:ind w:left="306"/>
              <w:jc w:val="both"/>
            </w:pPr>
            <w:r w:rsidRPr="00CB08BE">
              <w:t>Labour practices &amp; working conditions</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22"/>
        </w:trPr>
        <w:tc>
          <w:tcPr>
            <w:tcW w:w="5699" w:type="dxa"/>
          </w:tcPr>
          <w:p w:rsidR="005F0CBA" w:rsidRPr="00CB08BE" w:rsidRDefault="005F0CBA" w:rsidP="00BF26A4">
            <w:pPr>
              <w:pStyle w:val="ListParagraph"/>
              <w:numPr>
                <w:ilvl w:val="0"/>
                <w:numId w:val="10"/>
              </w:numPr>
              <w:ind w:left="306"/>
              <w:jc w:val="both"/>
            </w:pPr>
            <w:r w:rsidRPr="00CB08BE">
              <w:t>Emissions</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5F0CBA" w:rsidRPr="00CB08BE" w:rsidRDefault="005F0CBA" w:rsidP="00BF26A4">
            <w:pPr>
              <w:pStyle w:val="ListParagraph"/>
              <w:numPr>
                <w:ilvl w:val="0"/>
                <w:numId w:val="10"/>
              </w:numPr>
              <w:ind w:left="306"/>
              <w:jc w:val="both"/>
            </w:pPr>
            <w:r w:rsidRPr="00CB08BE">
              <w:lastRenderedPageBreak/>
              <w:t>Resource usage</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0363D0" w:rsidRPr="00663E8B" w:rsidRDefault="000078CC" w:rsidP="00BF26A4">
            <w:pPr>
              <w:pStyle w:val="ListParagraph"/>
              <w:numPr>
                <w:ilvl w:val="0"/>
                <w:numId w:val="10"/>
              </w:numPr>
              <w:ind w:left="306"/>
              <w:jc w:val="both"/>
            </w:pPr>
            <w:r w:rsidRPr="00663E8B">
              <w:t>Use</w:t>
            </w:r>
            <w:r w:rsidR="000363D0" w:rsidRPr="00663E8B">
              <w:t xml:space="preserve"> of </w:t>
            </w:r>
            <w:r w:rsidR="00663E8B" w:rsidRPr="00663E8B">
              <w:rPr>
                <w:color w:val="FF0000"/>
              </w:rPr>
              <w:t>(agriculture/ gems &amp; jewellery/ textile/ chemical/ pharmaceutical/ leather/ marine/ engineering/ electronics)</w:t>
            </w:r>
            <w:r w:rsidR="00787699" w:rsidRPr="00663E8B">
              <w:t>products</w:t>
            </w:r>
            <w:r w:rsidR="000363D0" w:rsidRPr="00663E8B">
              <w:t xml:space="preserve"> waste </w:t>
            </w:r>
            <w:r w:rsidRPr="00663E8B">
              <w:t xml:space="preserve">disposal </w:t>
            </w:r>
            <w:r w:rsidR="000363D0" w:rsidRPr="00663E8B">
              <w:t>method</w:t>
            </w:r>
          </w:p>
        </w:tc>
        <w:tc>
          <w:tcPr>
            <w:tcW w:w="1417" w:type="dxa"/>
          </w:tcPr>
          <w:p w:rsidR="000363D0" w:rsidRPr="002D6638" w:rsidRDefault="000363D0" w:rsidP="00BF26A4">
            <w:pPr>
              <w:spacing w:after="0" w:line="240" w:lineRule="auto"/>
              <w:jc w:val="both"/>
              <w:rPr>
                <w:rFonts w:ascii="Times New Roman" w:hAnsi="Times New Roman" w:cs="Times New Roman"/>
                <w:b/>
                <w:sz w:val="24"/>
                <w:szCs w:val="24"/>
                <w:highlight w:val="yellow"/>
              </w:rPr>
            </w:pPr>
          </w:p>
        </w:tc>
        <w:tc>
          <w:tcPr>
            <w:tcW w:w="699" w:type="dxa"/>
          </w:tcPr>
          <w:p w:rsidR="000363D0" w:rsidRPr="002D6638" w:rsidRDefault="000363D0" w:rsidP="00BF26A4">
            <w:pPr>
              <w:spacing w:after="0" w:line="240" w:lineRule="auto"/>
              <w:jc w:val="both"/>
              <w:rPr>
                <w:rFonts w:ascii="Times New Roman" w:hAnsi="Times New Roman" w:cs="Times New Roman"/>
                <w:b/>
                <w:sz w:val="24"/>
                <w:szCs w:val="24"/>
                <w:highlight w:val="yellow"/>
              </w:rPr>
            </w:pPr>
          </w:p>
        </w:tc>
        <w:tc>
          <w:tcPr>
            <w:tcW w:w="1116" w:type="dxa"/>
          </w:tcPr>
          <w:p w:rsidR="000363D0" w:rsidRPr="002D6638" w:rsidRDefault="000363D0" w:rsidP="00BF26A4">
            <w:pPr>
              <w:spacing w:after="0" w:line="240" w:lineRule="auto"/>
              <w:jc w:val="both"/>
              <w:rPr>
                <w:rFonts w:ascii="Times New Roman" w:hAnsi="Times New Roman" w:cs="Times New Roman"/>
                <w:b/>
                <w:sz w:val="24"/>
                <w:szCs w:val="24"/>
                <w:highlight w:val="yellow"/>
              </w:rPr>
            </w:pPr>
          </w:p>
        </w:tc>
        <w:tc>
          <w:tcPr>
            <w:tcW w:w="845" w:type="dxa"/>
          </w:tcPr>
          <w:p w:rsidR="000363D0" w:rsidRPr="002D6638" w:rsidRDefault="000363D0" w:rsidP="00BF26A4">
            <w:pPr>
              <w:spacing w:after="0" w:line="240" w:lineRule="auto"/>
              <w:jc w:val="both"/>
              <w:rPr>
                <w:rFonts w:ascii="Times New Roman" w:hAnsi="Times New Roman" w:cs="Times New Roman"/>
                <w:b/>
                <w:sz w:val="24"/>
                <w:szCs w:val="24"/>
                <w:highlight w:val="yellow"/>
              </w:rPr>
            </w:pPr>
          </w:p>
        </w:tc>
        <w:tc>
          <w:tcPr>
            <w:tcW w:w="1325" w:type="dxa"/>
          </w:tcPr>
          <w:p w:rsidR="000363D0" w:rsidRPr="002D6638" w:rsidRDefault="000363D0" w:rsidP="00BF26A4">
            <w:pPr>
              <w:spacing w:after="0" w:line="240" w:lineRule="auto"/>
              <w:jc w:val="both"/>
              <w:rPr>
                <w:rFonts w:ascii="Times New Roman" w:hAnsi="Times New Roman" w:cs="Times New Roman"/>
                <w:b/>
                <w:sz w:val="24"/>
                <w:szCs w:val="24"/>
                <w:highlight w:val="yellow"/>
              </w:rPr>
            </w:pPr>
          </w:p>
        </w:tc>
      </w:tr>
      <w:tr w:rsidR="007E1FA0" w:rsidRPr="00BF26A4" w:rsidTr="00BF26A4">
        <w:trPr>
          <w:trHeight w:val="310"/>
        </w:trPr>
        <w:tc>
          <w:tcPr>
            <w:tcW w:w="5699" w:type="dxa"/>
          </w:tcPr>
          <w:p w:rsidR="005F4ABB" w:rsidRPr="00663E8B" w:rsidRDefault="005F4ABB" w:rsidP="00BF26A4">
            <w:pPr>
              <w:pStyle w:val="ListParagraph"/>
              <w:numPr>
                <w:ilvl w:val="0"/>
                <w:numId w:val="10"/>
              </w:numPr>
              <w:ind w:left="306"/>
              <w:jc w:val="both"/>
            </w:pPr>
            <w:r w:rsidRPr="00663E8B">
              <w:t>Awareness about recent technology for supplies</w:t>
            </w:r>
            <w:r w:rsidR="00841DF2" w:rsidRPr="00663E8B">
              <w:t xml:space="preserve"> (production)</w:t>
            </w:r>
            <w:r w:rsidRPr="00663E8B">
              <w:t xml:space="preserve"> of raw </w:t>
            </w:r>
            <w:r w:rsidR="00663E8B" w:rsidRPr="00663E8B">
              <w:rPr>
                <w:color w:val="FF0000"/>
              </w:rPr>
              <w:t>(agriculture/ gems &amp; jewellery/ textile/ chemical/ pharmaceutical/ leather/ marine/ engineering/ electronics)</w:t>
            </w:r>
            <w:r w:rsidR="00787699" w:rsidRPr="00663E8B">
              <w:t>products</w:t>
            </w:r>
          </w:p>
        </w:tc>
        <w:tc>
          <w:tcPr>
            <w:tcW w:w="1417" w:type="dxa"/>
          </w:tcPr>
          <w:p w:rsidR="005F4ABB" w:rsidRPr="002D6638" w:rsidRDefault="005F4ABB" w:rsidP="00BF26A4">
            <w:pPr>
              <w:spacing w:after="0" w:line="240" w:lineRule="auto"/>
              <w:jc w:val="both"/>
              <w:rPr>
                <w:rFonts w:ascii="Times New Roman" w:hAnsi="Times New Roman" w:cs="Times New Roman"/>
                <w:b/>
                <w:sz w:val="24"/>
                <w:szCs w:val="24"/>
                <w:highlight w:val="yellow"/>
              </w:rPr>
            </w:pPr>
          </w:p>
        </w:tc>
        <w:tc>
          <w:tcPr>
            <w:tcW w:w="699" w:type="dxa"/>
          </w:tcPr>
          <w:p w:rsidR="005F4ABB" w:rsidRPr="002D6638" w:rsidRDefault="005F4ABB" w:rsidP="00BF26A4">
            <w:pPr>
              <w:spacing w:after="0" w:line="240" w:lineRule="auto"/>
              <w:jc w:val="both"/>
              <w:rPr>
                <w:rFonts w:ascii="Times New Roman" w:hAnsi="Times New Roman" w:cs="Times New Roman"/>
                <w:b/>
                <w:sz w:val="24"/>
                <w:szCs w:val="24"/>
                <w:highlight w:val="yellow"/>
              </w:rPr>
            </w:pPr>
          </w:p>
        </w:tc>
        <w:tc>
          <w:tcPr>
            <w:tcW w:w="1116" w:type="dxa"/>
          </w:tcPr>
          <w:p w:rsidR="005F4ABB" w:rsidRPr="002D6638" w:rsidRDefault="005F4ABB" w:rsidP="00BF26A4">
            <w:pPr>
              <w:spacing w:after="0" w:line="240" w:lineRule="auto"/>
              <w:jc w:val="both"/>
              <w:rPr>
                <w:rFonts w:ascii="Times New Roman" w:hAnsi="Times New Roman" w:cs="Times New Roman"/>
                <w:b/>
                <w:sz w:val="24"/>
                <w:szCs w:val="24"/>
                <w:highlight w:val="yellow"/>
              </w:rPr>
            </w:pPr>
          </w:p>
        </w:tc>
        <w:tc>
          <w:tcPr>
            <w:tcW w:w="845" w:type="dxa"/>
          </w:tcPr>
          <w:p w:rsidR="005F4ABB" w:rsidRPr="002D6638" w:rsidRDefault="005F4ABB" w:rsidP="00BF26A4">
            <w:pPr>
              <w:spacing w:after="0" w:line="240" w:lineRule="auto"/>
              <w:jc w:val="both"/>
              <w:rPr>
                <w:rFonts w:ascii="Times New Roman" w:hAnsi="Times New Roman" w:cs="Times New Roman"/>
                <w:b/>
                <w:sz w:val="24"/>
                <w:szCs w:val="24"/>
                <w:highlight w:val="yellow"/>
              </w:rPr>
            </w:pPr>
          </w:p>
        </w:tc>
        <w:tc>
          <w:tcPr>
            <w:tcW w:w="1325" w:type="dxa"/>
          </w:tcPr>
          <w:p w:rsidR="005F4ABB" w:rsidRPr="002D6638" w:rsidRDefault="005F4ABB" w:rsidP="00BF26A4">
            <w:pPr>
              <w:spacing w:after="0" w:line="240" w:lineRule="auto"/>
              <w:jc w:val="both"/>
              <w:rPr>
                <w:rFonts w:ascii="Times New Roman" w:hAnsi="Times New Roman" w:cs="Times New Roman"/>
                <w:b/>
                <w:sz w:val="24"/>
                <w:szCs w:val="24"/>
                <w:highlight w:val="yellow"/>
              </w:rPr>
            </w:pPr>
          </w:p>
        </w:tc>
      </w:tr>
      <w:tr w:rsidR="007E1FA0" w:rsidRPr="00BF26A4" w:rsidTr="00BF26A4">
        <w:trPr>
          <w:trHeight w:val="322"/>
        </w:trPr>
        <w:tc>
          <w:tcPr>
            <w:tcW w:w="5699" w:type="dxa"/>
          </w:tcPr>
          <w:p w:rsidR="005F0CBA" w:rsidRPr="00CB08BE" w:rsidRDefault="005F0CBA" w:rsidP="00BF26A4">
            <w:pPr>
              <w:pStyle w:val="ListParagraph"/>
              <w:ind w:left="306"/>
              <w:jc w:val="both"/>
            </w:pPr>
            <w:r w:rsidRPr="00BF26A4">
              <w:rPr>
                <w:b/>
              </w:rPr>
              <w:t>Additional (If any)</w:t>
            </w: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10"/>
        </w:trPr>
        <w:tc>
          <w:tcPr>
            <w:tcW w:w="5699" w:type="dxa"/>
          </w:tcPr>
          <w:p w:rsidR="005F0CBA" w:rsidRPr="00CB08BE" w:rsidRDefault="005F0CBA" w:rsidP="00BF26A4">
            <w:pPr>
              <w:pStyle w:val="ListParagraph"/>
              <w:numPr>
                <w:ilvl w:val="0"/>
                <w:numId w:val="10"/>
              </w:numPr>
              <w:ind w:left="306"/>
              <w:jc w:val="both"/>
            </w:pP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tr w:rsidR="007E1FA0" w:rsidRPr="00BF26A4" w:rsidTr="00BF26A4">
        <w:trPr>
          <w:trHeight w:val="322"/>
        </w:trPr>
        <w:tc>
          <w:tcPr>
            <w:tcW w:w="5699" w:type="dxa"/>
          </w:tcPr>
          <w:p w:rsidR="005F0CBA" w:rsidRPr="00CB08BE" w:rsidRDefault="005F0CBA" w:rsidP="00BF26A4">
            <w:pPr>
              <w:pStyle w:val="ListParagraph"/>
              <w:numPr>
                <w:ilvl w:val="0"/>
                <w:numId w:val="10"/>
              </w:numPr>
              <w:ind w:left="306"/>
              <w:jc w:val="both"/>
            </w:pPr>
          </w:p>
        </w:tc>
        <w:tc>
          <w:tcPr>
            <w:tcW w:w="1417"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699"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116"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845" w:type="dxa"/>
          </w:tcPr>
          <w:p w:rsidR="005F0CBA" w:rsidRPr="00BF26A4" w:rsidRDefault="005F0CBA" w:rsidP="00BF26A4">
            <w:pPr>
              <w:spacing w:after="0" w:line="240" w:lineRule="auto"/>
              <w:jc w:val="both"/>
              <w:rPr>
                <w:rFonts w:ascii="Times New Roman" w:hAnsi="Times New Roman" w:cs="Times New Roman"/>
                <w:b/>
                <w:sz w:val="24"/>
                <w:szCs w:val="24"/>
              </w:rPr>
            </w:pPr>
          </w:p>
        </w:tc>
        <w:tc>
          <w:tcPr>
            <w:tcW w:w="1325" w:type="dxa"/>
          </w:tcPr>
          <w:p w:rsidR="005F0CBA" w:rsidRPr="00BF26A4" w:rsidRDefault="005F0CBA" w:rsidP="00BF26A4">
            <w:pPr>
              <w:spacing w:after="0" w:line="240" w:lineRule="auto"/>
              <w:jc w:val="both"/>
              <w:rPr>
                <w:rFonts w:ascii="Times New Roman" w:hAnsi="Times New Roman" w:cs="Times New Roman"/>
                <w:b/>
                <w:sz w:val="24"/>
                <w:szCs w:val="24"/>
              </w:rPr>
            </w:pPr>
          </w:p>
        </w:tc>
      </w:tr>
      <w:bookmarkEnd w:id="0"/>
    </w:tbl>
    <w:p w:rsidR="000C4DD9" w:rsidRDefault="000C4DD9" w:rsidP="000C4DD9">
      <w:pPr>
        <w:jc w:val="both"/>
        <w:rPr>
          <w:rFonts w:ascii="Times New Roman" w:hAnsi="Times New Roman" w:cs="Times New Roman"/>
          <w:b/>
          <w:sz w:val="28"/>
        </w:rPr>
      </w:pPr>
    </w:p>
    <w:p w:rsidR="00A83E5B" w:rsidRPr="00CB08BE" w:rsidRDefault="00DF17FF" w:rsidP="00A83E5B">
      <w:pPr>
        <w:spacing w:after="0"/>
        <w:ind w:left="426"/>
        <w:jc w:val="both"/>
        <w:rPr>
          <w:rFonts w:ascii="Times New Roman" w:hAnsi="Times New Roman" w:cs="Times New Roman"/>
          <w:sz w:val="24"/>
          <w:szCs w:val="24"/>
        </w:rPr>
      </w:pPr>
      <w:r w:rsidRPr="00983877">
        <w:rPr>
          <w:rFonts w:ascii="Times New Roman" w:hAnsi="Times New Roman" w:cs="Times New Roman"/>
          <w:sz w:val="24"/>
          <w:szCs w:val="24"/>
        </w:rPr>
        <w:t xml:space="preserve">Please give the name of a specific area, where the improvement can be done and how (suggestions - if any)?  </w:t>
      </w:r>
      <w:r w:rsidR="00A83E5B" w:rsidRPr="00001A2F">
        <w:rPr>
          <w:rFonts w:ascii="Times New Roman" w:hAnsi="Times New Roman" w:cs="Times New Roman"/>
          <w:color w:val="FF0000"/>
          <w:sz w:val="24"/>
          <w:szCs w:val="24"/>
        </w:rPr>
        <w:t>………………………………………………………………………………………………………………………………………………………………………………………………………………………………………………………………………………………………………………………………………………………</w:t>
      </w:r>
    </w:p>
    <w:p w:rsidR="008912F8" w:rsidRPr="008912F8" w:rsidRDefault="008912F8" w:rsidP="008912F8">
      <w:pPr>
        <w:jc w:val="center"/>
        <w:rPr>
          <w:b/>
          <w:sz w:val="28"/>
        </w:rPr>
      </w:pPr>
    </w:p>
    <w:p w:rsidR="00F96860" w:rsidRPr="00841F57" w:rsidRDefault="00CE6196" w:rsidP="00365D42">
      <w:pPr>
        <w:ind w:firstLine="426"/>
        <w:jc w:val="center"/>
        <w:rPr>
          <w:b/>
          <w:sz w:val="28"/>
          <w:u w:val="single"/>
        </w:rPr>
      </w:pPr>
      <w:r>
        <w:rPr>
          <w:b/>
          <w:sz w:val="28"/>
        </w:rPr>
        <w:br w:type="page"/>
      </w:r>
      <w:r w:rsidR="008912F8" w:rsidRPr="00841F57">
        <w:rPr>
          <w:b/>
          <w:sz w:val="28"/>
          <w:u w:val="single"/>
        </w:rPr>
        <w:lastRenderedPageBreak/>
        <w:t xml:space="preserve">Part </w:t>
      </w:r>
      <w:r w:rsidR="00CC54EC" w:rsidRPr="00841F57">
        <w:rPr>
          <w:b/>
          <w:sz w:val="28"/>
          <w:u w:val="single"/>
        </w:rPr>
        <w:t>B</w:t>
      </w:r>
      <w:r w:rsidR="008912F8" w:rsidRPr="00841F57">
        <w:rPr>
          <w:b/>
          <w:sz w:val="28"/>
          <w:u w:val="single"/>
        </w:rPr>
        <w:t>: Overall Assessment:</w:t>
      </w:r>
    </w:p>
    <w:p w:rsidR="0096610D" w:rsidRDefault="008912F8" w:rsidP="00B36D43">
      <w:pPr>
        <w:jc w:val="both"/>
        <w:rPr>
          <w:b/>
          <w:sz w:val="28"/>
        </w:rPr>
      </w:pPr>
      <w:r w:rsidRPr="008912F8">
        <w:rPr>
          <w:b/>
          <w:sz w:val="28"/>
        </w:rPr>
        <w:t xml:space="preserve">Please select up to </w:t>
      </w:r>
      <w:r w:rsidRPr="00A435EA">
        <w:rPr>
          <w:b/>
          <w:sz w:val="28"/>
          <w:highlight w:val="yellow"/>
        </w:rPr>
        <w:t>5 (FIVE) States / UTs where</w:t>
      </w:r>
      <w:r w:rsidRPr="008912F8">
        <w:rPr>
          <w:b/>
          <w:sz w:val="28"/>
        </w:rPr>
        <w:t xml:space="preserve"> / across which you have operations / experience pertaining to international trade / Export-Import shipment logistics: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25194D" w:rsidRPr="00BF26A4" w:rsidTr="00BF26A4">
        <w:tc>
          <w:tcPr>
            <w:tcW w:w="1793" w:type="dxa"/>
          </w:tcPr>
          <w:p w:rsidR="0025194D" w:rsidRPr="00BF26A4" w:rsidRDefault="0025194D" w:rsidP="00BF26A4">
            <w:pPr>
              <w:spacing w:after="0" w:line="240" w:lineRule="auto"/>
              <w:jc w:val="both"/>
              <w:rPr>
                <w:sz w:val="28"/>
              </w:rPr>
            </w:pPr>
            <w:bookmarkStart w:id="11" w:name="_Hlk8908065"/>
          </w:p>
        </w:tc>
        <w:tc>
          <w:tcPr>
            <w:tcW w:w="1793" w:type="dxa"/>
          </w:tcPr>
          <w:p w:rsidR="0025194D" w:rsidRPr="00BF26A4" w:rsidRDefault="0025194D"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25194D" w:rsidRPr="00BF26A4" w:rsidRDefault="0025194D"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25194D" w:rsidRPr="00BF26A4" w:rsidRDefault="0025194D"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25194D" w:rsidRPr="00BF26A4" w:rsidRDefault="0025194D"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25194D" w:rsidRPr="00BF26A4" w:rsidRDefault="0025194D"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25194D" w:rsidRPr="00BF26A4" w:rsidTr="00BF26A4">
        <w:tc>
          <w:tcPr>
            <w:tcW w:w="1793" w:type="dxa"/>
          </w:tcPr>
          <w:p w:rsidR="0025194D" w:rsidRPr="00BF26A4" w:rsidRDefault="0025194D" w:rsidP="00BF26A4">
            <w:pPr>
              <w:spacing w:after="0" w:line="240" w:lineRule="auto"/>
              <w:jc w:val="both"/>
              <w:rPr>
                <w:sz w:val="28"/>
              </w:rPr>
            </w:pPr>
            <w:r w:rsidRPr="00BF26A4">
              <w:rPr>
                <w:sz w:val="28"/>
              </w:rPr>
              <w:t>State 1</w:t>
            </w:r>
          </w:p>
        </w:tc>
        <w:tc>
          <w:tcPr>
            <w:tcW w:w="1793"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r>
      <w:tr w:rsidR="0025194D" w:rsidRPr="00BF26A4" w:rsidTr="00BF26A4">
        <w:tc>
          <w:tcPr>
            <w:tcW w:w="1793" w:type="dxa"/>
          </w:tcPr>
          <w:p w:rsidR="0025194D" w:rsidRPr="00BF26A4" w:rsidRDefault="0025194D" w:rsidP="00BF26A4">
            <w:pPr>
              <w:spacing w:after="0" w:line="240" w:lineRule="auto"/>
              <w:jc w:val="both"/>
              <w:rPr>
                <w:sz w:val="28"/>
              </w:rPr>
            </w:pPr>
            <w:r w:rsidRPr="00BF26A4">
              <w:rPr>
                <w:sz w:val="28"/>
              </w:rPr>
              <w:t>State 2</w:t>
            </w:r>
          </w:p>
        </w:tc>
        <w:tc>
          <w:tcPr>
            <w:tcW w:w="1793"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r>
      <w:tr w:rsidR="0025194D" w:rsidRPr="00BF26A4" w:rsidTr="00BF26A4">
        <w:tc>
          <w:tcPr>
            <w:tcW w:w="1793" w:type="dxa"/>
          </w:tcPr>
          <w:p w:rsidR="0025194D" w:rsidRPr="00BF26A4" w:rsidRDefault="0025194D" w:rsidP="00BF26A4">
            <w:pPr>
              <w:spacing w:after="0" w:line="240" w:lineRule="auto"/>
              <w:jc w:val="both"/>
              <w:rPr>
                <w:sz w:val="28"/>
              </w:rPr>
            </w:pPr>
            <w:r w:rsidRPr="00BF26A4">
              <w:rPr>
                <w:sz w:val="28"/>
              </w:rPr>
              <w:t>State 3</w:t>
            </w:r>
          </w:p>
        </w:tc>
        <w:tc>
          <w:tcPr>
            <w:tcW w:w="1793"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r>
      <w:tr w:rsidR="0025194D" w:rsidRPr="00BF26A4" w:rsidTr="00BF26A4">
        <w:tc>
          <w:tcPr>
            <w:tcW w:w="1793" w:type="dxa"/>
          </w:tcPr>
          <w:p w:rsidR="0025194D" w:rsidRPr="00BF26A4" w:rsidRDefault="0025194D" w:rsidP="00BF26A4">
            <w:pPr>
              <w:spacing w:after="0" w:line="240" w:lineRule="auto"/>
              <w:jc w:val="both"/>
              <w:rPr>
                <w:sz w:val="28"/>
              </w:rPr>
            </w:pPr>
            <w:r w:rsidRPr="00BF26A4">
              <w:rPr>
                <w:sz w:val="28"/>
              </w:rPr>
              <w:t>State 4</w:t>
            </w:r>
          </w:p>
        </w:tc>
        <w:tc>
          <w:tcPr>
            <w:tcW w:w="1793"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r>
      <w:tr w:rsidR="0025194D" w:rsidRPr="00BF26A4" w:rsidTr="00BF26A4">
        <w:tc>
          <w:tcPr>
            <w:tcW w:w="1793" w:type="dxa"/>
          </w:tcPr>
          <w:p w:rsidR="0025194D" w:rsidRPr="00BF26A4" w:rsidRDefault="0025194D" w:rsidP="00BF26A4">
            <w:pPr>
              <w:spacing w:after="0" w:line="240" w:lineRule="auto"/>
              <w:jc w:val="both"/>
              <w:rPr>
                <w:sz w:val="28"/>
              </w:rPr>
            </w:pPr>
            <w:r w:rsidRPr="00BF26A4">
              <w:rPr>
                <w:sz w:val="28"/>
              </w:rPr>
              <w:t>State 5</w:t>
            </w:r>
          </w:p>
        </w:tc>
        <w:tc>
          <w:tcPr>
            <w:tcW w:w="1793"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c>
          <w:tcPr>
            <w:tcW w:w="1794" w:type="dxa"/>
          </w:tcPr>
          <w:p w:rsidR="0025194D" w:rsidRPr="00BF26A4" w:rsidRDefault="0025194D" w:rsidP="00BF26A4">
            <w:pPr>
              <w:spacing w:after="0" w:line="240" w:lineRule="auto"/>
              <w:jc w:val="both"/>
              <w:rPr>
                <w:sz w:val="28"/>
              </w:rPr>
            </w:pPr>
          </w:p>
        </w:tc>
      </w:tr>
      <w:bookmarkEnd w:id="11"/>
    </w:tbl>
    <w:p w:rsidR="00AB1C87" w:rsidRDefault="00AB1C87" w:rsidP="00AB1C87">
      <w:pPr>
        <w:jc w:val="both"/>
        <w:rPr>
          <w:b/>
          <w:sz w:val="28"/>
        </w:rPr>
      </w:pPr>
    </w:p>
    <w:p w:rsidR="007C46E8" w:rsidRPr="00726F70" w:rsidRDefault="00AB1C87" w:rsidP="007C46E8">
      <w:pPr>
        <w:jc w:val="both"/>
        <w:rPr>
          <w:sz w:val="28"/>
        </w:rPr>
      </w:pPr>
      <w:r w:rsidRPr="00AB1C87">
        <w:rPr>
          <w:sz w:val="28"/>
        </w:rPr>
        <w:t>In this part of the survey, based on your experience with international trade logistics, please select options based on your, perspective of the entire international trade / logistics chain across the State(s) / UT(s) and not with reference to just a part of the chain.</w:t>
      </w:r>
    </w:p>
    <w:p w:rsidR="00757332" w:rsidRPr="00757332" w:rsidRDefault="007C46E8" w:rsidP="00757332">
      <w:pPr>
        <w:pStyle w:val="ListParagraph"/>
        <w:numPr>
          <w:ilvl w:val="0"/>
          <w:numId w:val="24"/>
        </w:numPr>
        <w:jc w:val="both"/>
        <w:rPr>
          <w:b/>
          <w:sz w:val="28"/>
        </w:rPr>
      </w:pPr>
      <w:r w:rsidRPr="007C46E8">
        <w:rPr>
          <w:b/>
          <w:bCs/>
          <w:sz w:val="28"/>
          <w:u w:val="single"/>
          <w:lang w:val="en-US"/>
        </w:rPr>
        <w:t>Efficient Transportation and Logistics Related Infrastructure:</w:t>
      </w:r>
    </w:p>
    <w:p w:rsidR="007C46E8" w:rsidRPr="00757332" w:rsidRDefault="007C46E8" w:rsidP="00757332">
      <w:pPr>
        <w:jc w:val="both"/>
        <w:rPr>
          <w:b/>
          <w:sz w:val="28"/>
        </w:rPr>
      </w:pPr>
      <w:r w:rsidRPr="00757332">
        <w:rPr>
          <w:b/>
          <w:sz w:val="28"/>
        </w:rPr>
        <w:t xml:space="preserve">Based on Your organization’s interactions/experience, please rate the quality of transport infrastructure: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C46E8" w:rsidRPr="00BF26A4" w:rsidTr="00BF26A4">
        <w:tc>
          <w:tcPr>
            <w:tcW w:w="1793" w:type="dxa"/>
          </w:tcPr>
          <w:p w:rsidR="007C46E8" w:rsidRPr="00BF26A4" w:rsidRDefault="007C46E8" w:rsidP="00BF26A4">
            <w:pPr>
              <w:spacing w:after="0" w:line="240" w:lineRule="auto"/>
              <w:jc w:val="both"/>
              <w:rPr>
                <w:sz w:val="28"/>
              </w:rPr>
            </w:pPr>
            <w:bookmarkStart w:id="12" w:name="_Hlk8908116"/>
          </w:p>
        </w:tc>
        <w:tc>
          <w:tcPr>
            <w:tcW w:w="1793" w:type="dxa"/>
          </w:tcPr>
          <w:p w:rsidR="007C46E8" w:rsidRPr="00BF26A4" w:rsidRDefault="007C46E8"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C46E8" w:rsidRPr="00BF26A4" w:rsidRDefault="007C46E8"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C46E8" w:rsidRPr="00BF26A4" w:rsidRDefault="007C46E8"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C46E8" w:rsidRPr="00BF26A4" w:rsidRDefault="007C46E8"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C46E8" w:rsidRPr="00BF26A4" w:rsidRDefault="007C46E8"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C46E8" w:rsidRPr="00BF26A4" w:rsidTr="00BF26A4">
        <w:tc>
          <w:tcPr>
            <w:tcW w:w="1793" w:type="dxa"/>
          </w:tcPr>
          <w:p w:rsidR="007C46E8" w:rsidRPr="00BF26A4" w:rsidRDefault="007C46E8" w:rsidP="00BF26A4">
            <w:pPr>
              <w:spacing w:after="0" w:line="240" w:lineRule="auto"/>
              <w:jc w:val="both"/>
              <w:rPr>
                <w:sz w:val="28"/>
              </w:rPr>
            </w:pPr>
            <w:r w:rsidRPr="00BF26A4">
              <w:rPr>
                <w:sz w:val="28"/>
              </w:rPr>
              <w:t>State 1</w:t>
            </w:r>
          </w:p>
        </w:tc>
        <w:tc>
          <w:tcPr>
            <w:tcW w:w="1793"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r>
      <w:tr w:rsidR="007C46E8" w:rsidRPr="00BF26A4" w:rsidTr="00BF26A4">
        <w:tc>
          <w:tcPr>
            <w:tcW w:w="1793" w:type="dxa"/>
          </w:tcPr>
          <w:p w:rsidR="007C46E8" w:rsidRPr="00BF26A4" w:rsidRDefault="007C46E8" w:rsidP="00BF26A4">
            <w:pPr>
              <w:spacing w:after="0" w:line="240" w:lineRule="auto"/>
              <w:jc w:val="both"/>
              <w:rPr>
                <w:sz w:val="28"/>
              </w:rPr>
            </w:pPr>
            <w:r w:rsidRPr="00BF26A4">
              <w:rPr>
                <w:sz w:val="28"/>
              </w:rPr>
              <w:t>State 2</w:t>
            </w:r>
          </w:p>
        </w:tc>
        <w:tc>
          <w:tcPr>
            <w:tcW w:w="1793"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r>
      <w:tr w:rsidR="007C46E8" w:rsidRPr="00BF26A4" w:rsidTr="00BF26A4">
        <w:tc>
          <w:tcPr>
            <w:tcW w:w="1793" w:type="dxa"/>
          </w:tcPr>
          <w:p w:rsidR="007C46E8" w:rsidRPr="00BF26A4" w:rsidRDefault="007C46E8" w:rsidP="00BF26A4">
            <w:pPr>
              <w:spacing w:after="0" w:line="240" w:lineRule="auto"/>
              <w:jc w:val="both"/>
              <w:rPr>
                <w:sz w:val="28"/>
              </w:rPr>
            </w:pPr>
            <w:r w:rsidRPr="00BF26A4">
              <w:rPr>
                <w:sz w:val="28"/>
              </w:rPr>
              <w:t>State 3</w:t>
            </w:r>
          </w:p>
        </w:tc>
        <w:tc>
          <w:tcPr>
            <w:tcW w:w="1793"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r>
      <w:tr w:rsidR="007C46E8" w:rsidRPr="00BF26A4" w:rsidTr="00BF26A4">
        <w:tc>
          <w:tcPr>
            <w:tcW w:w="1793" w:type="dxa"/>
          </w:tcPr>
          <w:p w:rsidR="007C46E8" w:rsidRPr="00BF26A4" w:rsidRDefault="007C46E8" w:rsidP="00BF26A4">
            <w:pPr>
              <w:spacing w:after="0" w:line="240" w:lineRule="auto"/>
              <w:jc w:val="both"/>
              <w:rPr>
                <w:sz w:val="28"/>
              </w:rPr>
            </w:pPr>
            <w:r w:rsidRPr="00BF26A4">
              <w:rPr>
                <w:sz w:val="28"/>
              </w:rPr>
              <w:t>State 4</w:t>
            </w:r>
          </w:p>
        </w:tc>
        <w:tc>
          <w:tcPr>
            <w:tcW w:w="1793"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r>
      <w:tr w:rsidR="007C46E8" w:rsidRPr="00BF26A4" w:rsidTr="00BF26A4">
        <w:tc>
          <w:tcPr>
            <w:tcW w:w="1793" w:type="dxa"/>
          </w:tcPr>
          <w:p w:rsidR="007C46E8" w:rsidRPr="00BF26A4" w:rsidRDefault="007C46E8" w:rsidP="00BF26A4">
            <w:pPr>
              <w:spacing w:after="0" w:line="240" w:lineRule="auto"/>
              <w:jc w:val="both"/>
              <w:rPr>
                <w:sz w:val="28"/>
              </w:rPr>
            </w:pPr>
            <w:r w:rsidRPr="00BF26A4">
              <w:rPr>
                <w:sz w:val="28"/>
              </w:rPr>
              <w:t>State 5</w:t>
            </w:r>
          </w:p>
        </w:tc>
        <w:tc>
          <w:tcPr>
            <w:tcW w:w="1793"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c>
          <w:tcPr>
            <w:tcW w:w="1794" w:type="dxa"/>
          </w:tcPr>
          <w:p w:rsidR="007C46E8" w:rsidRPr="00BF26A4" w:rsidRDefault="007C46E8" w:rsidP="00BF26A4">
            <w:pPr>
              <w:spacing w:after="0" w:line="240" w:lineRule="auto"/>
              <w:jc w:val="both"/>
              <w:rPr>
                <w:sz w:val="28"/>
              </w:rPr>
            </w:pPr>
          </w:p>
        </w:tc>
      </w:tr>
    </w:tbl>
    <w:bookmarkEnd w:id="12"/>
    <w:p w:rsidR="008A3883" w:rsidRDefault="007C46E8" w:rsidP="007C46E8">
      <w:pPr>
        <w:jc w:val="both"/>
        <w:rPr>
          <w:sz w:val="28"/>
        </w:rPr>
      </w:pPr>
      <w:r w:rsidRPr="007C46E8">
        <w:rPr>
          <w:sz w:val="28"/>
        </w:rPr>
        <w:t xml:space="preserve">Please give the name of a specific area, where the improvement can be done and how (suggestions - if any)?  </w:t>
      </w:r>
    </w:p>
    <w:p w:rsidR="007C46E8" w:rsidRPr="007C46E8" w:rsidRDefault="007C46E8" w:rsidP="007C46E8">
      <w:pPr>
        <w:jc w:val="both"/>
        <w:rPr>
          <w:sz w:val="28"/>
        </w:rPr>
      </w:pPr>
      <w:r w:rsidRPr="007C46E8">
        <w:rPr>
          <w:sz w:val="28"/>
        </w:rPr>
        <w:t>………………………………………………………………………………………………………………………………………………………………………………………………………………………………………………………………………………………………………………………………………………………</w:t>
      </w:r>
    </w:p>
    <w:p w:rsidR="007C46E8" w:rsidRPr="007C46E8" w:rsidRDefault="007C46E8" w:rsidP="007C46E8">
      <w:pPr>
        <w:jc w:val="both"/>
        <w:rPr>
          <w:b/>
          <w:sz w:val="28"/>
        </w:rPr>
      </w:pPr>
      <w:r w:rsidRPr="007C46E8">
        <w:rPr>
          <w:b/>
          <w:sz w:val="28"/>
        </w:rPr>
        <w:t>Based on Your organization’s interactions/experience, please rate the quality of logistics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bookmarkStart w:id="13" w:name="_Hlk8908186"/>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bookmarkEnd w:id="13"/>
    <w:p w:rsidR="008A3883" w:rsidRDefault="007C46E8" w:rsidP="007C46E8">
      <w:pPr>
        <w:jc w:val="both"/>
        <w:rPr>
          <w:sz w:val="28"/>
        </w:rPr>
      </w:pPr>
      <w:r w:rsidRPr="007C46E8">
        <w:rPr>
          <w:sz w:val="28"/>
        </w:rPr>
        <w:t xml:space="preserve">Please give the name of a specific area, where the improvement can be done and how (suggestions - if any)? </w:t>
      </w:r>
    </w:p>
    <w:p w:rsidR="007C46E8" w:rsidRPr="007C46E8" w:rsidRDefault="007C46E8" w:rsidP="007C46E8">
      <w:pPr>
        <w:jc w:val="both"/>
        <w:rPr>
          <w:sz w:val="28"/>
        </w:rPr>
      </w:pPr>
      <w:r w:rsidRPr="007C46E8">
        <w:rPr>
          <w:sz w:val="28"/>
        </w:rPr>
        <w:t>……………………………………………………………………………………………………………………………………………………………………………………………………………………………………………………………………………………………………………………</w:t>
      </w:r>
      <w:bookmarkStart w:id="14" w:name="_Hlk8910369"/>
      <w:r w:rsidRPr="007C46E8">
        <w:rPr>
          <w:sz w:val="28"/>
        </w:rPr>
        <w:t>…………………………………</w:t>
      </w:r>
      <w:bookmarkEnd w:id="14"/>
      <w:r w:rsidR="00035695" w:rsidRPr="007C46E8">
        <w:rPr>
          <w:sz w:val="28"/>
        </w:rPr>
        <w:t>……………………………………………………………………</w:t>
      </w:r>
    </w:p>
    <w:p w:rsidR="00757332" w:rsidRPr="00757332" w:rsidRDefault="007C46E8" w:rsidP="00C055BC">
      <w:pPr>
        <w:numPr>
          <w:ilvl w:val="0"/>
          <w:numId w:val="24"/>
        </w:numPr>
        <w:jc w:val="both"/>
        <w:rPr>
          <w:sz w:val="28"/>
        </w:rPr>
      </w:pPr>
      <w:r w:rsidRPr="007C46E8">
        <w:rPr>
          <w:b/>
          <w:sz w:val="28"/>
          <w:u w:val="single"/>
        </w:rPr>
        <w:lastRenderedPageBreak/>
        <w:t xml:space="preserve">Quality of Logistics Services:  </w:t>
      </w:r>
    </w:p>
    <w:p w:rsidR="007C46E8" w:rsidRDefault="007C46E8" w:rsidP="00757332">
      <w:pPr>
        <w:jc w:val="both"/>
        <w:rPr>
          <w:b/>
          <w:sz w:val="28"/>
        </w:rPr>
      </w:pPr>
      <w:r w:rsidRPr="007C46E8">
        <w:rPr>
          <w:b/>
          <w:sz w:val="28"/>
        </w:rPr>
        <w:t xml:space="preserve">Based on Your organization’s interactions/experience, please rate the following quality of logistics related services involves in trades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b/>
          <w:sz w:val="28"/>
        </w:rPr>
        <w:t>products</w:t>
      </w:r>
      <w:r w:rsidRPr="007C46E8">
        <w:rPr>
          <w:b/>
          <w:sz w:val="28"/>
        </w:rPr>
        <w:t xml:space="preserv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7C46E8" w:rsidRPr="007C46E8" w:rsidRDefault="007C46E8" w:rsidP="007C46E8">
      <w:pPr>
        <w:jc w:val="both"/>
        <w:rPr>
          <w:sz w:val="28"/>
        </w:rPr>
      </w:pPr>
      <w:r w:rsidRPr="007C46E8">
        <w:rPr>
          <w:sz w:val="28"/>
        </w:rPr>
        <w:t>Please give the name of a specific area, where the improvement can be done and how (suggestions - if any)?</w:t>
      </w:r>
    </w:p>
    <w:p w:rsidR="007C46E8" w:rsidRPr="007C46E8" w:rsidRDefault="007C46E8" w:rsidP="007C46E8">
      <w:pPr>
        <w:jc w:val="both"/>
        <w:rPr>
          <w:sz w:val="28"/>
        </w:rPr>
      </w:pPr>
      <w:r w:rsidRPr="007C46E8">
        <w:rPr>
          <w:sz w:val="28"/>
        </w:rPr>
        <w:t>………………………………………………………………………………………………………………………………………………………………………………………………………………………………………………………………………………………………………………………………………</w:t>
      </w:r>
      <w:r w:rsidR="00035695" w:rsidRPr="007C46E8">
        <w:rPr>
          <w:sz w:val="28"/>
        </w:rPr>
        <w:t>………………………………………………………………………………………………………</w:t>
      </w:r>
    </w:p>
    <w:p w:rsidR="007C46E8" w:rsidRPr="007C46E8" w:rsidRDefault="007C46E8" w:rsidP="007C46E8">
      <w:pPr>
        <w:numPr>
          <w:ilvl w:val="0"/>
          <w:numId w:val="24"/>
        </w:numPr>
        <w:jc w:val="both"/>
        <w:rPr>
          <w:sz w:val="28"/>
        </w:rPr>
      </w:pPr>
      <w:r w:rsidRPr="007C46E8">
        <w:rPr>
          <w:b/>
          <w:sz w:val="28"/>
          <w:u w:val="single"/>
        </w:rPr>
        <w:t>Logistics Facilities at Competitive Cost:</w:t>
      </w:r>
    </w:p>
    <w:p w:rsidR="007C46E8" w:rsidRDefault="007C46E8" w:rsidP="007C46E8">
      <w:pPr>
        <w:jc w:val="both"/>
        <w:rPr>
          <w:b/>
          <w:sz w:val="28"/>
        </w:rPr>
      </w:pPr>
      <w:r w:rsidRPr="007C46E8">
        <w:rPr>
          <w:b/>
          <w:sz w:val="28"/>
        </w:rPr>
        <w:t xml:space="preserve">Based on Your organization’s interactions/experience, of moving export/import shipments in trades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b/>
          <w:sz w:val="28"/>
        </w:rPr>
        <w:t>products</w:t>
      </w:r>
      <w:r w:rsidRPr="007C46E8">
        <w:rPr>
          <w:b/>
          <w:sz w:val="28"/>
        </w:rPr>
        <w:t>, how would you rate the following vis-à-vis your price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4525C3" w:rsidRDefault="007C46E8" w:rsidP="007C46E8">
      <w:pPr>
        <w:jc w:val="both"/>
        <w:rPr>
          <w:sz w:val="28"/>
        </w:rPr>
      </w:pPr>
      <w:r w:rsidRPr="007C46E8">
        <w:rPr>
          <w:sz w:val="28"/>
        </w:rPr>
        <w:t>Please give the name of a specific area, where the improvement can be done and how (suggestions - if any)?</w:t>
      </w:r>
    </w:p>
    <w:p w:rsidR="007C46E8" w:rsidRPr="007C46E8" w:rsidRDefault="007C46E8" w:rsidP="007C46E8">
      <w:pPr>
        <w:jc w:val="both"/>
        <w:rPr>
          <w:sz w:val="28"/>
        </w:rPr>
      </w:pPr>
      <w:bookmarkStart w:id="15" w:name="_Hlk8910444"/>
      <w:r w:rsidRPr="007C46E8">
        <w:rPr>
          <w:sz w:val="28"/>
        </w:rPr>
        <w:t>……………………………………………………………………………………………………………………………………………………………………………………………………………………………………………………………………………………………………………………………………………………</w:t>
      </w:r>
      <w:r w:rsidR="00035695" w:rsidRPr="007C46E8">
        <w:rPr>
          <w:sz w:val="28"/>
        </w:rPr>
        <w:t>………………………………………………………………………………………………</w:t>
      </w:r>
      <w:bookmarkEnd w:id="15"/>
    </w:p>
    <w:p w:rsidR="007C46E8" w:rsidRPr="007C46E8" w:rsidRDefault="007C46E8" w:rsidP="007C46E8">
      <w:pPr>
        <w:numPr>
          <w:ilvl w:val="0"/>
          <w:numId w:val="24"/>
        </w:numPr>
        <w:jc w:val="both"/>
        <w:rPr>
          <w:sz w:val="28"/>
        </w:rPr>
      </w:pPr>
      <w:r w:rsidRPr="007C46E8">
        <w:rPr>
          <w:b/>
          <w:sz w:val="28"/>
          <w:u w:val="single"/>
        </w:rPr>
        <w:t>Favourability of Operating Environment:</w:t>
      </w:r>
    </w:p>
    <w:p w:rsidR="007C46E8" w:rsidRDefault="007C46E8" w:rsidP="007C46E8">
      <w:pPr>
        <w:jc w:val="both"/>
        <w:rPr>
          <w:b/>
          <w:sz w:val="28"/>
        </w:rPr>
      </w:pPr>
      <w:r w:rsidRPr="007C46E8">
        <w:rPr>
          <w:b/>
          <w:sz w:val="28"/>
        </w:rPr>
        <w:t xml:space="preserve">Based on Your organization’s interactions/experience, please rate the operating conditions and activities involved in trades of </w:t>
      </w:r>
      <w:r w:rsidR="00463FE5" w:rsidRPr="00AA7E00">
        <w:rPr>
          <w:rFonts w:ascii="Times New Roman" w:hAnsi="Times New Roman" w:cs="Times New Roman"/>
          <w:b/>
          <w:color w:val="FF0000"/>
          <w:sz w:val="24"/>
          <w:szCs w:val="24"/>
        </w:rPr>
        <w:t>(Agriculture/Gems&amp; Jewellery/Textile</w:t>
      </w:r>
      <w:r w:rsidR="00AA7E00" w:rsidRPr="00AA7E00">
        <w:rPr>
          <w:rFonts w:ascii="Times New Roman" w:hAnsi="Times New Roman" w:cs="Times New Roman"/>
          <w:b/>
          <w:color w:val="FF0000"/>
          <w:sz w:val="24"/>
          <w:szCs w:val="24"/>
        </w:rPr>
        <w:t>/ Chemical</w:t>
      </w:r>
      <w:r w:rsidR="00463FE5" w:rsidRPr="00AA7E00">
        <w:rPr>
          <w:rFonts w:ascii="Times New Roman" w:hAnsi="Times New Roman" w:cs="Times New Roman"/>
          <w:b/>
          <w:color w:val="FF0000"/>
          <w:sz w:val="24"/>
          <w:szCs w:val="24"/>
        </w:rPr>
        <w:t>/Pharmaceutical/ Leather/Marine/</w:t>
      </w:r>
      <w:r w:rsidR="00AA7E00" w:rsidRPr="00AA7E00">
        <w:rPr>
          <w:rFonts w:ascii="Times New Roman" w:hAnsi="Times New Roman" w:cs="Times New Roman"/>
          <w:b/>
          <w:color w:val="FF0000"/>
          <w:sz w:val="24"/>
          <w:szCs w:val="24"/>
        </w:rPr>
        <w:t xml:space="preserve"> E</w:t>
      </w:r>
      <w:r w:rsidR="00463FE5" w:rsidRPr="00AA7E00">
        <w:rPr>
          <w:rFonts w:ascii="Times New Roman" w:hAnsi="Times New Roman" w:cs="Times New Roman"/>
          <w:b/>
          <w:color w:val="FF0000"/>
          <w:sz w:val="24"/>
          <w:szCs w:val="24"/>
        </w:rPr>
        <w:t>ngineering/</w:t>
      </w:r>
      <w:r w:rsidR="003B7BD6" w:rsidRPr="00AA7E00">
        <w:rPr>
          <w:rFonts w:ascii="Times New Roman" w:hAnsi="Times New Roman" w:cs="Times New Roman"/>
          <w:b/>
          <w:color w:val="FF0000"/>
          <w:sz w:val="24"/>
          <w:szCs w:val="24"/>
        </w:rPr>
        <w:t>Electronics)</w:t>
      </w:r>
      <w:r w:rsidR="003B7BD6">
        <w:rPr>
          <w:b/>
          <w:sz w:val="28"/>
        </w:rPr>
        <w:t>products</w:t>
      </w:r>
      <w:r w:rsidRPr="007C46E8">
        <w:rPr>
          <w:b/>
          <w:sz w:val="28"/>
        </w:rPr>
        <w:t xml:space="preserve"> on aspects of favourability of operating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lastRenderedPageBreak/>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035695" w:rsidRDefault="007C46E8" w:rsidP="00035695">
      <w:pPr>
        <w:jc w:val="both"/>
        <w:rPr>
          <w:sz w:val="28"/>
        </w:rPr>
      </w:pPr>
      <w:r w:rsidRPr="007C46E8">
        <w:rPr>
          <w:sz w:val="28"/>
        </w:rPr>
        <w:t>Please give the name of a specific area, where the improvement can be done and how (suggestionsif any)?</w:t>
      </w:r>
    </w:p>
    <w:p w:rsidR="007C46E8" w:rsidRPr="007C46E8" w:rsidRDefault="00035695" w:rsidP="007C46E8">
      <w:pPr>
        <w:jc w:val="both"/>
        <w:rPr>
          <w:sz w:val="28"/>
        </w:rPr>
      </w:pPr>
      <w:r w:rsidRPr="007C46E8">
        <w:rPr>
          <w:sz w:val="28"/>
        </w:rPr>
        <w:t>………………………………………………………………………………………………………………………………………………………………………………………………………………………………………………………………………………………………………………………………………………………………………………………………………………………………………………………</w:t>
      </w:r>
    </w:p>
    <w:p w:rsidR="00F81B67" w:rsidRPr="00F81B67" w:rsidRDefault="007C46E8" w:rsidP="00C055BC">
      <w:pPr>
        <w:numPr>
          <w:ilvl w:val="0"/>
          <w:numId w:val="24"/>
        </w:numPr>
        <w:jc w:val="both"/>
        <w:rPr>
          <w:b/>
          <w:sz w:val="28"/>
        </w:rPr>
      </w:pPr>
      <w:r w:rsidRPr="00F81B67">
        <w:rPr>
          <w:b/>
          <w:sz w:val="28"/>
          <w:u w:val="single"/>
        </w:rPr>
        <w:t xml:space="preserve">Efficiency of Regulatory Processes: </w:t>
      </w:r>
    </w:p>
    <w:p w:rsidR="007C46E8" w:rsidRPr="00F81B67" w:rsidRDefault="007C46E8" w:rsidP="00F81B67">
      <w:pPr>
        <w:jc w:val="both"/>
        <w:rPr>
          <w:b/>
          <w:sz w:val="28"/>
        </w:rPr>
      </w:pPr>
      <w:r w:rsidRPr="00F81B67">
        <w:rPr>
          <w:b/>
          <w:sz w:val="28"/>
        </w:rPr>
        <w:t xml:space="preserve">Based on Your organization’s interactions/experience, please rate the following statements with respect to </w:t>
      </w:r>
      <w:r w:rsidR="00787699">
        <w:rPr>
          <w:b/>
          <w:sz w:val="28"/>
        </w:rPr>
        <w:t>Agriculture Sector</w:t>
      </w:r>
      <w:r w:rsidRPr="00F81B67">
        <w:rPr>
          <w:b/>
          <w:sz w:val="28"/>
        </w:rPr>
        <w:t xml:space="preserve">for the assessment of efficiency of regulatory process involved in trades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463FE5">
        <w:rPr>
          <w:b/>
          <w:sz w:val="28"/>
        </w:rPr>
        <w:t>products</w:t>
      </w:r>
      <w:r w:rsidRPr="00F81B67">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7C46E8" w:rsidRPr="007C46E8" w:rsidRDefault="007C46E8" w:rsidP="007C46E8">
      <w:pPr>
        <w:jc w:val="both"/>
        <w:rPr>
          <w:sz w:val="28"/>
        </w:rPr>
      </w:pPr>
      <w:r w:rsidRPr="007C46E8">
        <w:rPr>
          <w:sz w:val="28"/>
        </w:rPr>
        <w:t>Please give the name of a specific area, where the improvement can be done and how (suggestions - if any)?</w:t>
      </w:r>
    </w:p>
    <w:p w:rsidR="007C46E8" w:rsidRPr="007C46E8" w:rsidRDefault="00035695" w:rsidP="007C46E8">
      <w:pPr>
        <w:jc w:val="both"/>
        <w:rPr>
          <w:sz w:val="28"/>
        </w:rPr>
      </w:pPr>
      <w:r w:rsidRPr="007C46E8">
        <w:rPr>
          <w:sz w:val="28"/>
        </w:rPr>
        <w:t>………………………………………………………………………………………………………………………………………………………………………………………………………………………………………………………………………………………………………………………………………………………………………………………………………………………………………………………</w:t>
      </w:r>
    </w:p>
    <w:p w:rsidR="007C46E8" w:rsidRPr="007C46E8" w:rsidRDefault="007C46E8" w:rsidP="007C46E8">
      <w:pPr>
        <w:numPr>
          <w:ilvl w:val="0"/>
          <w:numId w:val="24"/>
        </w:numPr>
        <w:jc w:val="both"/>
        <w:rPr>
          <w:sz w:val="28"/>
        </w:rPr>
      </w:pPr>
      <w:r w:rsidRPr="007C46E8">
        <w:rPr>
          <w:b/>
          <w:sz w:val="28"/>
          <w:u w:val="single"/>
        </w:rPr>
        <w:t>Safety and Security of Consignment:</w:t>
      </w:r>
    </w:p>
    <w:p w:rsidR="007C46E8" w:rsidRDefault="007C46E8" w:rsidP="007C46E8">
      <w:pPr>
        <w:jc w:val="both"/>
        <w:rPr>
          <w:b/>
          <w:sz w:val="28"/>
        </w:rPr>
      </w:pPr>
      <w:r w:rsidRPr="007C46E8">
        <w:rPr>
          <w:b/>
          <w:sz w:val="28"/>
        </w:rPr>
        <w:t xml:space="preserve">Based on Your organization’s interactions/experience, please rate the extent of loss/damage/security related experienced in cargo delivery during export/import of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Pr>
          <w:b/>
          <w:sz w:val="28"/>
        </w:rPr>
        <w:t>products</w:t>
      </w:r>
      <w:r w:rsidR="00757332">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8A3883" w:rsidRDefault="007C46E8" w:rsidP="007C46E8">
      <w:pPr>
        <w:jc w:val="both"/>
        <w:rPr>
          <w:sz w:val="28"/>
        </w:rPr>
      </w:pPr>
      <w:r w:rsidRPr="007C46E8">
        <w:rPr>
          <w:sz w:val="28"/>
        </w:rPr>
        <w:t>Please give the name of a specific area, where the improvement can be done and how (suggestions - if any)?</w:t>
      </w:r>
    </w:p>
    <w:p w:rsidR="007C46E8" w:rsidRDefault="00035695" w:rsidP="007C46E8">
      <w:pPr>
        <w:jc w:val="both"/>
        <w:rPr>
          <w:sz w:val="28"/>
        </w:rPr>
      </w:pPr>
      <w:r w:rsidRPr="007C46E8">
        <w:rPr>
          <w:sz w:val="28"/>
        </w:rPr>
        <w:t>………………………………………………………………………………………………………………………………………………………………………………………………………………………………………………………………………………………………………………………………………………………………………………………………………………………………………………</w:t>
      </w:r>
    </w:p>
    <w:p w:rsidR="00D47707" w:rsidRPr="007C46E8" w:rsidRDefault="00D47707" w:rsidP="007C46E8">
      <w:pPr>
        <w:jc w:val="both"/>
        <w:rPr>
          <w:sz w:val="28"/>
        </w:rPr>
      </w:pPr>
    </w:p>
    <w:p w:rsidR="00F81B67" w:rsidRPr="00F81B67" w:rsidRDefault="007C46E8" w:rsidP="00F81B67">
      <w:pPr>
        <w:numPr>
          <w:ilvl w:val="0"/>
          <w:numId w:val="24"/>
        </w:numPr>
        <w:jc w:val="both"/>
        <w:rPr>
          <w:b/>
          <w:sz w:val="28"/>
        </w:rPr>
      </w:pPr>
      <w:r w:rsidRPr="007C46E8">
        <w:rPr>
          <w:b/>
          <w:sz w:val="28"/>
          <w:u w:val="single"/>
        </w:rPr>
        <w:t>Information System Capability (Tracking and Tracing):</w:t>
      </w:r>
    </w:p>
    <w:p w:rsidR="007C46E8" w:rsidRPr="00F81B67" w:rsidRDefault="007C46E8" w:rsidP="00F81B67">
      <w:pPr>
        <w:jc w:val="both"/>
        <w:rPr>
          <w:b/>
          <w:sz w:val="28"/>
        </w:rPr>
      </w:pPr>
      <w:r w:rsidRPr="00F81B67">
        <w:rPr>
          <w:b/>
          <w:sz w:val="28"/>
        </w:rPr>
        <w:t xml:space="preserve">Based on Your organization’s interactions/experience, please rate the availability of tracking and tracinginformation provided by the following for the smooth trades in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Pr>
          <w:b/>
          <w:sz w:val="28"/>
        </w:rPr>
        <w:t>Sector</w:t>
      </w:r>
      <w:r w:rsidR="00757332" w:rsidRPr="00F81B67">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8A3883" w:rsidRDefault="007C46E8" w:rsidP="000C1EDD">
      <w:pPr>
        <w:spacing w:after="0"/>
        <w:jc w:val="both"/>
        <w:rPr>
          <w:sz w:val="28"/>
        </w:rPr>
      </w:pPr>
      <w:r w:rsidRPr="007C46E8">
        <w:rPr>
          <w:sz w:val="28"/>
        </w:rPr>
        <w:t>Please give the name of a specific area, where the improvement can be done and how (suggestions - if any)?</w:t>
      </w:r>
    </w:p>
    <w:p w:rsidR="007C46E8" w:rsidRPr="007C46E8" w:rsidRDefault="00035695" w:rsidP="000C1EDD">
      <w:pPr>
        <w:spacing w:after="0"/>
        <w:jc w:val="both"/>
        <w:rPr>
          <w:sz w:val="28"/>
        </w:rPr>
      </w:pPr>
      <w:r w:rsidRPr="007C46E8">
        <w:rPr>
          <w:sz w:val="28"/>
        </w:rPr>
        <w:t>……………………………………………………………………………………………………………………………………………………………………………………………………………………………………………………………………………………………………………………………………………………………………………………………………………………………………………………</w:t>
      </w:r>
    </w:p>
    <w:p w:rsidR="00F81B67" w:rsidRPr="00F81B67" w:rsidRDefault="007C46E8" w:rsidP="00C055BC">
      <w:pPr>
        <w:numPr>
          <w:ilvl w:val="0"/>
          <w:numId w:val="24"/>
        </w:numPr>
        <w:jc w:val="both"/>
        <w:rPr>
          <w:b/>
          <w:sz w:val="28"/>
        </w:rPr>
      </w:pPr>
      <w:r w:rsidRPr="00F81B67">
        <w:rPr>
          <w:b/>
          <w:sz w:val="28"/>
          <w:u w:val="single"/>
        </w:rPr>
        <w:t xml:space="preserve">Completeness Efficiency (Timeliness/scheduling): </w:t>
      </w:r>
    </w:p>
    <w:p w:rsidR="007C46E8" w:rsidRPr="00F81B67" w:rsidRDefault="007C46E8" w:rsidP="00F81B67">
      <w:pPr>
        <w:jc w:val="both"/>
        <w:rPr>
          <w:b/>
          <w:sz w:val="28"/>
        </w:rPr>
      </w:pPr>
      <w:r w:rsidRPr="00F81B67">
        <w:rPr>
          <w:b/>
          <w:sz w:val="28"/>
        </w:rPr>
        <w:t xml:space="preserve">Based on Your organization’s interactions/experience, please rate the activities involved in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3B7BD6">
        <w:rPr>
          <w:b/>
          <w:sz w:val="28"/>
        </w:rPr>
        <w:t>products</w:t>
      </w:r>
      <w:r w:rsidRPr="00F81B67">
        <w:rPr>
          <w:b/>
          <w:sz w:val="28"/>
        </w:rPr>
        <w:t xml:space="preserve"> exports/imports on following aspect of completeness efficiency for efficient trades</w:t>
      </w:r>
      <w:r w:rsidR="00757332" w:rsidRPr="00F81B67">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8A3883" w:rsidRDefault="007C46E8" w:rsidP="007C46E8">
      <w:pPr>
        <w:jc w:val="both"/>
        <w:rPr>
          <w:sz w:val="28"/>
        </w:rPr>
      </w:pPr>
      <w:r w:rsidRPr="007C46E8">
        <w:rPr>
          <w:sz w:val="28"/>
        </w:rPr>
        <w:t xml:space="preserve">Please give the name of a specific area, where the improvement can be done and how (suggestions - if any)? </w:t>
      </w:r>
    </w:p>
    <w:p w:rsidR="007C46E8" w:rsidRPr="007C46E8" w:rsidRDefault="00035695" w:rsidP="007C46E8">
      <w:pPr>
        <w:jc w:val="both"/>
        <w:rPr>
          <w:sz w:val="28"/>
        </w:rPr>
      </w:pPr>
      <w:r w:rsidRPr="007C46E8">
        <w:rPr>
          <w:sz w:val="28"/>
        </w:rPr>
        <w:t>……………………………………………………………………………………………………………………………………………………………………………………………………………………………………………………………………………………………………………………………………………………………………………………………………………………………………………………</w:t>
      </w:r>
    </w:p>
    <w:p w:rsidR="007C46E8" w:rsidRPr="007C46E8" w:rsidRDefault="007C46E8" w:rsidP="007C46E8">
      <w:pPr>
        <w:numPr>
          <w:ilvl w:val="0"/>
          <w:numId w:val="24"/>
        </w:numPr>
        <w:jc w:val="both"/>
        <w:rPr>
          <w:b/>
          <w:sz w:val="28"/>
        </w:rPr>
      </w:pPr>
      <w:r w:rsidRPr="007C46E8">
        <w:rPr>
          <w:b/>
          <w:sz w:val="28"/>
          <w:u w:val="single"/>
        </w:rPr>
        <w:t xml:space="preserve">Sustainability in logistics: </w:t>
      </w:r>
    </w:p>
    <w:p w:rsidR="007C46E8" w:rsidRDefault="007C46E8" w:rsidP="007C46E8">
      <w:pPr>
        <w:jc w:val="both"/>
        <w:rPr>
          <w:b/>
          <w:sz w:val="28"/>
        </w:rPr>
      </w:pPr>
      <w:r w:rsidRPr="007C46E8">
        <w:rPr>
          <w:b/>
          <w:sz w:val="28"/>
        </w:rPr>
        <w:t xml:space="preserve">Based on Your organization’s interactions/experience, please rate the following measures on aspects of sustainability in logistics with respect to </w:t>
      </w:r>
      <w:r w:rsidR="00663E8B" w:rsidRPr="00AA7E00">
        <w:rPr>
          <w:rFonts w:ascii="Times New Roman" w:hAnsi="Times New Roman" w:cs="Times New Roman"/>
          <w:b/>
          <w:color w:val="FF0000"/>
          <w:sz w:val="24"/>
          <w:szCs w:val="24"/>
        </w:rPr>
        <w:t>(Agriculture/ Gems &amp; Jewellery/ Textile/ Chemical/ Pharmaceutical/ Leather/ Marine/ Engineering/ Electronics)</w:t>
      </w:r>
      <w:r w:rsidR="00787699">
        <w:rPr>
          <w:b/>
          <w:sz w:val="28"/>
        </w:rPr>
        <w:t xml:space="preserve">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793"/>
        <w:gridCol w:w="1794"/>
        <w:gridCol w:w="1794"/>
        <w:gridCol w:w="1794"/>
        <w:gridCol w:w="1794"/>
      </w:tblGrid>
      <w:tr w:rsidR="00757332" w:rsidRPr="00BF26A4" w:rsidTr="00BF26A4">
        <w:tc>
          <w:tcPr>
            <w:tcW w:w="1793" w:type="dxa"/>
          </w:tcPr>
          <w:p w:rsidR="00757332" w:rsidRPr="00BF26A4" w:rsidRDefault="00757332" w:rsidP="00BF26A4">
            <w:pPr>
              <w:spacing w:after="0" w:line="240" w:lineRule="auto"/>
              <w:jc w:val="both"/>
              <w:rPr>
                <w:sz w:val="28"/>
              </w:rPr>
            </w:pPr>
          </w:p>
        </w:tc>
        <w:tc>
          <w:tcPr>
            <w:tcW w:w="1793"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Low</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Average</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High</w:t>
            </w:r>
          </w:p>
        </w:tc>
        <w:tc>
          <w:tcPr>
            <w:tcW w:w="1794" w:type="dxa"/>
          </w:tcPr>
          <w:p w:rsidR="00757332" w:rsidRPr="00BF26A4" w:rsidRDefault="00757332" w:rsidP="00BF26A4">
            <w:pPr>
              <w:spacing w:after="0" w:line="240" w:lineRule="auto"/>
              <w:rPr>
                <w:rFonts w:ascii="Times New Roman" w:hAnsi="Times New Roman" w:cs="Times New Roman"/>
                <w:sz w:val="24"/>
                <w:szCs w:val="24"/>
              </w:rPr>
            </w:pPr>
            <w:r w:rsidRPr="00BF26A4">
              <w:rPr>
                <w:rFonts w:ascii="Times New Roman" w:hAnsi="Times New Roman" w:cs="Times New Roman"/>
                <w:sz w:val="24"/>
                <w:szCs w:val="24"/>
              </w:rPr>
              <w:t>Very High</w:t>
            </w: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1</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2</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3</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lastRenderedPageBreak/>
              <w:t>State 4</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r w:rsidR="00757332" w:rsidRPr="00BF26A4" w:rsidTr="00BF26A4">
        <w:tc>
          <w:tcPr>
            <w:tcW w:w="1793" w:type="dxa"/>
          </w:tcPr>
          <w:p w:rsidR="00757332" w:rsidRPr="00BF26A4" w:rsidRDefault="00757332" w:rsidP="00BF26A4">
            <w:pPr>
              <w:spacing w:after="0" w:line="240" w:lineRule="auto"/>
              <w:jc w:val="both"/>
              <w:rPr>
                <w:sz w:val="28"/>
              </w:rPr>
            </w:pPr>
            <w:r w:rsidRPr="00BF26A4">
              <w:rPr>
                <w:sz w:val="28"/>
              </w:rPr>
              <w:t>State 5</w:t>
            </w:r>
          </w:p>
        </w:tc>
        <w:tc>
          <w:tcPr>
            <w:tcW w:w="1793"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c>
          <w:tcPr>
            <w:tcW w:w="1794" w:type="dxa"/>
          </w:tcPr>
          <w:p w:rsidR="00757332" w:rsidRPr="00BF26A4" w:rsidRDefault="00757332" w:rsidP="00BF26A4">
            <w:pPr>
              <w:spacing w:after="0" w:line="240" w:lineRule="auto"/>
              <w:jc w:val="both"/>
              <w:rPr>
                <w:sz w:val="28"/>
              </w:rPr>
            </w:pPr>
          </w:p>
        </w:tc>
      </w:tr>
    </w:tbl>
    <w:p w:rsidR="000C1EDD" w:rsidRDefault="000C1EDD" w:rsidP="00F81B67">
      <w:pPr>
        <w:jc w:val="center"/>
        <w:rPr>
          <w:b/>
          <w:sz w:val="28"/>
          <w:u w:val="single"/>
        </w:rPr>
      </w:pPr>
    </w:p>
    <w:p w:rsidR="007C46E8" w:rsidRPr="005C1B32" w:rsidRDefault="00F81B67" w:rsidP="00F81B67">
      <w:pPr>
        <w:jc w:val="center"/>
        <w:rPr>
          <w:b/>
          <w:sz w:val="28"/>
          <w:u w:val="single"/>
        </w:rPr>
      </w:pPr>
      <w:r w:rsidRPr="005C1B32">
        <w:rPr>
          <w:b/>
          <w:sz w:val="28"/>
          <w:u w:val="single"/>
        </w:rPr>
        <w:t>Part C: Quantitative assessment:</w:t>
      </w:r>
    </w:p>
    <w:p w:rsidR="00663352" w:rsidRDefault="00663352" w:rsidP="00663352">
      <w:pPr>
        <w:jc w:val="both"/>
        <w:rPr>
          <w:b/>
          <w:i/>
        </w:rPr>
      </w:pPr>
      <w:r w:rsidRPr="00F96860">
        <w:rPr>
          <w:b/>
          <w:sz w:val="28"/>
        </w:rPr>
        <w:t>Please fill the importance in percentage of the following indicators</w:t>
      </w:r>
      <w:r>
        <w:rPr>
          <w:b/>
          <w:sz w:val="28"/>
        </w:rPr>
        <w:t>*</w:t>
      </w:r>
      <w:r w:rsidRPr="00F96860">
        <w:rPr>
          <w:b/>
          <w:sz w:val="28"/>
        </w:rPr>
        <w:t xml:space="preserve">: </w:t>
      </w:r>
    </w:p>
    <w:p w:rsidR="00663352" w:rsidRPr="00356875" w:rsidRDefault="00663352" w:rsidP="00663352">
      <w:pPr>
        <w:rPr>
          <w:rFonts w:ascii="Times New Roman" w:hAnsi="Times New Roman" w:cs="Times New Roman"/>
          <w:sz w:val="24"/>
          <w:szCs w:val="24"/>
        </w:rPr>
      </w:pPr>
      <w:r w:rsidRPr="00A97DB2">
        <w:rPr>
          <w:b/>
          <w:i/>
        </w:rPr>
        <w:t xml:space="preserve">Note: The sum of the weight percentage should not exceed 100. </w:t>
      </w:r>
      <w:r>
        <w:rPr>
          <w:b/>
          <w:i/>
        </w:rPr>
        <w:t>A</w:t>
      </w:r>
      <w:r w:rsidRPr="00356875">
        <w:rPr>
          <w:rFonts w:ascii="Times New Roman" w:hAnsi="Times New Roman" w:cs="Times New Roman"/>
          <w:sz w:val="24"/>
          <w:szCs w:val="24"/>
        </w:rPr>
        <w:t xml:space="preserve">llocate 100 points among the </w:t>
      </w:r>
      <w:r>
        <w:rPr>
          <w:rFonts w:ascii="Times New Roman" w:hAnsi="Times New Roman" w:cs="Times New Roman"/>
          <w:sz w:val="24"/>
          <w:szCs w:val="24"/>
        </w:rPr>
        <w:t>nine indicators</w:t>
      </w:r>
    </w:p>
    <w:p w:rsidR="00663352" w:rsidRPr="00A97DB2" w:rsidRDefault="00663352" w:rsidP="00663352">
      <w:pPr>
        <w:rPr>
          <w:b/>
          <w:i/>
        </w:rPr>
      </w:pPr>
      <w:r w:rsidRPr="00356875">
        <w:rPr>
          <w:rFonts w:ascii="Times New Roman" w:hAnsi="Times New Roman" w:cs="Times New Roman"/>
          <w:sz w:val="24"/>
          <w:szCs w:val="24"/>
        </w:rPr>
        <w:t xml:space="preserve">presented </w:t>
      </w:r>
      <w:r>
        <w:rPr>
          <w:rFonts w:ascii="Times New Roman" w:hAnsi="Times New Roman" w:cs="Times New Roman"/>
          <w:sz w:val="24"/>
          <w:szCs w:val="24"/>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2545"/>
      </w:tblGrid>
      <w:tr w:rsidR="00663352" w:rsidRPr="00BF26A4" w:rsidTr="00BF26A4">
        <w:tc>
          <w:tcPr>
            <w:tcW w:w="8217" w:type="dxa"/>
          </w:tcPr>
          <w:p w:rsidR="00663352" w:rsidRPr="00BF26A4" w:rsidRDefault="00663352" w:rsidP="00BF26A4">
            <w:pPr>
              <w:spacing w:after="0" w:line="240" w:lineRule="auto"/>
              <w:jc w:val="both"/>
              <w:rPr>
                <w:rFonts w:eastAsia="Times New Roman"/>
                <w:b/>
                <w:bCs/>
                <w:color w:val="000000"/>
                <w:kern w:val="24"/>
                <w:lang w:val="en-US"/>
              </w:rPr>
            </w:pPr>
          </w:p>
        </w:tc>
        <w:tc>
          <w:tcPr>
            <w:tcW w:w="2545" w:type="dxa"/>
          </w:tcPr>
          <w:p w:rsidR="00663352" w:rsidRPr="00BF26A4" w:rsidRDefault="00663352" w:rsidP="00BF26A4">
            <w:pPr>
              <w:spacing w:after="0" w:line="240" w:lineRule="auto"/>
              <w:jc w:val="both"/>
              <w:rPr>
                <w:sz w:val="28"/>
              </w:rPr>
            </w:pPr>
            <w:r w:rsidRPr="00BF26A4">
              <w:rPr>
                <w:b/>
                <w:sz w:val="28"/>
              </w:rPr>
              <w:t>Weight percentage</w:t>
            </w:r>
          </w:p>
        </w:tc>
      </w:tr>
      <w:tr w:rsidR="00663352" w:rsidRPr="00BF26A4" w:rsidTr="00BF26A4">
        <w:tc>
          <w:tcPr>
            <w:tcW w:w="8217" w:type="dxa"/>
          </w:tcPr>
          <w:p w:rsidR="00663352" w:rsidRPr="00BF26A4" w:rsidRDefault="00663352" w:rsidP="00BF26A4">
            <w:pPr>
              <w:spacing w:after="0" w:line="240" w:lineRule="auto"/>
              <w:jc w:val="both"/>
              <w:rPr>
                <w:sz w:val="28"/>
              </w:rPr>
            </w:pPr>
            <w:bookmarkStart w:id="16" w:name="_Hlk8990642"/>
            <w:r w:rsidRPr="00BF26A4">
              <w:rPr>
                <w:rFonts w:eastAsia="Times New Roman"/>
                <w:b/>
                <w:bCs/>
                <w:color w:val="000000"/>
                <w:kern w:val="24"/>
                <w:lang w:val="en-US"/>
              </w:rPr>
              <w:t>Efficient Transportation and Logistics Related Infrastructure</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Quality of Logistics Services</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Logistics Facilities at Competitive Cost</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Favourability of Operating Environment</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Efficiency of Regulatory Processes</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Safety and Security of Consignment</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sz w:val="28"/>
              </w:rPr>
            </w:pPr>
            <w:r w:rsidRPr="00BF26A4">
              <w:rPr>
                <w:b/>
              </w:rPr>
              <w:t>Information System Capability (Tracking and Tracing)</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b/>
              </w:rPr>
            </w:pPr>
            <w:r w:rsidRPr="00BF26A4">
              <w:rPr>
                <w:b/>
              </w:rPr>
              <w:t>Completeness Efficiency (Timeliness/scheduling):</w:t>
            </w:r>
          </w:p>
        </w:tc>
        <w:tc>
          <w:tcPr>
            <w:tcW w:w="2545" w:type="dxa"/>
          </w:tcPr>
          <w:p w:rsidR="00663352" w:rsidRPr="00BF26A4" w:rsidRDefault="00663352" w:rsidP="00BF26A4">
            <w:pPr>
              <w:spacing w:after="0" w:line="240" w:lineRule="auto"/>
              <w:jc w:val="both"/>
              <w:rPr>
                <w:sz w:val="28"/>
              </w:rPr>
            </w:pPr>
          </w:p>
        </w:tc>
      </w:tr>
      <w:tr w:rsidR="00663352" w:rsidRPr="00BF26A4" w:rsidTr="00BF26A4">
        <w:tc>
          <w:tcPr>
            <w:tcW w:w="8217" w:type="dxa"/>
          </w:tcPr>
          <w:p w:rsidR="00663352" w:rsidRPr="00BF26A4" w:rsidRDefault="00663352" w:rsidP="00BF26A4">
            <w:pPr>
              <w:spacing w:after="0" w:line="240" w:lineRule="auto"/>
              <w:jc w:val="both"/>
              <w:rPr>
                <w:b/>
              </w:rPr>
            </w:pPr>
            <w:r w:rsidRPr="00BF26A4">
              <w:rPr>
                <w:b/>
              </w:rPr>
              <w:t>Sustainability in logistics</w:t>
            </w:r>
          </w:p>
        </w:tc>
        <w:tc>
          <w:tcPr>
            <w:tcW w:w="2545" w:type="dxa"/>
          </w:tcPr>
          <w:p w:rsidR="00663352" w:rsidRPr="00BF26A4" w:rsidRDefault="00663352" w:rsidP="00BF26A4">
            <w:pPr>
              <w:spacing w:after="0" w:line="240" w:lineRule="auto"/>
              <w:jc w:val="both"/>
              <w:rPr>
                <w:sz w:val="28"/>
              </w:rPr>
            </w:pPr>
          </w:p>
        </w:tc>
      </w:tr>
      <w:bookmarkEnd w:id="16"/>
    </w:tbl>
    <w:p w:rsidR="00663352" w:rsidRDefault="00663352" w:rsidP="00CF67EE">
      <w:pPr>
        <w:autoSpaceDE w:val="0"/>
        <w:autoSpaceDN w:val="0"/>
        <w:adjustRightInd w:val="0"/>
        <w:spacing w:after="0" w:line="240" w:lineRule="auto"/>
        <w:rPr>
          <w:rFonts w:ascii="Times New Roman" w:eastAsia="OpenSans" w:hAnsi="Times New Roman" w:cs="Times New Roman"/>
          <w:sz w:val="28"/>
          <w:szCs w:val="17"/>
        </w:rPr>
      </w:pPr>
    </w:p>
    <w:p w:rsidR="00E6409B" w:rsidRPr="00517664" w:rsidRDefault="00CF67EE" w:rsidP="00CF67EE">
      <w:pPr>
        <w:autoSpaceDE w:val="0"/>
        <w:autoSpaceDN w:val="0"/>
        <w:adjustRightInd w:val="0"/>
        <w:spacing w:after="0" w:line="240" w:lineRule="auto"/>
        <w:rPr>
          <w:rFonts w:ascii="Times New Roman" w:eastAsia="OpenSans" w:hAnsi="Times New Roman" w:cs="Times New Roman"/>
          <w:sz w:val="28"/>
          <w:szCs w:val="17"/>
        </w:rPr>
      </w:pPr>
      <w:r w:rsidRPr="00517664">
        <w:rPr>
          <w:rFonts w:ascii="Times New Roman" w:eastAsia="OpenSans" w:hAnsi="Times New Roman" w:cs="Times New Roman"/>
          <w:sz w:val="28"/>
          <w:szCs w:val="17"/>
        </w:rPr>
        <w:t>Please select one or more of the following streams of cargo/container logistics chain which best describe the type of operations that you are familiar with</w:t>
      </w:r>
    </w:p>
    <w:p w:rsidR="00CF67EE" w:rsidRPr="000C349A" w:rsidRDefault="00E6409B" w:rsidP="00C25A95">
      <w:pPr>
        <w:pStyle w:val="ListParagraph"/>
        <w:numPr>
          <w:ilvl w:val="0"/>
          <w:numId w:val="25"/>
        </w:numPr>
        <w:jc w:val="both"/>
        <w:rPr>
          <w:sz w:val="28"/>
        </w:rPr>
      </w:pPr>
      <w:r w:rsidRPr="000C349A">
        <w:rPr>
          <w:sz w:val="28"/>
        </w:rPr>
        <w:t>Break bulk cargo moving to Port CFS for Containerization</w:t>
      </w:r>
    </w:p>
    <w:p w:rsidR="000C349A" w:rsidRDefault="000C349A" w:rsidP="000C349A">
      <w:pPr>
        <w:jc w:val="both"/>
        <w:rPr>
          <w:b/>
          <w:sz w:val="28"/>
        </w:rPr>
      </w:pPr>
      <w:r w:rsidRPr="000C349A">
        <w:rPr>
          <w:b/>
          <w:sz w:val="28"/>
        </w:rPr>
        <w:t>Please mention time and cost parameters for the procedures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of truck at factory</w:t>
            </w:r>
          </w:p>
        </w:tc>
        <w:tc>
          <w:tcPr>
            <w:tcW w:w="2268" w:type="dxa"/>
          </w:tcPr>
          <w:p w:rsidR="000C349A" w:rsidRPr="00BF26A4" w:rsidRDefault="000C349A" w:rsidP="00BF26A4">
            <w:pPr>
              <w:spacing w:after="0" w:line="240" w:lineRule="auto"/>
              <w:jc w:val="both"/>
              <w:rPr>
                <w:b/>
                <w:sz w:val="28"/>
              </w:rPr>
            </w:pPr>
            <w:r w:rsidRPr="00BF26A4">
              <w:rPr>
                <w:b/>
                <w:sz w:val="28"/>
              </w:rPr>
              <w:t>Time (Days)</w:t>
            </w:r>
          </w:p>
        </w:tc>
        <w:tc>
          <w:tcPr>
            <w:tcW w:w="3112" w:type="dxa"/>
          </w:tcPr>
          <w:p w:rsidR="000C349A" w:rsidRPr="00BF26A4" w:rsidRDefault="007B54EB" w:rsidP="00BF26A4">
            <w:pPr>
              <w:spacing w:after="0" w:line="240" w:lineRule="auto"/>
              <w:jc w:val="both"/>
              <w:rPr>
                <w:b/>
                <w:sz w:val="28"/>
              </w:rPr>
            </w:pPr>
            <w:r w:rsidRPr="00BF26A4">
              <w:rPr>
                <w:b/>
                <w:sz w:val="28"/>
              </w:rPr>
              <w:t>Cost</w:t>
            </w:r>
            <w:r w:rsidR="000C349A" w:rsidRPr="00BF26A4">
              <w:rPr>
                <w:b/>
                <w:sz w:val="28"/>
              </w:rPr>
              <w:t xml:space="preserve"> (INR)</w:t>
            </w:r>
          </w:p>
        </w:tc>
      </w:tr>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Road Transportation to Port CFS</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Unloading, storage, stuffing, handling at CFS</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Customs Processing</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v. Road Transport to Port</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r w:rsidR="000C349A" w:rsidRPr="00BF26A4" w:rsidTr="00BF26A4">
        <w:tc>
          <w:tcPr>
            <w:tcW w:w="5382" w:type="dxa"/>
          </w:tcPr>
          <w:p w:rsidR="000C349A" w:rsidRPr="00BF26A4" w:rsidRDefault="000C349A"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t>vi. Storage, handling and loading onto vessel</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r w:rsidR="000C349A" w:rsidRPr="00BF26A4" w:rsidTr="00BF26A4">
        <w:tc>
          <w:tcPr>
            <w:tcW w:w="5382" w:type="dxa"/>
          </w:tcPr>
          <w:p w:rsidR="000C349A" w:rsidRPr="00BF26A4" w:rsidRDefault="000C349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of truck at factory</w:t>
            </w:r>
          </w:p>
        </w:tc>
        <w:tc>
          <w:tcPr>
            <w:tcW w:w="2268" w:type="dxa"/>
          </w:tcPr>
          <w:p w:rsidR="000C349A" w:rsidRPr="00BF26A4" w:rsidRDefault="000C349A" w:rsidP="00BF26A4">
            <w:pPr>
              <w:spacing w:after="0" w:line="240" w:lineRule="auto"/>
              <w:jc w:val="both"/>
              <w:rPr>
                <w:b/>
                <w:sz w:val="28"/>
              </w:rPr>
            </w:pPr>
          </w:p>
        </w:tc>
        <w:tc>
          <w:tcPr>
            <w:tcW w:w="3112" w:type="dxa"/>
          </w:tcPr>
          <w:p w:rsidR="000C349A" w:rsidRPr="00BF26A4" w:rsidRDefault="000C349A" w:rsidP="00BF26A4">
            <w:pPr>
              <w:spacing w:after="0" w:line="240" w:lineRule="auto"/>
              <w:jc w:val="both"/>
              <w:rPr>
                <w:b/>
                <w:sz w:val="28"/>
              </w:rPr>
            </w:pPr>
          </w:p>
        </w:tc>
      </w:tr>
    </w:tbl>
    <w:p w:rsidR="0090561C" w:rsidRDefault="0090561C" w:rsidP="0090561C">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gridCol w:w="1411"/>
      </w:tblGrid>
      <w:tr w:rsidR="00E82CCE" w:rsidRPr="00BF26A4" w:rsidTr="00BF26A4">
        <w:tc>
          <w:tcPr>
            <w:tcW w:w="9351" w:type="dxa"/>
          </w:tcPr>
          <w:p w:rsidR="00E82CCE" w:rsidRPr="00BF26A4" w:rsidRDefault="00E82CCE" w:rsidP="00BF26A4">
            <w:pPr>
              <w:spacing w:after="0" w:line="240" w:lineRule="auto"/>
              <w:jc w:val="both"/>
              <w:rPr>
                <w:rFonts w:ascii="Times New Roman" w:hAnsi="Times New Roman" w:cs="Times New Roman"/>
                <w:sz w:val="24"/>
              </w:rPr>
            </w:pPr>
            <w:r w:rsidRPr="00BF26A4">
              <w:rPr>
                <w:rFonts w:ascii="Times New Roman" w:hAnsi="Times New Roman" w:cs="Times New Roman"/>
                <w:sz w:val="24"/>
              </w:rPr>
              <w:t>On overall average basis, what is the total cost for completion of a shipment ((in INR)</w:t>
            </w:r>
          </w:p>
          <w:p w:rsidR="00E82CCE" w:rsidRPr="00BF26A4" w:rsidRDefault="00E82CCE" w:rsidP="00BF26A4">
            <w:pPr>
              <w:spacing w:after="0" w:line="240" w:lineRule="auto"/>
              <w:jc w:val="both"/>
              <w:rPr>
                <w:rFonts w:ascii="Times New Roman" w:hAnsi="Times New Roman" w:cs="Times New Roman"/>
                <w:sz w:val="24"/>
              </w:rPr>
            </w:pPr>
          </w:p>
        </w:tc>
        <w:tc>
          <w:tcPr>
            <w:tcW w:w="1411" w:type="dxa"/>
          </w:tcPr>
          <w:p w:rsidR="00E82CCE" w:rsidRPr="00BF26A4" w:rsidRDefault="00E82CCE" w:rsidP="00BF26A4">
            <w:pPr>
              <w:spacing w:after="0" w:line="240" w:lineRule="auto"/>
              <w:jc w:val="both"/>
              <w:rPr>
                <w:b/>
                <w:sz w:val="28"/>
              </w:rPr>
            </w:pPr>
          </w:p>
        </w:tc>
      </w:tr>
    </w:tbl>
    <w:p w:rsidR="00E82CCE" w:rsidRDefault="00E82CCE" w:rsidP="0090561C">
      <w:pPr>
        <w:jc w:val="both"/>
        <w:rPr>
          <w:b/>
          <w:sz w:val="28"/>
        </w:rPr>
      </w:pPr>
    </w:p>
    <w:p w:rsidR="0090561C" w:rsidRDefault="00031F0A" w:rsidP="0090561C">
      <w:pPr>
        <w:jc w:val="both"/>
        <w:rPr>
          <w:b/>
          <w:sz w:val="28"/>
        </w:rPr>
      </w:pPr>
      <w:r w:rsidRPr="00031F0A">
        <w:rPr>
          <w:b/>
          <w:sz w:val="28"/>
        </w:rPr>
        <w:t>Please identify the procedures (upto 2) where there is maximum potential for reduction in time and cost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of truck at factory</w:t>
            </w:r>
          </w:p>
        </w:tc>
        <w:tc>
          <w:tcPr>
            <w:tcW w:w="2268" w:type="dxa"/>
          </w:tcPr>
          <w:p w:rsidR="00031F0A" w:rsidRPr="00BF26A4" w:rsidRDefault="00031F0A" w:rsidP="00BF26A4">
            <w:pPr>
              <w:spacing w:after="0" w:line="240" w:lineRule="auto"/>
              <w:jc w:val="both"/>
              <w:rPr>
                <w:b/>
                <w:sz w:val="28"/>
              </w:rPr>
            </w:pPr>
            <w:r w:rsidRPr="00BF26A4">
              <w:rPr>
                <w:b/>
                <w:sz w:val="28"/>
              </w:rPr>
              <w:t>Time (Days)</w:t>
            </w:r>
            <w:r w:rsidR="00DA43ED" w:rsidRPr="00BF26A4">
              <w:rPr>
                <w:b/>
                <w:sz w:val="28"/>
              </w:rPr>
              <w:t xml:space="preserve"> reduction</w:t>
            </w:r>
          </w:p>
        </w:tc>
        <w:tc>
          <w:tcPr>
            <w:tcW w:w="3112" w:type="dxa"/>
          </w:tcPr>
          <w:p w:rsidR="00031F0A" w:rsidRPr="00BF26A4" w:rsidRDefault="00031F0A" w:rsidP="00BF26A4">
            <w:pPr>
              <w:spacing w:after="0" w:line="240" w:lineRule="auto"/>
              <w:jc w:val="both"/>
              <w:rPr>
                <w:b/>
                <w:sz w:val="28"/>
              </w:rPr>
            </w:pPr>
            <w:r w:rsidRPr="00BF26A4">
              <w:rPr>
                <w:b/>
                <w:sz w:val="28"/>
              </w:rPr>
              <w:t>Cost (INR)</w:t>
            </w:r>
            <w:r w:rsidR="00DA43ED" w:rsidRPr="00BF26A4">
              <w:rPr>
                <w:b/>
                <w:sz w:val="28"/>
              </w:rPr>
              <w:t xml:space="preserve"> reduction</w:t>
            </w:r>
          </w:p>
        </w:tc>
      </w:tr>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Road Transportation to Port CFS</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Unloading, storage, stuffing, handling at CFS</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Customs Processing</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v. Road Transport to Port</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r w:rsidR="00031F0A" w:rsidRPr="00BF26A4" w:rsidTr="00BF26A4">
        <w:tc>
          <w:tcPr>
            <w:tcW w:w="5382" w:type="dxa"/>
          </w:tcPr>
          <w:p w:rsidR="00031F0A" w:rsidRPr="00BF26A4" w:rsidRDefault="00031F0A"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lastRenderedPageBreak/>
              <w:t>vi. Storage, handling and loading onto vessel</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r w:rsidR="00031F0A" w:rsidRPr="00BF26A4" w:rsidTr="00BF26A4">
        <w:tc>
          <w:tcPr>
            <w:tcW w:w="5382" w:type="dxa"/>
          </w:tcPr>
          <w:p w:rsidR="00031F0A" w:rsidRPr="00BF26A4" w:rsidRDefault="00031F0A"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of truck at factory</w:t>
            </w:r>
          </w:p>
        </w:tc>
        <w:tc>
          <w:tcPr>
            <w:tcW w:w="2268" w:type="dxa"/>
          </w:tcPr>
          <w:p w:rsidR="00031F0A" w:rsidRPr="00BF26A4" w:rsidRDefault="00031F0A" w:rsidP="00BF26A4">
            <w:pPr>
              <w:spacing w:after="0" w:line="240" w:lineRule="auto"/>
              <w:jc w:val="both"/>
              <w:rPr>
                <w:b/>
                <w:sz w:val="28"/>
              </w:rPr>
            </w:pPr>
          </w:p>
        </w:tc>
        <w:tc>
          <w:tcPr>
            <w:tcW w:w="3112" w:type="dxa"/>
          </w:tcPr>
          <w:p w:rsidR="00031F0A" w:rsidRPr="00BF26A4" w:rsidRDefault="00031F0A" w:rsidP="00BF26A4">
            <w:pPr>
              <w:spacing w:after="0" w:line="240" w:lineRule="auto"/>
              <w:jc w:val="both"/>
              <w:rPr>
                <w:b/>
                <w:sz w:val="28"/>
              </w:rPr>
            </w:pPr>
          </w:p>
        </w:tc>
      </w:tr>
    </w:tbl>
    <w:p w:rsidR="00031F0A" w:rsidRDefault="00031F0A" w:rsidP="0090561C">
      <w:pPr>
        <w:jc w:val="both"/>
        <w:rPr>
          <w:b/>
          <w:sz w:val="28"/>
        </w:rPr>
      </w:pPr>
    </w:p>
    <w:p w:rsidR="000C349A" w:rsidRDefault="00617C68" w:rsidP="00C055BC">
      <w:pPr>
        <w:pStyle w:val="ListParagraph"/>
        <w:numPr>
          <w:ilvl w:val="0"/>
          <w:numId w:val="25"/>
        </w:numPr>
        <w:jc w:val="both"/>
        <w:rPr>
          <w:sz w:val="28"/>
        </w:rPr>
      </w:pPr>
      <w:r w:rsidRPr="00617C68">
        <w:rPr>
          <w:sz w:val="28"/>
        </w:rPr>
        <w:t>Rail / road movement – containerized cargo – with containerization at ICD (Containerized Cargo moving from factory to port with containerization occurring at ICD)</w:t>
      </w:r>
    </w:p>
    <w:p w:rsidR="00502946" w:rsidRDefault="00502946" w:rsidP="00502946">
      <w:pPr>
        <w:jc w:val="both"/>
        <w:rPr>
          <w:b/>
          <w:sz w:val="28"/>
        </w:rPr>
      </w:pPr>
      <w:r w:rsidRPr="00A2246F">
        <w:rPr>
          <w:b/>
          <w:sz w:val="28"/>
        </w:rPr>
        <w:t>Please mention time and cost parameters for the procedures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OpenSans" w:eastAsia="OpenSans" w:cs="OpenSans"/>
                <w:sz w:val="17"/>
                <w:szCs w:val="17"/>
              </w:rPr>
            </w:pPr>
            <w:bookmarkStart w:id="17" w:name="_Hlk8909769"/>
          </w:p>
        </w:tc>
        <w:tc>
          <w:tcPr>
            <w:tcW w:w="2268" w:type="dxa"/>
          </w:tcPr>
          <w:p w:rsidR="00E3509B" w:rsidRPr="00BF26A4" w:rsidRDefault="00E3509B" w:rsidP="00BF26A4">
            <w:pPr>
              <w:spacing w:after="0" w:line="240" w:lineRule="auto"/>
              <w:jc w:val="both"/>
              <w:rPr>
                <w:b/>
                <w:sz w:val="28"/>
              </w:rPr>
            </w:pPr>
            <w:r w:rsidRPr="00BF26A4">
              <w:rPr>
                <w:b/>
                <w:sz w:val="28"/>
              </w:rPr>
              <w:t>Time (Days)</w:t>
            </w:r>
          </w:p>
        </w:tc>
        <w:tc>
          <w:tcPr>
            <w:tcW w:w="3112" w:type="dxa"/>
          </w:tcPr>
          <w:p w:rsidR="00E3509B" w:rsidRPr="00BF26A4" w:rsidRDefault="00E3509B" w:rsidP="00BF26A4">
            <w:pPr>
              <w:spacing w:after="0" w:line="240" w:lineRule="auto"/>
              <w:jc w:val="both"/>
              <w:rPr>
                <w:b/>
                <w:sz w:val="28"/>
              </w:rPr>
            </w:pPr>
            <w:r w:rsidRPr="00BF26A4">
              <w:rPr>
                <w:b/>
                <w:sz w:val="28"/>
              </w:rPr>
              <w:t>Cost (INR)</w:t>
            </w:r>
          </w:p>
        </w:tc>
      </w:tr>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at factory and road transportation to ICD</w:t>
            </w:r>
          </w:p>
        </w:tc>
        <w:tc>
          <w:tcPr>
            <w:tcW w:w="2268" w:type="dxa"/>
          </w:tcPr>
          <w:p w:rsidR="00E3509B" w:rsidRPr="00BF26A4" w:rsidRDefault="00E3509B" w:rsidP="00BF26A4">
            <w:pPr>
              <w:spacing w:after="0" w:line="240" w:lineRule="auto"/>
              <w:jc w:val="both"/>
              <w:rPr>
                <w:b/>
                <w:sz w:val="28"/>
              </w:rPr>
            </w:pPr>
          </w:p>
        </w:tc>
        <w:tc>
          <w:tcPr>
            <w:tcW w:w="3112" w:type="dxa"/>
          </w:tcPr>
          <w:p w:rsidR="00E3509B" w:rsidRPr="00BF26A4" w:rsidRDefault="00E3509B" w:rsidP="00BF26A4">
            <w:pPr>
              <w:spacing w:after="0" w:line="240" w:lineRule="auto"/>
              <w:jc w:val="both"/>
              <w:rPr>
                <w:b/>
                <w:sz w:val="28"/>
              </w:rPr>
            </w:pPr>
          </w:p>
        </w:tc>
      </w:tr>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Unloading, storage, stuffing, handling at ICD</w:t>
            </w:r>
          </w:p>
        </w:tc>
        <w:tc>
          <w:tcPr>
            <w:tcW w:w="2268" w:type="dxa"/>
          </w:tcPr>
          <w:p w:rsidR="00E3509B" w:rsidRPr="00BF26A4" w:rsidRDefault="00E3509B" w:rsidP="00BF26A4">
            <w:pPr>
              <w:spacing w:after="0" w:line="240" w:lineRule="auto"/>
              <w:jc w:val="both"/>
              <w:rPr>
                <w:b/>
                <w:sz w:val="28"/>
              </w:rPr>
            </w:pPr>
          </w:p>
        </w:tc>
        <w:tc>
          <w:tcPr>
            <w:tcW w:w="3112" w:type="dxa"/>
          </w:tcPr>
          <w:p w:rsidR="00E3509B" w:rsidRPr="00BF26A4" w:rsidRDefault="00E3509B" w:rsidP="00BF26A4">
            <w:pPr>
              <w:spacing w:after="0" w:line="240" w:lineRule="auto"/>
              <w:jc w:val="both"/>
              <w:rPr>
                <w:b/>
                <w:sz w:val="28"/>
              </w:rPr>
            </w:pPr>
          </w:p>
        </w:tc>
      </w:tr>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Customs Processing</w:t>
            </w:r>
          </w:p>
        </w:tc>
        <w:tc>
          <w:tcPr>
            <w:tcW w:w="2268" w:type="dxa"/>
          </w:tcPr>
          <w:p w:rsidR="00E3509B" w:rsidRPr="00BF26A4" w:rsidRDefault="00E3509B" w:rsidP="00BF26A4">
            <w:pPr>
              <w:spacing w:after="0" w:line="240" w:lineRule="auto"/>
              <w:jc w:val="both"/>
              <w:rPr>
                <w:b/>
                <w:sz w:val="28"/>
              </w:rPr>
            </w:pPr>
          </w:p>
        </w:tc>
        <w:tc>
          <w:tcPr>
            <w:tcW w:w="3112" w:type="dxa"/>
          </w:tcPr>
          <w:p w:rsidR="00E3509B" w:rsidRPr="00BF26A4" w:rsidRDefault="00E3509B" w:rsidP="00BF26A4">
            <w:pPr>
              <w:spacing w:after="0" w:line="240" w:lineRule="auto"/>
              <w:jc w:val="both"/>
              <w:rPr>
                <w:b/>
                <w:sz w:val="28"/>
              </w:rPr>
            </w:pPr>
          </w:p>
        </w:tc>
      </w:tr>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Rail transport to Port</w:t>
            </w:r>
          </w:p>
        </w:tc>
        <w:tc>
          <w:tcPr>
            <w:tcW w:w="2268" w:type="dxa"/>
          </w:tcPr>
          <w:p w:rsidR="00E3509B" w:rsidRPr="00BF26A4" w:rsidRDefault="00E3509B" w:rsidP="00BF26A4">
            <w:pPr>
              <w:spacing w:after="0" w:line="240" w:lineRule="auto"/>
              <w:jc w:val="both"/>
              <w:rPr>
                <w:b/>
                <w:sz w:val="28"/>
              </w:rPr>
            </w:pPr>
          </w:p>
        </w:tc>
        <w:tc>
          <w:tcPr>
            <w:tcW w:w="3112" w:type="dxa"/>
          </w:tcPr>
          <w:p w:rsidR="00E3509B" w:rsidRPr="00BF26A4" w:rsidRDefault="00E3509B" w:rsidP="00BF26A4">
            <w:pPr>
              <w:spacing w:after="0" w:line="240" w:lineRule="auto"/>
              <w:jc w:val="both"/>
              <w:rPr>
                <w:b/>
                <w:sz w:val="28"/>
              </w:rPr>
            </w:pPr>
          </w:p>
        </w:tc>
      </w:tr>
      <w:tr w:rsidR="00E3509B" w:rsidRPr="00BF26A4" w:rsidTr="00BF26A4">
        <w:tc>
          <w:tcPr>
            <w:tcW w:w="5382" w:type="dxa"/>
          </w:tcPr>
          <w:p w:rsidR="00E3509B" w:rsidRPr="00BF26A4" w:rsidRDefault="00E3509B"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v. Storage, handling and loading onto vessel</w:t>
            </w:r>
          </w:p>
        </w:tc>
        <w:tc>
          <w:tcPr>
            <w:tcW w:w="2268" w:type="dxa"/>
          </w:tcPr>
          <w:p w:rsidR="00E3509B" w:rsidRPr="00BF26A4" w:rsidRDefault="00E3509B" w:rsidP="00BF26A4">
            <w:pPr>
              <w:spacing w:after="0" w:line="240" w:lineRule="auto"/>
              <w:jc w:val="both"/>
              <w:rPr>
                <w:b/>
                <w:sz w:val="28"/>
              </w:rPr>
            </w:pPr>
          </w:p>
        </w:tc>
        <w:tc>
          <w:tcPr>
            <w:tcW w:w="3112" w:type="dxa"/>
          </w:tcPr>
          <w:p w:rsidR="00E3509B" w:rsidRPr="00BF26A4" w:rsidRDefault="00E3509B" w:rsidP="00BF26A4">
            <w:pPr>
              <w:spacing w:after="0" w:line="240" w:lineRule="auto"/>
              <w:jc w:val="both"/>
              <w:rPr>
                <w:b/>
                <w:sz w:val="28"/>
              </w:rPr>
            </w:pPr>
          </w:p>
        </w:tc>
      </w:tr>
      <w:bookmarkEnd w:id="17"/>
    </w:tbl>
    <w:p w:rsidR="00A2246F" w:rsidRDefault="00A2246F" w:rsidP="00502946">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gridCol w:w="1411"/>
      </w:tblGrid>
      <w:tr w:rsidR="00E82CCE" w:rsidRPr="00BF26A4" w:rsidTr="00BF26A4">
        <w:tc>
          <w:tcPr>
            <w:tcW w:w="9351" w:type="dxa"/>
          </w:tcPr>
          <w:p w:rsidR="00E82CCE" w:rsidRPr="00BF26A4" w:rsidRDefault="00E82CCE" w:rsidP="00BF26A4">
            <w:pPr>
              <w:spacing w:after="0" w:line="240" w:lineRule="auto"/>
              <w:jc w:val="both"/>
              <w:rPr>
                <w:rFonts w:ascii="Times New Roman" w:hAnsi="Times New Roman" w:cs="Times New Roman"/>
                <w:sz w:val="24"/>
              </w:rPr>
            </w:pPr>
            <w:r w:rsidRPr="00BF26A4">
              <w:rPr>
                <w:rFonts w:ascii="Times New Roman" w:hAnsi="Times New Roman" w:cs="Times New Roman"/>
                <w:sz w:val="24"/>
              </w:rPr>
              <w:t>On overall average basis, what is the total cost for completion of a shipment ((in INR)</w:t>
            </w:r>
          </w:p>
          <w:p w:rsidR="00E82CCE" w:rsidRPr="00BF26A4" w:rsidRDefault="00E82CCE" w:rsidP="00BF26A4">
            <w:pPr>
              <w:spacing w:after="0" w:line="240" w:lineRule="auto"/>
              <w:jc w:val="both"/>
              <w:rPr>
                <w:rFonts w:ascii="Times New Roman" w:hAnsi="Times New Roman" w:cs="Times New Roman"/>
                <w:sz w:val="24"/>
              </w:rPr>
            </w:pPr>
          </w:p>
        </w:tc>
        <w:tc>
          <w:tcPr>
            <w:tcW w:w="1411" w:type="dxa"/>
          </w:tcPr>
          <w:p w:rsidR="00E82CCE" w:rsidRPr="00BF26A4" w:rsidRDefault="00E82CCE" w:rsidP="00BF26A4">
            <w:pPr>
              <w:spacing w:after="0" w:line="240" w:lineRule="auto"/>
              <w:jc w:val="both"/>
              <w:rPr>
                <w:b/>
                <w:sz w:val="28"/>
              </w:rPr>
            </w:pPr>
          </w:p>
        </w:tc>
      </w:tr>
    </w:tbl>
    <w:p w:rsidR="008C5904" w:rsidRDefault="008C5904" w:rsidP="00502946">
      <w:pPr>
        <w:jc w:val="both"/>
        <w:rPr>
          <w:b/>
          <w:sz w:val="28"/>
        </w:rPr>
      </w:pPr>
    </w:p>
    <w:p w:rsidR="00530D77" w:rsidRDefault="00530D77" w:rsidP="00502946">
      <w:pPr>
        <w:jc w:val="both"/>
        <w:rPr>
          <w:b/>
          <w:bCs/>
          <w:sz w:val="28"/>
        </w:rPr>
      </w:pPr>
      <w:bookmarkStart w:id="18" w:name="_Hlk8909929"/>
      <w:r w:rsidRPr="00530D77">
        <w:rPr>
          <w:b/>
          <w:bCs/>
          <w:sz w:val="28"/>
        </w:rPr>
        <w:t>Please identify the elements (upto 2) where there is maximum potential for reduction in time and cost from the following</w:t>
      </w:r>
      <w:r>
        <w:rPr>
          <w:b/>
          <w:bCs/>
          <w:sz w:val="28"/>
        </w:rPr>
        <w:t>.</w:t>
      </w:r>
    </w:p>
    <w:bookmarkEnd w:i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OpenSans" w:eastAsia="OpenSans" w:cs="OpenSans"/>
                <w:sz w:val="17"/>
                <w:szCs w:val="17"/>
              </w:rPr>
            </w:pPr>
          </w:p>
        </w:tc>
        <w:tc>
          <w:tcPr>
            <w:tcW w:w="2268" w:type="dxa"/>
          </w:tcPr>
          <w:p w:rsidR="00530D77" w:rsidRPr="00BF26A4" w:rsidRDefault="00530D77" w:rsidP="00BF26A4">
            <w:pPr>
              <w:spacing w:after="0" w:line="240" w:lineRule="auto"/>
              <w:jc w:val="both"/>
              <w:rPr>
                <w:b/>
                <w:sz w:val="28"/>
              </w:rPr>
            </w:pPr>
            <w:r w:rsidRPr="00BF26A4">
              <w:rPr>
                <w:b/>
                <w:sz w:val="28"/>
              </w:rPr>
              <w:t>Time (Days)</w:t>
            </w:r>
            <w:r w:rsidR="00035695" w:rsidRPr="00BF26A4">
              <w:rPr>
                <w:b/>
                <w:sz w:val="28"/>
              </w:rPr>
              <w:t>reduction</w:t>
            </w:r>
          </w:p>
        </w:tc>
        <w:tc>
          <w:tcPr>
            <w:tcW w:w="3112" w:type="dxa"/>
          </w:tcPr>
          <w:p w:rsidR="00530D77" w:rsidRPr="00BF26A4" w:rsidRDefault="00530D77" w:rsidP="00BF26A4">
            <w:pPr>
              <w:spacing w:after="0" w:line="240" w:lineRule="auto"/>
              <w:jc w:val="both"/>
              <w:rPr>
                <w:b/>
                <w:sz w:val="28"/>
              </w:rPr>
            </w:pPr>
            <w:r w:rsidRPr="00BF26A4">
              <w:rPr>
                <w:b/>
                <w:sz w:val="28"/>
              </w:rPr>
              <w:t>Cost (INR)</w:t>
            </w:r>
            <w:r w:rsidR="00035695" w:rsidRPr="00BF26A4">
              <w:rPr>
                <w:b/>
                <w:sz w:val="28"/>
              </w:rPr>
              <w:t>reduction</w:t>
            </w:r>
          </w:p>
        </w:tc>
      </w:tr>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Loading at factory and road transportation to ICD</w:t>
            </w:r>
          </w:p>
        </w:tc>
        <w:tc>
          <w:tcPr>
            <w:tcW w:w="2268" w:type="dxa"/>
          </w:tcPr>
          <w:p w:rsidR="00530D77" w:rsidRPr="00BF26A4" w:rsidRDefault="00530D77" w:rsidP="00BF26A4">
            <w:pPr>
              <w:spacing w:after="0" w:line="240" w:lineRule="auto"/>
              <w:jc w:val="both"/>
              <w:rPr>
                <w:b/>
                <w:sz w:val="28"/>
              </w:rPr>
            </w:pPr>
          </w:p>
        </w:tc>
        <w:tc>
          <w:tcPr>
            <w:tcW w:w="3112" w:type="dxa"/>
          </w:tcPr>
          <w:p w:rsidR="00530D77" w:rsidRPr="00BF26A4" w:rsidRDefault="00530D77" w:rsidP="00BF26A4">
            <w:pPr>
              <w:spacing w:after="0" w:line="240" w:lineRule="auto"/>
              <w:jc w:val="both"/>
              <w:rPr>
                <w:b/>
                <w:sz w:val="28"/>
              </w:rPr>
            </w:pPr>
          </w:p>
        </w:tc>
      </w:tr>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Unloading, storage, stuffing, handling at ICD</w:t>
            </w:r>
          </w:p>
        </w:tc>
        <w:tc>
          <w:tcPr>
            <w:tcW w:w="2268" w:type="dxa"/>
          </w:tcPr>
          <w:p w:rsidR="00530D77" w:rsidRPr="00BF26A4" w:rsidRDefault="00530D77" w:rsidP="00BF26A4">
            <w:pPr>
              <w:spacing w:after="0" w:line="240" w:lineRule="auto"/>
              <w:jc w:val="both"/>
              <w:rPr>
                <w:b/>
                <w:sz w:val="28"/>
              </w:rPr>
            </w:pPr>
          </w:p>
        </w:tc>
        <w:tc>
          <w:tcPr>
            <w:tcW w:w="3112" w:type="dxa"/>
          </w:tcPr>
          <w:p w:rsidR="00530D77" w:rsidRPr="00BF26A4" w:rsidRDefault="00530D77" w:rsidP="00BF26A4">
            <w:pPr>
              <w:spacing w:after="0" w:line="240" w:lineRule="auto"/>
              <w:jc w:val="both"/>
              <w:rPr>
                <w:b/>
                <w:sz w:val="28"/>
              </w:rPr>
            </w:pPr>
          </w:p>
        </w:tc>
      </w:tr>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Customs Processing</w:t>
            </w:r>
          </w:p>
        </w:tc>
        <w:tc>
          <w:tcPr>
            <w:tcW w:w="2268" w:type="dxa"/>
          </w:tcPr>
          <w:p w:rsidR="00530D77" w:rsidRPr="00BF26A4" w:rsidRDefault="00530D77" w:rsidP="00BF26A4">
            <w:pPr>
              <w:spacing w:after="0" w:line="240" w:lineRule="auto"/>
              <w:jc w:val="both"/>
              <w:rPr>
                <w:b/>
                <w:sz w:val="28"/>
              </w:rPr>
            </w:pPr>
          </w:p>
        </w:tc>
        <w:tc>
          <w:tcPr>
            <w:tcW w:w="3112" w:type="dxa"/>
          </w:tcPr>
          <w:p w:rsidR="00530D77" w:rsidRPr="00BF26A4" w:rsidRDefault="00530D77" w:rsidP="00BF26A4">
            <w:pPr>
              <w:spacing w:after="0" w:line="240" w:lineRule="auto"/>
              <w:jc w:val="both"/>
              <w:rPr>
                <w:b/>
                <w:sz w:val="28"/>
              </w:rPr>
            </w:pPr>
          </w:p>
        </w:tc>
      </w:tr>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Rail transport to Port</w:t>
            </w:r>
          </w:p>
        </w:tc>
        <w:tc>
          <w:tcPr>
            <w:tcW w:w="2268" w:type="dxa"/>
          </w:tcPr>
          <w:p w:rsidR="00530D77" w:rsidRPr="00BF26A4" w:rsidRDefault="00530D77" w:rsidP="00BF26A4">
            <w:pPr>
              <w:spacing w:after="0" w:line="240" w:lineRule="auto"/>
              <w:jc w:val="both"/>
              <w:rPr>
                <w:b/>
                <w:sz w:val="28"/>
              </w:rPr>
            </w:pPr>
          </w:p>
        </w:tc>
        <w:tc>
          <w:tcPr>
            <w:tcW w:w="3112" w:type="dxa"/>
          </w:tcPr>
          <w:p w:rsidR="00530D77" w:rsidRPr="00BF26A4" w:rsidRDefault="00530D77" w:rsidP="00BF26A4">
            <w:pPr>
              <w:spacing w:after="0" w:line="240" w:lineRule="auto"/>
              <w:jc w:val="both"/>
              <w:rPr>
                <w:b/>
                <w:sz w:val="28"/>
              </w:rPr>
            </w:pPr>
          </w:p>
        </w:tc>
      </w:tr>
      <w:tr w:rsidR="00530D77" w:rsidRPr="00BF26A4" w:rsidTr="00BF26A4">
        <w:tc>
          <w:tcPr>
            <w:tcW w:w="5382" w:type="dxa"/>
          </w:tcPr>
          <w:p w:rsidR="00530D77" w:rsidRPr="00BF26A4" w:rsidRDefault="00530D7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v. Storage, handling and loading onto vessel</w:t>
            </w:r>
          </w:p>
        </w:tc>
        <w:tc>
          <w:tcPr>
            <w:tcW w:w="2268" w:type="dxa"/>
          </w:tcPr>
          <w:p w:rsidR="00530D77" w:rsidRPr="00BF26A4" w:rsidRDefault="00530D77" w:rsidP="00BF26A4">
            <w:pPr>
              <w:spacing w:after="0" w:line="240" w:lineRule="auto"/>
              <w:jc w:val="both"/>
              <w:rPr>
                <w:b/>
                <w:sz w:val="28"/>
              </w:rPr>
            </w:pPr>
          </w:p>
        </w:tc>
        <w:tc>
          <w:tcPr>
            <w:tcW w:w="3112" w:type="dxa"/>
          </w:tcPr>
          <w:p w:rsidR="00530D77" w:rsidRPr="00BF26A4" w:rsidRDefault="00530D77" w:rsidP="00BF26A4">
            <w:pPr>
              <w:spacing w:after="0" w:line="240" w:lineRule="auto"/>
              <w:jc w:val="both"/>
              <w:rPr>
                <w:b/>
                <w:sz w:val="28"/>
              </w:rPr>
            </w:pPr>
          </w:p>
        </w:tc>
      </w:tr>
    </w:tbl>
    <w:p w:rsidR="00530D77" w:rsidRDefault="00530D77" w:rsidP="00502946">
      <w:pPr>
        <w:jc w:val="both"/>
        <w:rPr>
          <w:b/>
          <w:sz w:val="28"/>
        </w:rPr>
      </w:pPr>
    </w:p>
    <w:p w:rsidR="000C349A" w:rsidRPr="000C054F" w:rsidRDefault="00D921B9" w:rsidP="00D921B9">
      <w:pPr>
        <w:pStyle w:val="ListParagraph"/>
        <w:numPr>
          <w:ilvl w:val="0"/>
          <w:numId w:val="25"/>
        </w:numPr>
        <w:jc w:val="both"/>
        <w:rPr>
          <w:sz w:val="28"/>
        </w:rPr>
      </w:pPr>
      <w:r w:rsidRPr="000C054F">
        <w:rPr>
          <w:sz w:val="28"/>
        </w:rPr>
        <w:t>03. Rail / road movement – containerized cargo – with containerization at Factory</w:t>
      </w:r>
    </w:p>
    <w:p w:rsidR="000C054F" w:rsidRDefault="000C054F" w:rsidP="000C054F">
      <w:pPr>
        <w:jc w:val="both"/>
        <w:rPr>
          <w:b/>
          <w:sz w:val="28"/>
        </w:rPr>
      </w:pPr>
      <w:r w:rsidRPr="000C054F">
        <w:rPr>
          <w:b/>
          <w:sz w:val="28"/>
        </w:rPr>
        <w:t>Please mention time and cost parameters for the procedures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FC1DB3" w:rsidRPr="00BF26A4" w:rsidTr="00BF26A4">
        <w:tc>
          <w:tcPr>
            <w:tcW w:w="5382" w:type="dxa"/>
          </w:tcPr>
          <w:p w:rsidR="00FC1DB3" w:rsidRPr="00BF26A4" w:rsidRDefault="00FC1DB3" w:rsidP="00BF26A4">
            <w:pPr>
              <w:autoSpaceDE w:val="0"/>
              <w:autoSpaceDN w:val="0"/>
              <w:adjustRightInd w:val="0"/>
              <w:spacing w:after="0" w:line="240" w:lineRule="auto"/>
              <w:rPr>
                <w:rFonts w:ascii="OpenSans" w:eastAsia="OpenSans" w:cs="OpenSans"/>
                <w:sz w:val="17"/>
                <w:szCs w:val="17"/>
              </w:rPr>
            </w:pPr>
            <w:bookmarkStart w:id="19" w:name="_Hlk8909939"/>
          </w:p>
        </w:tc>
        <w:tc>
          <w:tcPr>
            <w:tcW w:w="2268" w:type="dxa"/>
          </w:tcPr>
          <w:p w:rsidR="00FC1DB3" w:rsidRPr="00BF26A4" w:rsidRDefault="00FC1DB3" w:rsidP="00BF26A4">
            <w:pPr>
              <w:spacing w:after="0" w:line="240" w:lineRule="auto"/>
              <w:jc w:val="both"/>
              <w:rPr>
                <w:b/>
                <w:sz w:val="28"/>
              </w:rPr>
            </w:pPr>
            <w:r w:rsidRPr="00BF26A4">
              <w:rPr>
                <w:b/>
                <w:sz w:val="28"/>
              </w:rPr>
              <w:t>Time (Days)</w:t>
            </w:r>
          </w:p>
        </w:tc>
        <w:tc>
          <w:tcPr>
            <w:tcW w:w="3112" w:type="dxa"/>
          </w:tcPr>
          <w:p w:rsidR="00FC1DB3" w:rsidRPr="00BF26A4" w:rsidRDefault="00FC1DB3" w:rsidP="00BF26A4">
            <w:pPr>
              <w:spacing w:after="0" w:line="240" w:lineRule="auto"/>
              <w:jc w:val="both"/>
              <w:rPr>
                <w:b/>
                <w:sz w:val="28"/>
              </w:rPr>
            </w:pPr>
            <w:r w:rsidRPr="00BF26A4">
              <w:rPr>
                <w:b/>
                <w:sz w:val="28"/>
              </w:rPr>
              <w:t>Cost (INR)</w:t>
            </w:r>
          </w:p>
        </w:tc>
      </w:tr>
      <w:tr w:rsidR="00FC1DB3" w:rsidRPr="00BF26A4" w:rsidTr="00BF26A4">
        <w:tc>
          <w:tcPr>
            <w:tcW w:w="5382" w:type="dxa"/>
          </w:tcPr>
          <w:p w:rsidR="00FC1DB3" w:rsidRPr="00BF26A4" w:rsidRDefault="00FC1DB3"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Empty container to factory, stuffing at factory and road transport to ICD</w:t>
            </w:r>
          </w:p>
        </w:tc>
        <w:tc>
          <w:tcPr>
            <w:tcW w:w="2268" w:type="dxa"/>
          </w:tcPr>
          <w:p w:rsidR="00FC1DB3" w:rsidRPr="00BF26A4" w:rsidRDefault="00FC1DB3" w:rsidP="00BF26A4">
            <w:pPr>
              <w:spacing w:after="0" w:line="240" w:lineRule="auto"/>
              <w:jc w:val="both"/>
              <w:rPr>
                <w:b/>
                <w:sz w:val="28"/>
              </w:rPr>
            </w:pPr>
          </w:p>
        </w:tc>
        <w:tc>
          <w:tcPr>
            <w:tcW w:w="3112" w:type="dxa"/>
          </w:tcPr>
          <w:p w:rsidR="00FC1DB3" w:rsidRPr="00BF26A4" w:rsidRDefault="00FC1DB3" w:rsidP="00BF26A4">
            <w:pPr>
              <w:spacing w:after="0" w:line="240" w:lineRule="auto"/>
              <w:jc w:val="both"/>
              <w:rPr>
                <w:b/>
                <w:sz w:val="28"/>
              </w:rPr>
            </w:pPr>
          </w:p>
        </w:tc>
      </w:tr>
      <w:tr w:rsidR="00FC1DB3" w:rsidRPr="00BF26A4" w:rsidTr="00BF26A4">
        <w:tc>
          <w:tcPr>
            <w:tcW w:w="5382" w:type="dxa"/>
          </w:tcPr>
          <w:p w:rsidR="00FC1DB3" w:rsidRPr="00BF26A4" w:rsidRDefault="00FC1DB3"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Customs sealing at ICD</w:t>
            </w:r>
          </w:p>
        </w:tc>
        <w:tc>
          <w:tcPr>
            <w:tcW w:w="2268" w:type="dxa"/>
          </w:tcPr>
          <w:p w:rsidR="00FC1DB3" w:rsidRPr="00BF26A4" w:rsidRDefault="00FC1DB3" w:rsidP="00BF26A4">
            <w:pPr>
              <w:spacing w:after="0" w:line="240" w:lineRule="auto"/>
              <w:jc w:val="both"/>
              <w:rPr>
                <w:b/>
                <w:sz w:val="28"/>
              </w:rPr>
            </w:pPr>
          </w:p>
        </w:tc>
        <w:tc>
          <w:tcPr>
            <w:tcW w:w="3112" w:type="dxa"/>
          </w:tcPr>
          <w:p w:rsidR="00FC1DB3" w:rsidRPr="00BF26A4" w:rsidRDefault="00FC1DB3" w:rsidP="00BF26A4">
            <w:pPr>
              <w:spacing w:after="0" w:line="240" w:lineRule="auto"/>
              <w:jc w:val="both"/>
              <w:rPr>
                <w:b/>
                <w:sz w:val="28"/>
              </w:rPr>
            </w:pPr>
          </w:p>
        </w:tc>
      </w:tr>
      <w:tr w:rsidR="00FC1DB3" w:rsidRPr="00BF26A4" w:rsidTr="00BF26A4">
        <w:tc>
          <w:tcPr>
            <w:tcW w:w="5382" w:type="dxa"/>
          </w:tcPr>
          <w:p w:rsidR="00FC1DB3" w:rsidRPr="00BF26A4" w:rsidRDefault="00FC1DB3"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Handling and loading at ICD</w:t>
            </w:r>
          </w:p>
        </w:tc>
        <w:tc>
          <w:tcPr>
            <w:tcW w:w="2268" w:type="dxa"/>
          </w:tcPr>
          <w:p w:rsidR="00FC1DB3" w:rsidRPr="00BF26A4" w:rsidRDefault="00FC1DB3" w:rsidP="00BF26A4">
            <w:pPr>
              <w:spacing w:after="0" w:line="240" w:lineRule="auto"/>
              <w:jc w:val="both"/>
              <w:rPr>
                <w:b/>
                <w:sz w:val="28"/>
              </w:rPr>
            </w:pPr>
          </w:p>
        </w:tc>
        <w:tc>
          <w:tcPr>
            <w:tcW w:w="3112" w:type="dxa"/>
          </w:tcPr>
          <w:p w:rsidR="00FC1DB3" w:rsidRPr="00BF26A4" w:rsidRDefault="00FC1DB3" w:rsidP="00BF26A4">
            <w:pPr>
              <w:spacing w:after="0" w:line="240" w:lineRule="auto"/>
              <w:jc w:val="both"/>
              <w:rPr>
                <w:b/>
                <w:sz w:val="28"/>
              </w:rPr>
            </w:pPr>
          </w:p>
        </w:tc>
      </w:tr>
      <w:tr w:rsidR="00FC1DB3" w:rsidRPr="00BF26A4" w:rsidTr="00BF26A4">
        <w:tc>
          <w:tcPr>
            <w:tcW w:w="5382" w:type="dxa"/>
          </w:tcPr>
          <w:p w:rsidR="00FC1DB3" w:rsidRPr="00BF26A4" w:rsidRDefault="00FC1DB3"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Rail transport to Port</w:t>
            </w:r>
          </w:p>
        </w:tc>
        <w:tc>
          <w:tcPr>
            <w:tcW w:w="2268" w:type="dxa"/>
          </w:tcPr>
          <w:p w:rsidR="00FC1DB3" w:rsidRPr="00BF26A4" w:rsidRDefault="00FC1DB3" w:rsidP="00BF26A4">
            <w:pPr>
              <w:spacing w:after="0" w:line="240" w:lineRule="auto"/>
              <w:jc w:val="both"/>
              <w:rPr>
                <w:b/>
                <w:sz w:val="28"/>
              </w:rPr>
            </w:pPr>
          </w:p>
        </w:tc>
        <w:tc>
          <w:tcPr>
            <w:tcW w:w="3112" w:type="dxa"/>
          </w:tcPr>
          <w:p w:rsidR="00FC1DB3" w:rsidRPr="00BF26A4" w:rsidRDefault="00FC1DB3" w:rsidP="00BF26A4">
            <w:pPr>
              <w:spacing w:after="0" w:line="240" w:lineRule="auto"/>
              <w:jc w:val="both"/>
              <w:rPr>
                <w:b/>
                <w:sz w:val="28"/>
              </w:rPr>
            </w:pPr>
          </w:p>
        </w:tc>
      </w:tr>
      <w:tr w:rsidR="00FC1DB3" w:rsidRPr="00BF26A4" w:rsidTr="00BF26A4">
        <w:tc>
          <w:tcPr>
            <w:tcW w:w="5382" w:type="dxa"/>
          </w:tcPr>
          <w:p w:rsidR="00FC1DB3" w:rsidRPr="00BF26A4" w:rsidRDefault="00FC1DB3"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t>v. Storage, handling and loading onto vessel</w:t>
            </w:r>
          </w:p>
        </w:tc>
        <w:tc>
          <w:tcPr>
            <w:tcW w:w="2268" w:type="dxa"/>
          </w:tcPr>
          <w:p w:rsidR="00FC1DB3" w:rsidRPr="00BF26A4" w:rsidRDefault="00FC1DB3" w:rsidP="00BF26A4">
            <w:pPr>
              <w:spacing w:after="0" w:line="240" w:lineRule="auto"/>
              <w:jc w:val="both"/>
              <w:rPr>
                <w:b/>
                <w:sz w:val="28"/>
              </w:rPr>
            </w:pPr>
          </w:p>
        </w:tc>
        <w:tc>
          <w:tcPr>
            <w:tcW w:w="3112" w:type="dxa"/>
          </w:tcPr>
          <w:p w:rsidR="00FC1DB3" w:rsidRPr="00BF26A4" w:rsidRDefault="00FC1DB3" w:rsidP="00BF26A4">
            <w:pPr>
              <w:spacing w:after="0" w:line="240" w:lineRule="auto"/>
              <w:jc w:val="both"/>
              <w:rPr>
                <w:b/>
                <w:sz w:val="28"/>
              </w:rPr>
            </w:pPr>
          </w:p>
        </w:tc>
      </w:tr>
      <w:bookmarkEnd w:id="19"/>
    </w:tbl>
    <w:p w:rsidR="00FC1DB3" w:rsidRDefault="00FC1DB3" w:rsidP="000C054F">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gridCol w:w="1411"/>
      </w:tblGrid>
      <w:tr w:rsidR="00E82CCE" w:rsidRPr="00BF26A4" w:rsidTr="00BF26A4">
        <w:tc>
          <w:tcPr>
            <w:tcW w:w="9351" w:type="dxa"/>
          </w:tcPr>
          <w:p w:rsidR="00E82CCE" w:rsidRPr="00BF26A4" w:rsidRDefault="00E82CCE" w:rsidP="00BF26A4">
            <w:pPr>
              <w:spacing w:after="0" w:line="240" w:lineRule="auto"/>
              <w:jc w:val="both"/>
              <w:rPr>
                <w:rFonts w:ascii="Times New Roman" w:hAnsi="Times New Roman" w:cs="Times New Roman"/>
                <w:sz w:val="24"/>
              </w:rPr>
            </w:pPr>
            <w:r w:rsidRPr="00BF26A4">
              <w:rPr>
                <w:rFonts w:ascii="Times New Roman" w:hAnsi="Times New Roman" w:cs="Times New Roman"/>
                <w:sz w:val="24"/>
              </w:rPr>
              <w:t>On overall average basis, what is the total cost for completion of a shipment ((in INR)</w:t>
            </w:r>
          </w:p>
          <w:p w:rsidR="00E82CCE" w:rsidRPr="00BF26A4" w:rsidRDefault="00E82CCE" w:rsidP="00BF26A4">
            <w:pPr>
              <w:spacing w:after="0" w:line="240" w:lineRule="auto"/>
              <w:jc w:val="both"/>
              <w:rPr>
                <w:rFonts w:ascii="Times New Roman" w:hAnsi="Times New Roman" w:cs="Times New Roman"/>
                <w:sz w:val="24"/>
              </w:rPr>
            </w:pPr>
          </w:p>
        </w:tc>
        <w:tc>
          <w:tcPr>
            <w:tcW w:w="1411" w:type="dxa"/>
          </w:tcPr>
          <w:p w:rsidR="00E82CCE" w:rsidRPr="00BF26A4" w:rsidRDefault="00E82CCE" w:rsidP="00BF26A4">
            <w:pPr>
              <w:spacing w:after="0" w:line="240" w:lineRule="auto"/>
              <w:jc w:val="both"/>
              <w:rPr>
                <w:b/>
                <w:sz w:val="28"/>
              </w:rPr>
            </w:pPr>
          </w:p>
        </w:tc>
      </w:tr>
    </w:tbl>
    <w:p w:rsidR="00B515A5" w:rsidRDefault="00B515A5" w:rsidP="000C054F">
      <w:pPr>
        <w:jc w:val="both"/>
        <w:rPr>
          <w:b/>
          <w:sz w:val="28"/>
        </w:rPr>
      </w:pPr>
    </w:p>
    <w:p w:rsidR="0077300D" w:rsidRDefault="0077300D" w:rsidP="000C054F">
      <w:pPr>
        <w:jc w:val="both"/>
        <w:rPr>
          <w:b/>
          <w:sz w:val="28"/>
        </w:rPr>
      </w:pPr>
    </w:p>
    <w:p w:rsidR="00B515A5" w:rsidRDefault="00B515A5" w:rsidP="000C054F">
      <w:pPr>
        <w:jc w:val="both"/>
        <w:rPr>
          <w:b/>
          <w:sz w:val="28"/>
        </w:rPr>
      </w:pPr>
      <w:bookmarkStart w:id="20" w:name="_Hlk8910056"/>
      <w:r w:rsidRPr="00B515A5">
        <w:rPr>
          <w:b/>
          <w:sz w:val="28"/>
        </w:rPr>
        <w:lastRenderedPageBreak/>
        <w:t>Please identify the elements (upto 2) where there is maximum potential for reduction in time and cost from the following.</w:t>
      </w:r>
    </w:p>
    <w:bookmarkEnd w:i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268"/>
        <w:gridCol w:w="3112"/>
      </w:tblGrid>
      <w:tr w:rsidR="00B515A5" w:rsidRPr="00BF26A4" w:rsidTr="00BF26A4">
        <w:tc>
          <w:tcPr>
            <w:tcW w:w="5382" w:type="dxa"/>
          </w:tcPr>
          <w:p w:rsidR="00B515A5" w:rsidRPr="00BF26A4" w:rsidRDefault="00B515A5" w:rsidP="00BF26A4">
            <w:pPr>
              <w:autoSpaceDE w:val="0"/>
              <w:autoSpaceDN w:val="0"/>
              <w:adjustRightInd w:val="0"/>
              <w:spacing w:after="0" w:line="240" w:lineRule="auto"/>
              <w:rPr>
                <w:rFonts w:ascii="OpenSans" w:eastAsia="OpenSans" w:cs="OpenSans"/>
                <w:sz w:val="17"/>
                <w:szCs w:val="17"/>
              </w:rPr>
            </w:pPr>
          </w:p>
        </w:tc>
        <w:tc>
          <w:tcPr>
            <w:tcW w:w="2268" w:type="dxa"/>
          </w:tcPr>
          <w:p w:rsidR="00B515A5" w:rsidRPr="00BF26A4" w:rsidRDefault="00B515A5" w:rsidP="00BF26A4">
            <w:pPr>
              <w:spacing w:after="0" w:line="240" w:lineRule="auto"/>
              <w:jc w:val="both"/>
              <w:rPr>
                <w:b/>
                <w:sz w:val="28"/>
              </w:rPr>
            </w:pPr>
            <w:r w:rsidRPr="00BF26A4">
              <w:rPr>
                <w:b/>
                <w:sz w:val="28"/>
              </w:rPr>
              <w:t>Time (Days)</w:t>
            </w:r>
            <w:r w:rsidR="00035695" w:rsidRPr="00BF26A4">
              <w:rPr>
                <w:b/>
                <w:sz w:val="28"/>
              </w:rPr>
              <w:t>reduction</w:t>
            </w:r>
          </w:p>
        </w:tc>
        <w:tc>
          <w:tcPr>
            <w:tcW w:w="3112" w:type="dxa"/>
          </w:tcPr>
          <w:p w:rsidR="00B515A5" w:rsidRPr="00BF26A4" w:rsidRDefault="00B515A5" w:rsidP="00BF26A4">
            <w:pPr>
              <w:spacing w:after="0" w:line="240" w:lineRule="auto"/>
              <w:jc w:val="both"/>
              <w:rPr>
                <w:b/>
                <w:sz w:val="28"/>
              </w:rPr>
            </w:pPr>
            <w:r w:rsidRPr="00BF26A4">
              <w:rPr>
                <w:b/>
                <w:sz w:val="28"/>
              </w:rPr>
              <w:t>Cost (INR)</w:t>
            </w:r>
            <w:r w:rsidR="00035695" w:rsidRPr="00BF26A4">
              <w:rPr>
                <w:b/>
                <w:sz w:val="28"/>
              </w:rPr>
              <w:t>reduction</w:t>
            </w:r>
          </w:p>
        </w:tc>
      </w:tr>
      <w:tr w:rsidR="00B515A5" w:rsidRPr="00BF26A4" w:rsidTr="00BF26A4">
        <w:tc>
          <w:tcPr>
            <w:tcW w:w="5382" w:type="dxa"/>
          </w:tcPr>
          <w:p w:rsidR="00B515A5" w:rsidRPr="00BF26A4" w:rsidRDefault="00B515A5"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Empty container to factory, stuffing at factory and road transport to ICD</w:t>
            </w:r>
          </w:p>
        </w:tc>
        <w:tc>
          <w:tcPr>
            <w:tcW w:w="2268" w:type="dxa"/>
          </w:tcPr>
          <w:p w:rsidR="00B515A5" w:rsidRPr="00BF26A4" w:rsidRDefault="00B515A5" w:rsidP="00BF26A4">
            <w:pPr>
              <w:spacing w:after="0" w:line="240" w:lineRule="auto"/>
              <w:jc w:val="both"/>
              <w:rPr>
                <w:b/>
                <w:sz w:val="28"/>
              </w:rPr>
            </w:pPr>
          </w:p>
        </w:tc>
        <w:tc>
          <w:tcPr>
            <w:tcW w:w="3112" w:type="dxa"/>
          </w:tcPr>
          <w:p w:rsidR="00B515A5" w:rsidRPr="00BF26A4" w:rsidRDefault="00B515A5" w:rsidP="00BF26A4">
            <w:pPr>
              <w:spacing w:after="0" w:line="240" w:lineRule="auto"/>
              <w:jc w:val="both"/>
              <w:rPr>
                <w:b/>
                <w:sz w:val="28"/>
              </w:rPr>
            </w:pPr>
          </w:p>
        </w:tc>
      </w:tr>
      <w:tr w:rsidR="00B515A5" w:rsidRPr="00BF26A4" w:rsidTr="00BF26A4">
        <w:tc>
          <w:tcPr>
            <w:tcW w:w="5382" w:type="dxa"/>
          </w:tcPr>
          <w:p w:rsidR="00B515A5" w:rsidRPr="00BF26A4" w:rsidRDefault="00B515A5"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Customs sealing at ICD</w:t>
            </w:r>
          </w:p>
        </w:tc>
        <w:tc>
          <w:tcPr>
            <w:tcW w:w="2268" w:type="dxa"/>
          </w:tcPr>
          <w:p w:rsidR="00B515A5" w:rsidRPr="00BF26A4" w:rsidRDefault="00B515A5" w:rsidP="00BF26A4">
            <w:pPr>
              <w:spacing w:after="0" w:line="240" w:lineRule="auto"/>
              <w:jc w:val="both"/>
              <w:rPr>
                <w:b/>
                <w:sz w:val="28"/>
              </w:rPr>
            </w:pPr>
          </w:p>
        </w:tc>
        <w:tc>
          <w:tcPr>
            <w:tcW w:w="3112" w:type="dxa"/>
          </w:tcPr>
          <w:p w:rsidR="00B515A5" w:rsidRPr="00BF26A4" w:rsidRDefault="00B515A5" w:rsidP="00BF26A4">
            <w:pPr>
              <w:spacing w:after="0" w:line="240" w:lineRule="auto"/>
              <w:jc w:val="both"/>
              <w:rPr>
                <w:b/>
                <w:sz w:val="28"/>
              </w:rPr>
            </w:pPr>
          </w:p>
        </w:tc>
      </w:tr>
      <w:tr w:rsidR="00B515A5" w:rsidRPr="00BF26A4" w:rsidTr="00BF26A4">
        <w:tc>
          <w:tcPr>
            <w:tcW w:w="5382" w:type="dxa"/>
          </w:tcPr>
          <w:p w:rsidR="00B515A5" w:rsidRPr="00BF26A4" w:rsidRDefault="00B515A5"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Handling and loading at ICD</w:t>
            </w:r>
          </w:p>
        </w:tc>
        <w:tc>
          <w:tcPr>
            <w:tcW w:w="2268" w:type="dxa"/>
          </w:tcPr>
          <w:p w:rsidR="00B515A5" w:rsidRPr="00BF26A4" w:rsidRDefault="00B515A5" w:rsidP="00BF26A4">
            <w:pPr>
              <w:spacing w:after="0" w:line="240" w:lineRule="auto"/>
              <w:jc w:val="both"/>
              <w:rPr>
                <w:b/>
                <w:sz w:val="28"/>
              </w:rPr>
            </w:pPr>
          </w:p>
        </w:tc>
        <w:tc>
          <w:tcPr>
            <w:tcW w:w="3112" w:type="dxa"/>
          </w:tcPr>
          <w:p w:rsidR="00B515A5" w:rsidRPr="00BF26A4" w:rsidRDefault="00B515A5" w:rsidP="00BF26A4">
            <w:pPr>
              <w:spacing w:after="0" w:line="240" w:lineRule="auto"/>
              <w:jc w:val="both"/>
              <w:rPr>
                <w:b/>
                <w:sz w:val="28"/>
              </w:rPr>
            </w:pPr>
          </w:p>
        </w:tc>
      </w:tr>
      <w:tr w:rsidR="00B515A5" w:rsidRPr="00BF26A4" w:rsidTr="00BF26A4">
        <w:tc>
          <w:tcPr>
            <w:tcW w:w="5382" w:type="dxa"/>
          </w:tcPr>
          <w:p w:rsidR="00B515A5" w:rsidRPr="00BF26A4" w:rsidRDefault="00B515A5"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Rail transport to Port</w:t>
            </w:r>
          </w:p>
        </w:tc>
        <w:tc>
          <w:tcPr>
            <w:tcW w:w="2268" w:type="dxa"/>
          </w:tcPr>
          <w:p w:rsidR="00B515A5" w:rsidRPr="00BF26A4" w:rsidRDefault="00B515A5" w:rsidP="00BF26A4">
            <w:pPr>
              <w:spacing w:after="0" w:line="240" w:lineRule="auto"/>
              <w:jc w:val="both"/>
              <w:rPr>
                <w:b/>
                <w:sz w:val="28"/>
              </w:rPr>
            </w:pPr>
          </w:p>
        </w:tc>
        <w:tc>
          <w:tcPr>
            <w:tcW w:w="3112" w:type="dxa"/>
          </w:tcPr>
          <w:p w:rsidR="00B515A5" w:rsidRPr="00BF26A4" w:rsidRDefault="00B515A5" w:rsidP="00BF26A4">
            <w:pPr>
              <w:spacing w:after="0" w:line="240" w:lineRule="auto"/>
              <w:jc w:val="both"/>
              <w:rPr>
                <w:b/>
                <w:sz w:val="28"/>
              </w:rPr>
            </w:pPr>
          </w:p>
        </w:tc>
      </w:tr>
      <w:tr w:rsidR="00B515A5" w:rsidRPr="00BF26A4" w:rsidTr="00BF26A4">
        <w:tc>
          <w:tcPr>
            <w:tcW w:w="5382" w:type="dxa"/>
          </w:tcPr>
          <w:p w:rsidR="00B515A5" w:rsidRPr="00BF26A4" w:rsidRDefault="00B515A5"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t>v. Storage, handling and loading onto vessel</w:t>
            </w:r>
          </w:p>
        </w:tc>
        <w:tc>
          <w:tcPr>
            <w:tcW w:w="2268" w:type="dxa"/>
          </w:tcPr>
          <w:p w:rsidR="00B515A5" w:rsidRPr="00BF26A4" w:rsidRDefault="00B515A5" w:rsidP="00BF26A4">
            <w:pPr>
              <w:spacing w:after="0" w:line="240" w:lineRule="auto"/>
              <w:jc w:val="both"/>
              <w:rPr>
                <w:b/>
                <w:sz w:val="28"/>
              </w:rPr>
            </w:pPr>
          </w:p>
        </w:tc>
        <w:tc>
          <w:tcPr>
            <w:tcW w:w="3112" w:type="dxa"/>
          </w:tcPr>
          <w:p w:rsidR="00B515A5" w:rsidRPr="00BF26A4" w:rsidRDefault="00B515A5" w:rsidP="00BF26A4">
            <w:pPr>
              <w:spacing w:after="0" w:line="240" w:lineRule="auto"/>
              <w:jc w:val="both"/>
              <w:rPr>
                <w:b/>
                <w:sz w:val="28"/>
              </w:rPr>
            </w:pPr>
          </w:p>
        </w:tc>
      </w:tr>
    </w:tbl>
    <w:p w:rsidR="00B515A5" w:rsidRPr="000C054F" w:rsidRDefault="00B515A5" w:rsidP="000C054F">
      <w:pPr>
        <w:jc w:val="both"/>
        <w:rPr>
          <w:b/>
          <w:sz w:val="28"/>
        </w:rPr>
      </w:pPr>
    </w:p>
    <w:p w:rsidR="000C349A" w:rsidRPr="009F45B7" w:rsidRDefault="003652C9" w:rsidP="003652C9">
      <w:pPr>
        <w:pStyle w:val="ListParagraph"/>
        <w:numPr>
          <w:ilvl w:val="0"/>
          <w:numId w:val="25"/>
        </w:numPr>
        <w:jc w:val="both"/>
        <w:rPr>
          <w:sz w:val="28"/>
        </w:rPr>
      </w:pPr>
      <w:r w:rsidRPr="009F45B7">
        <w:rPr>
          <w:sz w:val="28"/>
        </w:rPr>
        <w:t>Air Cargo logistics Chain – by road to airport</w:t>
      </w:r>
    </w:p>
    <w:p w:rsidR="003652C9" w:rsidRPr="003652C9" w:rsidRDefault="0006119C" w:rsidP="003652C9">
      <w:pPr>
        <w:jc w:val="both"/>
        <w:rPr>
          <w:b/>
          <w:sz w:val="28"/>
        </w:rPr>
      </w:pPr>
      <w:r w:rsidRPr="0006119C">
        <w:rPr>
          <w:b/>
          <w:sz w:val="28"/>
        </w:rPr>
        <w:t>Please mention time and cost parameters for the procedures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1418"/>
        <w:gridCol w:w="3112"/>
      </w:tblGrid>
      <w:tr w:rsidR="003652C9" w:rsidRPr="00BF26A4" w:rsidTr="00BF26A4">
        <w:tc>
          <w:tcPr>
            <w:tcW w:w="6232" w:type="dxa"/>
          </w:tcPr>
          <w:p w:rsidR="003652C9" w:rsidRPr="00BF26A4" w:rsidRDefault="003652C9" w:rsidP="00BF26A4">
            <w:pPr>
              <w:autoSpaceDE w:val="0"/>
              <w:autoSpaceDN w:val="0"/>
              <w:adjustRightInd w:val="0"/>
              <w:spacing w:after="0" w:line="240" w:lineRule="auto"/>
              <w:rPr>
                <w:rFonts w:ascii="OpenSans" w:eastAsia="OpenSans" w:cs="OpenSans"/>
                <w:sz w:val="17"/>
                <w:szCs w:val="17"/>
              </w:rPr>
            </w:pPr>
          </w:p>
        </w:tc>
        <w:tc>
          <w:tcPr>
            <w:tcW w:w="1418" w:type="dxa"/>
          </w:tcPr>
          <w:p w:rsidR="003652C9" w:rsidRPr="00BF26A4" w:rsidRDefault="003652C9" w:rsidP="00BF26A4">
            <w:pPr>
              <w:spacing w:after="0" w:line="240" w:lineRule="auto"/>
              <w:jc w:val="both"/>
              <w:rPr>
                <w:b/>
                <w:sz w:val="28"/>
              </w:rPr>
            </w:pPr>
            <w:r w:rsidRPr="00BF26A4">
              <w:rPr>
                <w:b/>
                <w:sz w:val="28"/>
              </w:rPr>
              <w:t>Time (Days)</w:t>
            </w:r>
          </w:p>
        </w:tc>
        <w:tc>
          <w:tcPr>
            <w:tcW w:w="3112" w:type="dxa"/>
          </w:tcPr>
          <w:p w:rsidR="003652C9" w:rsidRPr="00BF26A4" w:rsidRDefault="003652C9" w:rsidP="00BF26A4">
            <w:pPr>
              <w:spacing w:after="0" w:line="240" w:lineRule="auto"/>
              <w:jc w:val="both"/>
              <w:rPr>
                <w:b/>
                <w:sz w:val="28"/>
              </w:rPr>
            </w:pPr>
            <w:r w:rsidRPr="00BF26A4">
              <w:rPr>
                <w:b/>
                <w:sz w:val="28"/>
              </w:rPr>
              <w:t>Cost (INR)</w:t>
            </w:r>
          </w:p>
        </w:tc>
      </w:tr>
      <w:tr w:rsidR="003652C9" w:rsidRPr="00BF26A4" w:rsidTr="00BF26A4">
        <w:tc>
          <w:tcPr>
            <w:tcW w:w="6232" w:type="dxa"/>
          </w:tcPr>
          <w:p w:rsidR="003652C9" w:rsidRPr="00BF26A4" w:rsidRDefault="003652C9"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Packing and Loading onto truck</w:t>
            </w:r>
          </w:p>
        </w:tc>
        <w:tc>
          <w:tcPr>
            <w:tcW w:w="1418" w:type="dxa"/>
          </w:tcPr>
          <w:p w:rsidR="003652C9" w:rsidRPr="00BF26A4" w:rsidRDefault="003652C9" w:rsidP="00BF26A4">
            <w:pPr>
              <w:spacing w:after="0" w:line="240" w:lineRule="auto"/>
              <w:jc w:val="both"/>
              <w:rPr>
                <w:b/>
                <w:sz w:val="28"/>
              </w:rPr>
            </w:pPr>
          </w:p>
        </w:tc>
        <w:tc>
          <w:tcPr>
            <w:tcW w:w="3112" w:type="dxa"/>
          </w:tcPr>
          <w:p w:rsidR="003652C9" w:rsidRPr="00BF26A4" w:rsidRDefault="003652C9" w:rsidP="00BF26A4">
            <w:pPr>
              <w:spacing w:after="0" w:line="240" w:lineRule="auto"/>
              <w:jc w:val="both"/>
              <w:rPr>
                <w:b/>
                <w:sz w:val="28"/>
              </w:rPr>
            </w:pPr>
          </w:p>
        </w:tc>
      </w:tr>
      <w:tr w:rsidR="003652C9" w:rsidRPr="00BF26A4" w:rsidTr="00BF26A4">
        <w:tc>
          <w:tcPr>
            <w:tcW w:w="6232" w:type="dxa"/>
          </w:tcPr>
          <w:p w:rsidR="003652C9" w:rsidRPr="00BF26A4" w:rsidRDefault="003652C9"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Road transport to air cargo terminal</w:t>
            </w:r>
          </w:p>
        </w:tc>
        <w:tc>
          <w:tcPr>
            <w:tcW w:w="1418" w:type="dxa"/>
          </w:tcPr>
          <w:p w:rsidR="003652C9" w:rsidRPr="00BF26A4" w:rsidRDefault="003652C9" w:rsidP="00BF26A4">
            <w:pPr>
              <w:spacing w:after="0" w:line="240" w:lineRule="auto"/>
              <w:jc w:val="both"/>
              <w:rPr>
                <w:b/>
                <w:sz w:val="28"/>
              </w:rPr>
            </w:pPr>
          </w:p>
        </w:tc>
        <w:tc>
          <w:tcPr>
            <w:tcW w:w="3112" w:type="dxa"/>
          </w:tcPr>
          <w:p w:rsidR="003652C9" w:rsidRPr="00BF26A4" w:rsidRDefault="003652C9" w:rsidP="00BF26A4">
            <w:pPr>
              <w:spacing w:after="0" w:line="240" w:lineRule="auto"/>
              <w:jc w:val="both"/>
              <w:rPr>
                <w:b/>
                <w:sz w:val="28"/>
              </w:rPr>
            </w:pPr>
          </w:p>
        </w:tc>
      </w:tr>
      <w:tr w:rsidR="003652C9" w:rsidRPr="00BF26A4" w:rsidTr="00BF26A4">
        <w:tc>
          <w:tcPr>
            <w:tcW w:w="6232" w:type="dxa"/>
          </w:tcPr>
          <w:p w:rsidR="003652C9" w:rsidRPr="00BF26A4" w:rsidRDefault="003652C9"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Customs examination and processing</w:t>
            </w:r>
          </w:p>
        </w:tc>
        <w:tc>
          <w:tcPr>
            <w:tcW w:w="1418" w:type="dxa"/>
          </w:tcPr>
          <w:p w:rsidR="003652C9" w:rsidRPr="00BF26A4" w:rsidRDefault="003652C9" w:rsidP="00BF26A4">
            <w:pPr>
              <w:spacing w:after="0" w:line="240" w:lineRule="auto"/>
              <w:jc w:val="both"/>
              <w:rPr>
                <w:b/>
                <w:sz w:val="28"/>
              </w:rPr>
            </w:pPr>
          </w:p>
        </w:tc>
        <w:tc>
          <w:tcPr>
            <w:tcW w:w="3112" w:type="dxa"/>
          </w:tcPr>
          <w:p w:rsidR="003652C9" w:rsidRPr="00BF26A4" w:rsidRDefault="003652C9" w:rsidP="00BF26A4">
            <w:pPr>
              <w:spacing w:after="0" w:line="240" w:lineRule="auto"/>
              <w:jc w:val="both"/>
              <w:rPr>
                <w:b/>
                <w:sz w:val="28"/>
              </w:rPr>
            </w:pPr>
          </w:p>
        </w:tc>
      </w:tr>
      <w:tr w:rsidR="003652C9" w:rsidRPr="00BF26A4" w:rsidTr="00BF26A4">
        <w:tc>
          <w:tcPr>
            <w:tcW w:w="6232" w:type="dxa"/>
          </w:tcPr>
          <w:p w:rsidR="003652C9" w:rsidRPr="00BF26A4" w:rsidRDefault="003652C9"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Storage, handling and transportation at air cargo terminal</w:t>
            </w:r>
          </w:p>
        </w:tc>
        <w:tc>
          <w:tcPr>
            <w:tcW w:w="1418" w:type="dxa"/>
          </w:tcPr>
          <w:p w:rsidR="003652C9" w:rsidRPr="00BF26A4" w:rsidRDefault="003652C9" w:rsidP="00BF26A4">
            <w:pPr>
              <w:spacing w:after="0" w:line="240" w:lineRule="auto"/>
              <w:jc w:val="both"/>
              <w:rPr>
                <w:b/>
                <w:sz w:val="28"/>
              </w:rPr>
            </w:pPr>
          </w:p>
        </w:tc>
        <w:tc>
          <w:tcPr>
            <w:tcW w:w="3112" w:type="dxa"/>
          </w:tcPr>
          <w:p w:rsidR="003652C9" w:rsidRPr="00BF26A4" w:rsidRDefault="003652C9" w:rsidP="00BF26A4">
            <w:pPr>
              <w:spacing w:after="0" w:line="240" w:lineRule="auto"/>
              <w:jc w:val="both"/>
              <w:rPr>
                <w:b/>
                <w:sz w:val="28"/>
              </w:rPr>
            </w:pPr>
          </w:p>
        </w:tc>
      </w:tr>
      <w:tr w:rsidR="003652C9" w:rsidRPr="00BF26A4" w:rsidTr="00BF26A4">
        <w:tc>
          <w:tcPr>
            <w:tcW w:w="6232" w:type="dxa"/>
          </w:tcPr>
          <w:p w:rsidR="003652C9" w:rsidRPr="00BF26A4" w:rsidRDefault="003652C9"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t>v. Loading onto carrier</w:t>
            </w:r>
          </w:p>
        </w:tc>
        <w:tc>
          <w:tcPr>
            <w:tcW w:w="1418" w:type="dxa"/>
          </w:tcPr>
          <w:p w:rsidR="003652C9" w:rsidRPr="00BF26A4" w:rsidRDefault="003652C9" w:rsidP="00BF26A4">
            <w:pPr>
              <w:spacing w:after="0" w:line="240" w:lineRule="auto"/>
              <w:jc w:val="both"/>
              <w:rPr>
                <w:b/>
                <w:sz w:val="28"/>
              </w:rPr>
            </w:pPr>
          </w:p>
        </w:tc>
        <w:tc>
          <w:tcPr>
            <w:tcW w:w="3112" w:type="dxa"/>
          </w:tcPr>
          <w:p w:rsidR="003652C9" w:rsidRPr="00BF26A4" w:rsidRDefault="003652C9" w:rsidP="00BF26A4">
            <w:pPr>
              <w:spacing w:after="0" w:line="240" w:lineRule="auto"/>
              <w:jc w:val="both"/>
              <w:rPr>
                <w:b/>
                <w:sz w:val="28"/>
              </w:rPr>
            </w:pPr>
          </w:p>
        </w:tc>
      </w:tr>
    </w:tbl>
    <w:p w:rsidR="00C25A95" w:rsidRDefault="00C25A95" w:rsidP="00C25A95">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gridCol w:w="1411"/>
      </w:tblGrid>
      <w:tr w:rsidR="009F45B7" w:rsidRPr="00BF26A4" w:rsidTr="00BF26A4">
        <w:tc>
          <w:tcPr>
            <w:tcW w:w="9351" w:type="dxa"/>
          </w:tcPr>
          <w:p w:rsidR="009F45B7" w:rsidRPr="00BF26A4" w:rsidRDefault="009F45B7" w:rsidP="00BF26A4">
            <w:pPr>
              <w:spacing w:after="0" w:line="240" w:lineRule="auto"/>
              <w:jc w:val="both"/>
              <w:rPr>
                <w:rFonts w:ascii="Times New Roman" w:hAnsi="Times New Roman" w:cs="Times New Roman"/>
                <w:sz w:val="24"/>
              </w:rPr>
            </w:pPr>
            <w:bookmarkStart w:id="21" w:name="_Hlk8910964"/>
            <w:r w:rsidRPr="00BF26A4">
              <w:rPr>
                <w:rFonts w:ascii="Times New Roman" w:hAnsi="Times New Roman" w:cs="Times New Roman"/>
                <w:sz w:val="24"/>
              </w:rPr>
              <w:t>On overall average basis, what is the total cost for completion of a shipment ((in INR)</w:t>
            </w:r>
          </w:p>
          <w:p w:rsidR="009F45B7" w:rsidRPr="00BF26A4" w:rsidRDefault="009F45B7" w:rsidP="00BF26A4">
            <w:pPr>
              <w:spacing w:after="0" w:line="240" w:lineRule="auto"/>
              <w:jc w:val="both"/>
              <w:rPr>
                <w:rFonts w:ascii="Times New Roman" w:hAnsi="Times New Roman" w:cs="Times New Roman"/>
                <w:sz w:val="24"/>
              </w:rPr>
            </w:pPr>
          </w:p>
        </w:tc>
        <w:tc>
          <w:tcPr>
            <w:tcW w:w="1411" w:type="dxa"/>
          </w:tcPr>
          <w:p w:rsidR="009F45B7" w:rsidRPr="00BF26A4" w:rsidRDefault="009F45B7" w:rsidP="00BF26A4">
            <w:pPr>
              <w:spacing w:after="0" w:line="240" w:lineRule="auto"/>
              <w:jc w:val="both"/>
              <w:rPr>
                <w:b/>
                <w:sz w:val="28"/>
              </w:rPr>
            </w:pPr>
          </w:p>
        </w:tc>
      </w:tr>
      <w:bookmarkEnd w:id="21"/>
    </w:tbl>
    <w:p w:rsidR="00C25A95" w:rsidRDefault="00C25A95" w:rsidP="00C25A95">
      <w:pPr>
        <w:jc w:val="both"/>
        <w:rPr>
          <w:b/>
          <w:sz w:val="28"/>
        </w:rPr>
      </w:pPr>
    </w:p>
    <w:p w:rsidR="009F45B7" w:rsidRDefault="009F45B7" w:rsidP="00C25A95">
      <w:pPr>
        <w:jc w:val="both"/>
        <w:rPr>
          <w:b/>
          <w:sz w:val="28"/>
        </w:rPr>
      </w:pPr>
      <w:r w:rsidRPr="009F45B7">
        <w:rPr>
          <w:b/>
          <w:sz w:val="28"/>
        </w:rPr>
        <w:t>Please identify the elements (upto 2) where there is maximum potential for reduction in time and cost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2835"/>
        <w:gridCol w:w="3112"/>
      </w:tblGrid>
      <w:tr w:rsidR="009F45B7" w:rsidRPr="00BF26A4" w:rsidTr="00BF26A4">
        <w:tc>
          <w:tcPr>
            <w:tcW w:w="4815" w:type="dxa"/>
          </w:tcPr>
          <w:p w:rsidR="009F45B7" w:rsidRPr="00BF26A4" w:rsidRDefault="009F45B7" w:rsidP="00BF26A4">
            <w:pPr>
              <w:autoSpaceDE w:val="0"/>
              <w:autoSpaceDN w:val="0"/>
              <w:adjustRightInd w:val="0"/>
              <w:spacing w:after="0" w:line="240" w:lineRule="auto"/>
              <w:rPr>
                <w:rFonts w:ascii="OpenSans" w:eastAsia="OpenSans" w:cs="OpenSans"/>
                <w:sz w:val="17"/>
                <w:szCs w:val="17"/>
              </w:rPr>
            </w:pPr>
          </w:p>
        </w:tc>
        <w:tc>
          <w:tcPr>
            <w:tcW w:w="2835" w:type="dxa"/>
          </w:tcPr>
          <w:p w:rsidR="009F45B7" w:rsidRPr="00BF26A4" w:rsidRDefault="009F45B7" w:rsidP="00BF26A4">
            <w:pPr>
              <w:spacing w:after="0" w:line="240" w:lineRule="auto"/>
              <w:jc w:val="both"/>
              <w:rPr>
                <w:b/>
                <w:sz w:val="28"/>
              </w:rPr>
            </w:pPr>
            <w:r w:rsidRPr="00BF26A4">
              <w:rPr>
                <w:b/>
                <w:sz w:val="28"/>
              </w:rPr>
              <w:t>Time (Days)</w:t>
            </w:r>
            <w:r w:rsidR="00035695" w:rsidRPr="00BF26A4">
              <w:rPr>
                <w:b/>
                <w:sz w:val="28"/>
              </w:rPr>
              <w:t>reduction</w:t>
            </w:r>
          </w:p>
        </w:tc>
        <w:tc>
          <w:tcPr>
            <w:tcW w:w="3112" w:type="dxa"/>
          </w:tcPr>
          <w:p w:rsidR="009F45B7" w:rsidRPr="00BF26A4" w:rsidRDefault="009F45B7" w:rsidP="00BF26A4">
            <w:pPr>
              <w:spacing w:after="0" w:line="240" w:lineRule="auto"/>
              <w:jc w:val="both"/>
              <w:rPr>
                <w:b/>
                <w:sz w:val="28"/>
              </w:rPr>
            </w:pPr>
            <w:r w:rsidRPr="00BF26A4">
              <w:rPr>
                <w:b/>
                <w:sz w:val="28"/>
              </w:rPr>
              <w:t>Cost (INR)</w:t>
            </w:r>
            <w:r w:rsidR="00035695" w:rsidRPr="00BF26A4">
              <w:rPr>
                <w:b/>
                <w:sz w:val="28"/>
              </w:rPr>
              <w:t>reduction</w:t>
            </w:r>
          </w:p>
        </w:tc>
      </w:tr>
      <w:tr w:rsidR="009F45B7" w:rsidRPr="00BF26A4" w:rsidTr="00BF26A4">
        <w:tc>
          <w:tcPr>
            <w:tcW w:w="4815" w:type="dxa"/>
          </w:tcPr>
          <w:p w:rsidR="009F45B7" w:rsidRPr="00BF26A4" w:rsidRDefault="009F45B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 Packing and Loading onto truck</w:t>
            </w:r>
          </w:p>
        </w:tc>
        <w:tc>
          <w:tcPr>
            <w:tcW w:w="2835" w:type="dxa"/>
          </w:tcPr>
          <w:p w:rsidR="009F45B7" w:rsidRPr="00BF26A4" w:rsidRDefault="009F45B7" w:rsidP="00BF26A4">
            <w:pPr>
              <w:spacing w:after="0" w:line="240" w:lineRule="auto"/>
              <w:jc w:val="both"/>
              <w:rPr>
                <w:b/>
                <w:sz w:val="28"/>
              </w:rPr>
            </w:pPr>
          </w:p>
        </w:tc>
        <w:tc>
          <w:tcPr>
            <w:tcW w:w="3112" w:type="dxa"/>
          </w:tcPr>
          <w:p w:rsidR="009F45B7" w:rsidRPr="00BF26A4" w:rsidRDefault="009F45B7" w:rsidP="00BF26A4">
            <w:pPr>
              <w:spacing w:after="0" w:line="240" w:lineRule="auto"/>
              <w:jc w:val="both"/>
              <w:rPr>
                <w:b/>
                <w:sz w:val="28"/>
              </w:rPr>
            </w:pPr>
          </w:p>
        </w:tc>
      </w:tr>
      <w:tr w:rsidR="009F45B7" w:rsidRPr="00BF26A4" w:rsidTr="00BF26A4">
        <w:tc>
          <w:tcPr>
            <w:tcW w:w="4815" w:type="dxa"/>
          </w:tcPr>
          <w:p w:rsidR="009F45B7" w:rsidRPr="00BF26A4" w:rsidRDefault="009F45B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 Road transport to air cargo terminal</w:t>
            </w:r>
          </w:p>
        </w:tc>
        <w:tc>
          <w:tcPr>
            <w:tcW w:w="2835" w:type="dxa"/>
          </w:tcPr>
          <w:p w:rsidR="009F45B7" w:rsidRPr="00BF26A4" w:rsidRDefault="009F45B7" w:rsidP="00BF26A4">
            <w:pPr>
              <w:spacing w:after="0" w:line="240" w:lineRule="auto"/>
              <w:jc w:val="both"/>
              <w:rPr>
                <w:b/>
                <w:sz w:val="28"/>
              </w:rPr>
            </w:pPr>
          </w:p>
        </w:tc>
        <w:tc>
          <w:tcPr>
            <w:tcW w:w="3112" w:type="dxa"/>
          </w:tcPr>
          <w:p w:rsidR="009F45B7" w:rsidRPr="00BF26A4" w:rsidRDefault="009F45B7" w:rsidP="00BF26A4">
            <w:pPr>
              <w:spacing w:after="0" w:line="240" w:lineRule="auto"/>
              <w:jc w:val="both"/>
              <w:rPr>
                <w:b/>
                <w:sz w:val="28"/>
              </w:rPr>
            </w:pPr>
          </w:p>
        </w:tc>
      </w:tr>
      <w:tr w:rsidR="009F45B7" w:rsidRPr="00BF26A4" w:rsidTr="00BF26A4">
        <w:tc>
          <w:tcPr>
            <w:tcW w:w="4815" w:type="dxa"/>
          </w:tcPr>
          <w:p w:rsidR="009F45B7" w:rsidRPr="00BF26A4" w:rsidRDefault="009F45B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iii. Customs examination and processing</w:t>
            </w:r>
          </w:p>
        </w:tc>
        <w:tc>
          <w:tcPr>
            <w:tcW w:w="2835" w:type="dxa"/>
          </w:tcPr>
          <w:p w:rsidR="009F45B7" w:rsidRPr="00BF26A4" w:rsidRDefault="009F45B7" w:rsidP="00BF26A4">
            <w:pPr>
              <w:spacing w:after="0" w:line="240" w:lineRule="auto"/>
              <w:jc w:val="both"/>
              <w:rPr>
                <w:b/>
                <w:sz w:val="28"/>
              </w:rPr>
            </w:pPr>
          </w:p>
        </w:tc>
        <w:tc>
          <w:tcPr>
            <w:tcW w:w="3112" w:type="dxa"/>
          </w:tcPr>
          <w:p w:rsidR="009F45B7" w:rsidRPr="00BF26A4" w:rsidRDefault="009F45B7" w:rsidP="00BF26A4">
            <w:pPr>
              <w:spacing w:after="0" w:line="240" w:lineRule="auto"/>
              <w:jc w:val="both"/>
              <w:rPr>
                <w:b/>
                <w:sz w:val="28"/>
              </w:rPr>
            </w:pPr>
          </w:p>
        </w:tc>
      </w:tr>
      <w:tr w:rsidR="009F45B7" w:rsidRPr="00BF26A4" w:rsidTr="00BF26A4">
        <w:tc>
          <w:tcPr>
            <w:tcW w:w="4815" w:type="dxa"/>
          </w:tcPr>
          <w:p w:rsidR="009F45B7" w:rsidRPr="00BF26A4" w:rsidRDefault="009F45B7" w:rsidP="00BF26A4">
            <w:pPr>
              <w:autoSpaceDE w:val="0"/>
              <w:autoSpaceDN w:val="0"/>
              <w:adjustRightInd w:val="0"/>
              <w:spacing w:after="0" w:line="240" w:lineRule="auto"/>
              <w:rPr>
                <w:rFonts w:ascii="Times New Roman" w:eastAsia="OpenSans" w:hAnsi="Times New Roman" w:cs="Times New Roman"/>
                <w:sz w:val="24"/>
                <w:szCs w:val="17"/>
              </w:rPr>
            </w:pPr>
            <w:r w:rsidRPr="00BF26A4">
              <w:rPr>
                <w:rFonts w:ascii="Times New Roman" w:eastAsia="OpenSans" w:hAnsi="Times New Roman" w:cs="Times New Roman"/>
                <w:sz w:val="24"/>
                <w:szCs w:val="17"/>
              </w:rPr>
              <w:t>iv. Storage, handling and transportation at air cargo terminal</w:t>
            </w:r>
          </w:p>
        </w:tc>
        <w:tc>
          <w:tcPr>
            <w:tcW w:w="2835" w:type="dxa"/>
          </w:tcPr>
          <w:p w:rsidR="009F45B7" w:rsidRPr="00BF26A4" w:rsidRDefault="009F45B7" w:rsidP="00BF26A4">
            <w:pPr>
              <w:spacing w:after="0" w:line="240" w:lineRule="auto"/>
              <w:jc w:val="both"/>
              <w:rPr>
                <w:b/>
                <w:sz w:val="28"/>
              </w:rPr>
            </w:pPr>
          </w:p>
        </w:tc>
        <w:tc>
          <w:tcPr>
            <w:tcW w:w="3112" w:type="dxa"/>
          </w:tcPr>
          <w:p w:rsidR="009F45B7" w:rsidRPr="00BF26A4" w:rsidRDefault="009F45B7" w:rsidP="00BF26A4">
            <w:pPr>
              <w:spacing w:after="0" w:line="240" w:lineRule="auto"/>
              <w:jc w:val="both"/>
              <w:rPr>
                <w:b/>
                <w:sz w:val="28"/>
              </w:rPr>
            </w:pPr>
          </w:p>
        </w:tc>
      </w:tr>
      <w:tr w:rsidR="009F45B7" w:rsidRPr="00BF26A4" w:rsidTr="00BF26A4">
        <w:tc>
          <w:tcPr>
            <w:tcW w:w="4815" w:type="dxa"/>
          </w:tcPr>
          <w:p w:rsidR="009F45B7" w:rsidRPr="00BF26A4" w:rsidRDefault="009F45B7" w:rsidP="00BF26A4">
            <w:pPr>
              <w:spacing w:after="0" w:line="240" w:lineRule="auto"/>
              <w:rPr>
                <w:rFonts w:ascii="Times New Roman" w:hAnsi="Times New Roman" w:cs="Times New Roman"/>
                <w:sz w:val="24"/>
              </w:rPr>
            </w:pPr>
            <w:r w:rsidRPr="00BF26A4">
              <w:rPr>
                <w:rFonts w:ascii="Times New Roman" w:eastAsia="OpenSans" w:hAnsi="Times New Roman" w:cs="Times New Roman"/>
                <w:sz w:val="24"/>
                <w:szCs w:val="17"/>
              </w:rPr>
              <w:t>v. Loading onto carrier</w:t>
            </w:r>
          </w:p>
        </w:tc>
        <w:tc>
          <w:tcPr>
            <w:tcW w:w="2835" w:type="dxa"/>
          </w:tcPr>
          <w:p w:rsidR="009F45B7" w:rsidRPr="00BF26A4" w:rsidRDefault="009F45B7" w:rsidP="00BF26A4">
            <w:pPr>
              <w:spacing w:after="0" w:line="240" w:lineRule="auto"/>
              <w:jc w:val="both"/>
              <w:rPr>
                <w:b/>
                <w:sz w:val="28"/>
              </w:rPr>
            </w:pPr>
          </w:p>
        </w:tc>
        <w:tc>
          <w:tcPr>
            <w:tcW w:w="3112" w:type="dxa"/>
          </w:tcPr>
          <w:p w:rsidR="009F45B7" w:rsidRPr="00BF26A4" w:rsidRDefault="009F45B7" w:rsidP="00BF26A4">
            <w:pPr>
              <w:spacing w:after="0" w:line="240" w:lineRule="auto"/>
              <w:jc w:val="both"/>
              <w:rPr>
                <w:b/>
                <w:sz w:val="28"/>
              </w:rPr>
            </w:pPr>
          </w:p>
        </w:tc>
      </w:tr>
    </w:tbl>
    <w:p w:rsidR="009F45B7" w:rsidRDefault="009F45B7" w:rsidP="00C25A95">
      <w:pPr>
        <w:jc w:val="both"/>
        <w:rPr>
          <w:b/>
          <w:sz w:val="28"/>
        </w:rPr>
      </w:pPr>
    </w:p>
    <w:p w:rsidR="00671CE7" w:rsidRDefault="00671CE7" w:rsidP="00C25A95">
      <w:pPr>
        <w:jc w:val="both"/>
        <w:rPr>
          <w:b/>
          <w:sz w:val="28"/>
        </w:rPr>
      </w:pPr>
    </w:p>
    <w:p w:rsidR="00671CE7" w:rsidRDefault="00671CE7" w:rsidP="00C25A95">
      <w:pPr>
        <w:jc w:val="both"/>
        <w:rPr>
          <w:b/>
          <w:sz w:val="28"/>
        </w:rPr>
      </w:pPr>
    </w:p>
    <w:p w:rsidR="00A11D51" w:rsidRDefault="00A11D51" w:rsidP="00C25A95">
      <w:pPr>
        <w:jc w:val="both"/>
        <w:rPr>
          <w:b/>
          <w:sz w:val="28"/>
        </w:rPr>
      </w:pPr>
    </w:p>
    <w:p w:rsidR="00A11D51" w:rsidRDefault="00A11D51" w:rsidP="00C25A95">
      <w:pPr>
        <w:jc w:val="both"/>
        <w:rPr>
          <w:b/>
          <w:sz w:val="28"/>
        </w:rPr>
      </w:pPr>
    </w:p>
    <w:p w:rsidR="00A11D51" w:rsidRDefault="00A11D51" w:rsidP="00C25A95">
      <w:pPr>
        <w:jc w:val="both"/>
        <w:rPr>
          <w:b/>
          <w:sz w:val="28"/>
        </w:rPr>
      </w:pPr>
    </w:p>
    <w:p w:rsidR="00671CE7" w:rsidRDefault="00671CE7" w:rsidP="00C25A95">
      <w:pPr>
        <w:jc w:val="both"/>
        <w:rPr>
          <w:b/>
          <w:sz w:val="28"/>
        </w:rPr>
      </w:pPr>
    </w:p>
    <w:p w:rsidR="006954A8" w:rsidRDefault="006954A8" w:rsidP="00C25A95">
      <w:pPr>
        <w:jc w:val="both"/>
        <w:rPr>
          <w:b/>
          <w:sz w:val="28"/>
        </w:rPr>
      </w:pPr>
    </w:p>
    <w:p w:rsidR="006954A8" w:rsidRDefault="006954A8" w:rsidP="006A25A9">
      <w:pPr>
        <w:autoSpaceDE w:val="0"/>
        <w:autoSpaceDN w:val="0"/>
        <w:adjustRightInd w:val="0"/>
        <w:spacing w:after="0" w:line="276" w:lineRule="auto"/>
        <w:jc w:val="both"/>
        <w:rPr>
          <w:rFonts w:ascii="Times New Roman" w:hAnsi="Times New Roman" w:cs="Times New Roman"/>
          <w:b/>
          <w:sz w:val="24"/>
          <w:szCs w:val="20"/>
          <w:lang w:val="en-US"/>
        </w:rPr>
      </w:pPr>
    </w:p>
    <w:p w:rsidR="006954A8" w:rsidRDefault="006954A8" w:rsidP="006A25A9">
      <w:pPr>
        <w:autoSpaceDE w:val="0"/>
        <w:autoSpaceDN w:val="0"/>
        <w:adjustRightInd w:val="0"/>
        <w:spacing w:after="0" w:line="276" w:lineRule="auto"/>
        <w:jc w:val="both"/>
        <w:rPr>
          <w:rFonts w:ascii="Times New Roman" w:hAnsi="Times New Roman" w:cs="Times New Roman"/>
          <w:b/>
          <w:sz w:val="24"/>
          <w:szCs w:val="20"/>
          <w:lang w:val="en-US"/>
        </w:rPr>
      </w:pPr>
    </w:p>
    <w:p w:rsidR="00671CE7" w:rsidRPr="00101760" w:rsidRDefault="00671CE7" w:rsidP="006A25A9">
      <w:pPr>
        <w:autoSpaceDE w:val="0"/>
        <w:autoSpaceDN w:val="0"/>
        <w:adjustRightInd w:val="0"/>
        <w:spacing w:after="0" w:line="276" w:lineRule="auto"/>
        <w:jc w:val="both"/>
        <w:rPr>
          <w:rFonts w:ascii="Times New Roman" w:hAnsi="Times New Roman" w:cs="Times New Roman"/>
          <w:b/>
          <w:sz w:val="24"/>
          <w:szCs w:val="20"/>
          <w:lang w:val="en-US"/>
        </w:rPr>
      </w:pPr>
      <w:r w:rsidRPr="00101760">
        <w:rPr>
          <w:rFonts w:ascii="Times New Roman" w:hAnsi="Times New Roman" w:cs="Times New Roman"/>
          <w:b/>
          <w:sz w:val="24"/>
          <w:szCs w:val="20"/>
          <w:lang w:val="en-US"/>
        </w:rPr>
        <w:t>PROJECT: CONSTRUCTION OF A SERVICES TRADE RESTRICTIVENESS INDEX</w:t>
      </w:r>
    </w:p>
    <w:p w:rsidR="006954A8" w:rsidRDefault="006954A8" w:rsidP="006A25A9">
      <w:pPr>
        <w:autoSpaceDE w:val="0"/>
        <w:autoSpaceDN w:val="0"/>
        <w:adjustRightInd w:val="0"/>
        <w:spacing w:after="0" w:line="276" w:lineRule="auto"/>
        <w:jc w:val="both"/>
        <w:rPr>
          <w:rFonts w:ascii="Times New Roman" w:hAnsi="Times New Roman" w:cs="Times New Roman"/>
          <w:b/>
          <w:sz w:val="24"/>
          <w:szCs w:val="20"/>
          <w:lang w:val="en-US"/>
        </w:rPr>
      </w:pPr>
    </w:p>
    <w:p w:rsidR="00671CE7" w:rsidRPr="00101760" w:rsidRDefault="00671CE7" w:rsidP="006A25A9">
      <w:pPr>
        <w:autoSpaceDE w:val="0"/>
        <w:autoSpaceDN w:val="0"/>
        <w:adjustRightInd w:val="0"/>
        <w:spacing w:after="0" w:line="276" w:lineRule="auto"/>
        <w:jc w:val="both"/>
        <w:rPr>
          <w:rFonts w:ascii="Times New Roman" w:hAnsi="Times New Roman" w:cs="Times New Roman"/>
          <w:sz w:val="28"/>
        </w:rPr>
      </w:pPr>
      <w:r w:rsidRPr="00101760">
        <w:rPr>
          <w:rFonts w:ascii="Times New Roman" w:hAnsi="Times New Roman" w:cs="Times New Roman"/>
          <w:b/>
          <w:sz w:val="24"/>
          <w:szCs w:val="20"/>
          <w:lang w:val="en-US"/>
        </w:rPr>
        <w:t>DESCRIPTION:</w:t>
      </w:r>
      <w:r w:rsidRPr="003447E7">
        <w:rPr>
          <w:rFonts w:ascii="Times New Roman" w:hAnsi="Times New Roman" w:cs="Times New Roman"/>
          <w:sz w:val="24"/>
          <w:szCs w:val="20"/>
          <w:lang w:val="en-US"/>
        </w:rPr>
        <w:t xml:space="preserve">IIFT, in association with the Ministry of Commerce and Industry, is conducting a study to develop a sector-specific </w:t>
      </w:r>
      <w:r w:rsidRPr="00101760">
        <w:rPr>
          <w:rFonts w:ascii="Times New Roman" w:hAnsi="Times New Roman" w:cs="Times New Roman"/>
          <w:sz w:val="24"/>
          <w:szCs w:val="20"/>
          <w:lang w:val="en-US"/>
        </w:rPr>
        <w:t xml:space="preserve">Services Trade Restrictiveness Index (STRI) by quantifying information on regulations that act as impediments to trade in services. To contribute to this project, IIFT invites you to complete this short online survey, the objective </w:t>
      </w:r>
      <w:r>
        <w:rPr>
          <w:rFonts w:ascii="Times New Roman" w:hAnsi="Times New Roman" w:cs="Times New Roman"/>
          <w:sz w:val="24"/>
          <w:szCs w:val="20"/>
          <w:lang w:val="en-US"/>
        </w:rPr>
        <w:t xml:space="preserve">of which </w:t>
      </w:r>
      <w:r w:rsidRPr="00101760">
        <w:rPr>
          <w:rFonts w:ascii="Times New Roman" w:hAnsi="Times New Roman" w:cs="Times New Roman"/>
          <w:sz w:val="24"/>
          <w:szCs w:val="20"/>
          <w:lang w:val="en-US"/>
        </w:rPr>
        <w:t xml:space="preserve">is to find out - </w:t>
      </w:r>
      <w:r w:rsidRPr="00101760">
        <w:rPr>
          <w:rFonts w:ascii="Times New Roman" w:hAnsi="Times New Roman" w:cs="Times New Roman"/>
          <w:b/>
          <w:bCs/>
          <w:sz w:val="24"/>
          <w:szCs w:val="20"/>
          <w:lang w:val="en-US"/>
        </w:rPr>
        <w:t>Which policy areas, when restricted, represent the greatest obstacles to international trade in services?</w:t>
      </w:r>
      <w:r w:rsidRPr="00101760">
        <w:rPr>
          <w:rFonts w:ascii="Times New Roman" w:hAnsi="Times New Roman" w:cs="Times New Roman"/>
          <w:bCs/>
          <w:sz w:val="24"/>
          <w:szCs w:val="20"/>
          <w:lang w:val="en-US"/>
        </w:rPr>
        <w:t xml:space="preserve"> The following table lists all the five policy areas and their sub-components (or the policies/regulations).</w:t>
      </w:r>
    </w:p>
    <w:p w:rsidR="00671CE7" w:rsidRDefault="00671CE7"/>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880"/>
        <w:gridCol w:w="3185"/>
        <w:gridCol w:w="6507"/>
      </w:tblGrid>
      <w:tr w:rsidR="00415FAD" w:rsidTr="00671CE7">
        <w:trPr>
          <w:trHeight w:val="377"/>
        </w:trPr>
        <w:tc>
          <w:tcPr>
            <w:tcW w:w="880" w:type="dxa"/>
            <w:shd w:val="clear" w:color="auto" w:fill="auto"/>
            <w:vAlign w:val="center"/>
          </w:tcPr>
          <w:p w:rsidR="00671CE7" w:rsidRPr="00671CE7" w:rsidRDefault="00671CE7" w:rsidP="00671CE7">
            <w:pPr>
              <w:jc w:val="center"/>
              <w:rPr>
                <w:rFonts w:ascii="Times New Roman" w:hAnsi="Times New Roman" w:cs="Times New Roman"/>
                <w:b/>
                <w:bCs/>
                <w:sz w:val="23"/>
                <w:szCs w:val="23"/>
              </w:rPr>
            </w:pPr>
            <w:r w:rsidRPr="00671CE7">
              <w:rPr>
                <w:rFonts w:ascii="Times New Roman" w:hAnsi="Times New Roman" w:cs="Times New Roman"/>
                <w:b/>
                <w:bCs/>
                <w:sz w:val="23"/>
                <w:szCs w:val="23"/>
              </w:rPr>
              <w:t>S. No.</w:t>
            </w:r>
          </w:p>
        </w:tc>
        <w:tc>
          <w:tcPr>
            <w:tcW w:w="3185" w:type="dxa"/>
            <w:shd w:val="clear" w:color="auto" w:fill="auto"/>
            <w:vAlign w:val="center"/>
          </w:tcPr>
          <w:p w:rsidR="00671CE7" w:rsidRPr="00671CE7" w:rsidRDefault="00671CE7" w:rsidP="00671CE7">
            <w:pPr>
              <w:jc w:val="center"/>
              <w:rPr>
                <w:rFonts w:ascii="Times New Roman" w:hAnsi="Times New Roman" w:cs="Times New Roman"/>
                <w:b/>
                <w:bCs/>
                <w:sz w:val="23"/>
                <w:szCs w:val="23"/>
              </w:rPr>
            </w:pPr>
            <w:r w:rsidRPr="00671CE7">
              <w:rPr>
                <w:rFonts w:ascii="Times New Roman" w:hAnsi="Times New Roman" w:cs="Times New Roman"/>
                <w:b/>
                <w:bCs/>
                <w:sz w:val="23"/>
                <w:szCs w:val="23"/>
              </w:rPr>
              <w:t>Policy Area</w:t>
            </w:r>
          </w:p>
        </w:tc>
        <w:tc>
          <w:tcPr>
            <w:tcW w:w="6507" w:type="dxa"/>
            <w:shd w:val="clear" w:color="auto" w:fill="auto"/>
            <w:vAlign w:val="center"/>
          </w:tcPr>
          <w:p w:rsidR="00671CE7" w:rsidRPr="00671CE7" w:rsidRDefault="00671CE7" w:rsidP="00671CE7">
            <w:pPr>
              <w:jc w:val="center"/>
              <w:rPr>
                <w:rFonts w:ascii="Times New Roman" w:hAnsi="Times New Roman" w:cs="Times New Roman"/>
                <w:b/>
                <w:bCs/>
                <w:sz w:val="23"/>
                <w:szCs w:val="23"/>
              </w:rPr>
            </w:pPr>
            <w:r w:rsidRPr="00671CE7">
              <w:rPr>
                <w:rFonts w:ascii="Times New Roman" w:hAnsi="Times New Roman" w:cs="Times New Roman"/>
                <w:b/>
                <w:bCs/>
                <w:sz w:val="23"/>
                <w:szCs w:val="23"/>
              </w:rPr>
              <w:t>Measures (Regulations) included</w:t>
            </w:r>
          </w:p>
        </w:tc>
      </w:tr>
      <w:tr w:rsidR="00415FAD" w:rsidTr="00671CE7">
        <w:trPr>
          <w:trHeight w:val="2342"/>
        </w:trPr>
        <w:tc>
          <w:tcPr>
            <w:tcW w:w="880"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1</w:t>
            </w:r>
          </w:p>
        </w:tc>
        <w:tc>
          <w:tcPr>
            <w:tcW w:w="3185"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Foreign Entry Restrictions</w:t>
            </w:r>
          </w:p>
        </w:tc>
        <w:tc>
          <w:tcPr>
            <w:tcW w:w="6507" w:type="dxa"/>
            <w:shd w:val="clear" w:color="auto" w:fill="auto"/>
            <w:vAlign w:val="center"/>
          </w:tcPr>
          <w:p w:rsidR="00671CE7" w:rsidRPr="00671CE7" w:rsidRDefault="00671CE7" w:rsidP="00671CE7">
            <w:pPr>
              <w:pStyle w:val="ListParagraph"/>
              <w:numPr>
                <w:ilvl w:val="0"/>
                <w:numId w:val="28"/>
              </w:numPr>
              <w:ind w:left="360"/>
              <w:rPr>
                <w:sz w:val="23"/>
                <w:szCs w:val="23"/>
              </w:rPr>
            </w:pPr>
            <w:r w:rsidRPr="00671CE7">
              <w:rPr>
                <w:sz w:val="23"/>
                <w:szCs w:val="23"/>
              </w:rPr>
              <w:t>Limitations on foreign ownership</w:t>
            </w:r>
          </w:p>
          <w:p w:rsidR="00671CE7" w:rsidRPr="00671CE7" w:rsidRDefault="00671CE7" w:rsidP="00671CE7">
            <w:pPr>
              <w:pStyle w:val="ListParagraph"/>
              <w:numPr>
                <w:ilvl w:val="0"/>
                <w:numId w:val="28"/>
              </w:numPr>
              <w:ind w:left="360"/>
              <w:rPr>
                <w:sz w:val="23"/>
                <w:szCs w:val="23"/>
              </w:rPr>
            </w:pPr>
            <w:r w:rsidRPr="00671CE7">
              <w:rPr>
                <w:sz w:val="23"/>
                <w:szCs w:val="23"/>
              </w:rPr>
              <w:t>Screening requirements in the foreign country</w:t>
            </w:r>
          </w:p>
          <w:p w:rsidR="00671CE7" w:rsidRPr="00671CE7" w:rsidRDefault="00671CE7" w:rsidP="00671CE7">
            <w:pPr>
              <w:pStyle w:val="ListParagraph"/>
              <w:numPr>
                <w:ilvl w:val="0"/>
                <w:numId w:val="28"/>
              </w:numPr>
              <w:ind w:left="360"/>
              <w:rPr>
                <w:sz w:val="23"/>
                <w:szCs w:val="23"/>
              </w:rPr>
            </w:pPr>
            <w:r w:rsidRPr="00671CE7">
              <w:rPr>
                <w:sz w:val="23"/>
                <w:szCs w:val="23"/>
              </w:rPr>
              <w:t>Quotas regarding the number of firms permitted to practice</w:t>
            </w:r>
          </w:p>
          <w:p w:rsidR="00671CE7" w:rsidRPr="00671CE7" w:rsidRDefault="00671CE7" w:rsidP="00671CE7">
            <w:pPr>
              <w:pStyle w:val="ListParagraph"/>
              <w:numPr>
                <w:ilvl w:val="0"/>
                <w:numId w:val="28"/>
              </w:numPr>
              <w:ind w:left="360"/>
              <w:rPr>
                <w:sz w:val="23"/>
                <w:szCs w:val="23"/>
              </w:rPr>
            </w:pPr>
            <w:r w:rsidRPr="00671CE7">
              <w:rPr>
                <w:sz w:val="23"/>
                <w:szCs w:val="23"/>
              </w:rPr>
              <w:t>Conditions regarding subsequent transfer of capital</w:t>
            </w:r>
          </w:p>
          <w:p w:rsidR="00671CE7" w:rsidRPr="00671CE7" w:rsidRDefault="00671CE7" w:rsidP="00671CE7">
            <w:pPr>
              <w:pStyle w:val="ListParagraph"/>
              <w:numPr>
                <w:ilvl w:val="0"/>
                <w:numId w:val="28"/>
              </w:numPr>
              <w:ind w:left="360"/>
              <w:rPr>
                <w:sz w:val="23"/>
                <w:szCs w:val="23"/>
              </w:rPr>
            </w:pPr>
            <w:r w:rsidRPr="00671CE7">
              <w:rPr>
                <w:sz w:val="23"/>
                <w:szCs w:val="23"/>
              </w:rPr>
              <w:t>Restrictions on the type of shares or bonds held by foreign investors</w:t>
            </w:r>
          </w:p>
          <w:p w:rsidR="00671CE7" w:rsidRPr="00671CE7" w:rsidRDefault="00671CE7" w:rsidP="00671CE7">
            <w:pPr>
              <w:pStyle w:val="ListParagraph"/>
              <w:numPr>
                <w:ilvl w:val="0"/>
                <w:numId w:val="28"/>
              </w:numPr>
              <w:ind w:left="360"/>
              <w:rPr>
                <w:sz w:val="23"/>
                <w:szCs w:val="23"/>
              </w:rPr>
            </w:pPr>
            <w:r w:rsidRPr="00671CE7">
              <w:rPr>
                <w:sz w:val="23"/>
                <w:szCs w:val="23"/>
              </w:rPr>
              <w:t>Restrictions on cross-border mergers and acquisitions</w:t>
            </w:r>
          </w:p>
          <w:p w:rsidR="00671CE7" w:rsidRPr="00671CE7" w:rsidRDefault="00671CE7" w:rsidP="00671CE7">
            <w:pPr>
              <w:pStyle w:val="ListParagraph"/>
              <w:numPr>
                <w:ilvl w:val="0"/>
                <w:numId w:val="28"/>
              </w:numPr>
              <w:ind w:left="360"/>
              <w:rPr>
                <w:sz w:val="23"/>
                <w:szCs w:val="23"/>
              </w:rPr>
            </w:pPr>
            <w:r w:rsidRPr="00671CE7">
              <w:rPr>
                <w:sz w:val="23"/>
                <w:szCs w:val="23"/>
              </w:rPr>
              <w:t>Restrictions on cross border data flows</w:t>
            </w:r>
          </w:p>
          <w:p w:rsidR="00671CE7" w:rsidRPr="00671CE7" w:rsidRDefault="00671CE7" w:rsidP="00671CE7">
            <w:pPr>
              <w:pStyle w:val="ListParagraph"/>
              <w:numPr>
                <w:ilvl w:val="0"/>
                <w:numId w:val="28"/>
              </w:numPr>
              <w:ind w:left="360"/>
              <w:rPr>
                <w:sz w:val="23"/>
                <w:szCs w:val="23"/>
              </w:rPr>
            </w:pPr>
            <w:r w:rsidRPr="00671CE7">
              <w:rPr>
                <w:sz w:val="23"/>
                <w:szCs w:val="23"/>
              </w:rPr>
              <w:t>Nationality/Residency requirement for Board of Directors/ Managers</w:t>
            </w:r>
          </w:p>
          <w:p w:rsidR="00671CE7" w:rsidRPr="00671CE7" w:rsidRDefault="00671CE7" w:rsidP="00671CE7">
            <w:pPr>
              <w:pStyle w:val="ListParagraph"/>
              <w:numPr>
                <w:ilvl w:val="0"/>
                <w:numId w:val="28"/>
              </w:numPr>
              <w:ind w:left="360"/>
              <w:rPr>
                <w:sz w:val="23"/>
                <w:szCs w:val="23"/>
              </w:rPr>
            </w:pPr>
            <w:r w:rsidRPr="00671CE7">
              <w:rPr>
                <w:sz w:val="23"/>
                <w:szCs w:val="23"/>
              </w:rPr>
              <w:t>Localisation Requirements</w:t>
            </w:r>
          </w:p>
        </w:tc>
      </w:tr>
      <w:tr w:rsidR="00415FAD" w:rsidTr="00671CE7">
        <w:trPr>
          <w:trHeight w:val="2122"/>
        </w:trPr>
        <w:tc>
          <w:tcPr>
            <w:tcW w:w="880"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2</w:t>
            </w:r>
          </w:p>
        </w:tc>
        <w:tc>
          <w:tcPr>
            <w:tcW w:w="3185"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Restrictions on Movement of People</w:t>
            </w:r>
          </w:p>
        </w:tc>
        <w:tc>
          <w:tcPr>
            <w:tcW w:w="6507" w:type="dxa"/>
            <w:shd w:val="clear" w:color="auto" w:fill="auto"/>
            <w:vAlign w:val="center"/>
          </w:tcPr>
          <w:p w:rsidR="00671CE7" w:rsidRPr="00671CE7" w:rsidRDefault="00671CE7" w:rsidP="00671CE7">
            <w:pPr>
              <w:pStyle w:val="ListParagraph"/>
              <w:numPr>
                <w:ilvl w:val="0"/>
                <w:numId w:val="29"/>
              </w:numPr>
              <w:ind w:left="360"/>
              <w:rPr>
                <w:sz w:val="23"/>
                <w:szCs w:val="23"/>
                <w:lang w:bidi="hi-IN"/>
              </w:rPr>
            </w:pPr>
            <w:r w:rsidRPr="00671CE7">
              <w:rPr>
                <w:sz w:val="23"/>
                <w:szCs w:val="23"/>
              </w:rPr>
              <w:t>Labour market tests: intra-corporate transferees, contractual/ independent service suppliers</w:t>
            </w:r>
          </w:p>
          <w:p w:rsidR="00671CE7" w:rsidRPr="00671CE7" w:rsidRDefault="00671CE7" w:rsidP="00671CE7">
            <w:pPr>
              <w:pStyle w:val="ListParagraph"/>
              <w:numPr>
                <w:ilvl w:val="0"/>
                <w:numId w:val="29"/>
              </w:numPr>
              <w:ind w:left="360"/>
              <w:rPr>
                <w:sz w:val="23"/>
                <w:szCs w:val="23"/>
              </w:rPr>
            </w:pPr>
            <w:r w:rsidRPr="00671CE7">
              <w:rPr>
                <w:sz w:val="23"/>
                <w:szCs w:val="23"/>
              </w:rPr>
              <w:t>Quotas: intra-corporate transferees, contractual/independent service suppliers</w:t>
            </w:r>
          </w:p>
          <w:p w:rsidR="00671CE7" w:rsidRPr="00671CE7" w:rsidRDefault="00671CE7" w:rsidP="00671CE7">
            <w:pPr>
              <w:pStyle w:val="ListParagraph"/>
              <w:numPr>
                <w:ilvl w:val="0"/>
                <w:numId w:val="29"/>
              </w:numPr>
              <w:ind w:left="360"/>
              <w:rPr>
                <w:sz w:val="23"/>
                <w:szCs w:val="23"/>
              </w:rPr>
            </w:pPr>
            <w:r w:rsidRPr="00671CE7">
              <w:rPr>
                <w:sz w:val="23"/>
                <w:szCs w:val="23"/>
              </w:rPr>
              <w:t>Duration of stay of different categories of service providers viz. intra-corporate transferees, contractual suppliers</w:t>
            </w:r>
          </w:p>
          <w:p w:rsidR="00671CE7" w:rsidRPr="00671CE7" w:rsidRDefault="00671CE7" w:rsidP="00671CE7">
            <w:pPr>
              <w:pStyle w:val="ListParagraph"/>
              <w:numPr>
                <w:ilvl w:val="0"/>
                <w:numId w:val="29"/>
              </w:numPr>
              <w:ind w:left="360"/>
              <w:rPr>
                <w:sz w:val="23"/>
                <w:szCs w:val="23"/>
              </w:rPr>
            </w:pPr>
            <w:r w:rsidRPr="00671CE7">
              <w:rPr>
                <w:sz w:val="23"/>
                <w:szCs w:val="23"/>
              </w:rPr>
              <w:t>Licence or authorisation required for practice</w:t>
            </w:r>
          </w:p>
          <w:p w:rsidR="00671CE7" w:rsidRPr="00671CE7" w:rsidRDefault="00671CE7" w:rsidP="00671CE7">
            <w:pPr>
              <w:pStyle w:val="ListParagraph"/>
              <w:numPr>
                <w:ilvl w:val="0"/>
                <w:numId w:val="29"/>
              </w:numPr>
              <w:ind w:left="360"/>
              <w:rPr>
                <w:sz w:val="23"/>
                <w:szCs w:val="23"/>
              </w:rPr>
            </w:pPr>
            <w:r w:rsidRPr="00671CE7">
              <w:rPr>
                <w:sz w:val="23"/>
                <w:szCs w:val="23"/>
              </w:rPr>
              <w:t>Domicile required for Licence to practice</w:t>
            </w:r>
          </w:p>
          <w:p w:rsidR="00671CE7" w:rsidRPr="00671CE7" w:rsidRDefault="00671CE7" w:rsidP="00671CE7">
            <w:pPr>
              <w:pStyle w:val="ListParagraph"/>
              <w:numPr>
                <w:ilvl w:val="0"/>
                <w:numId w:val="29"/>
              </w:numPr>
              <w:ind w:left="360"/>
              <w:rPr>
                <w:sz w:val="23"/>
                <w:szCs w:val="23"/>
              </w:rPr>
            </w:pPr>
            <w:r w:rsidRPr="00671CE7">
              <w:rPr>
                <w:sz w:val="23"/>
                <w:szCs w:val="23"/>
              </w:rPr>
              <w:t>Laws/regulations recognizing qualifications gained abroad</w:t>
            </w:r>
          </w:p>
        </w:tc>
      </w:tr>
      <w:tr w:rsidR="00415FAD" w:rsidTr="00671CE7">
        <w:trPr>
          <w:trHeight w:val="1240"/>
        </w:trPr>
        <w:tc>
          <w:tcPr>
            <w:tcW w:w="880"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3</w:t>
            </w:r>
          </w:p>
        </w:tc>
        <w:tc>
          <w:tcPr>
            <w:tcW w:w="3185"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Other Discriminatory Measures &amp; International Standards</w:t>
            </w:r>
          </w:p>
        </w:tc>
        <w:tc>
          <w:tcPr>
            <w:tcW w:w="6507" w:type="dxa"/>
            <w:shd w:val="clear" w:color="auto" w:fill="auto"/>
            <w:vAlign w:val="center"/>
          </w:tcPr>
          <w:p w:rsidR="00671CE7" w:rsidRPr="00671CE7" w:rsidRDefault="00671CE7" w:rsidP="00671CE7">
            <w:pPr>
              <w:pStyle w:val="ListParagraph"/>
              <w:numPr>
                <w:ilvl w:val="0"/>
                <w:numId w:val="31"/>
              </w:numPr>
              <w:ind w:left="360"/>
              <w:rPr>
                <w:sz w:val="23"/>
                <w:szCs w:val="23"/>
              </w:rPr>
            </w:pPr>
            <w:r w:rsidRPr="00671CE7">
              <w:rPr>
                <w:sz w:val="23"/>
                <w:szCs w:val="23"/>
              </w:rPr>
              <w:t>National Treatment</w:t>
            </w:r>
          </w:p>
          <w:p w:rsidR="00671CE7" w:rsidRPr="00671CE7" w:rsidRDefault="00671CE7" w:rsidP="00671CE7">
            <w:pPr>
              <w:pStyle w:val="ListParagraph"/>
              <w:numPr>
                <w:ilvl w:val="0"/>
                <w:numId w:val="31"/>
              </w:numPr>
              <w:ind w:left="360"/>
              <w:rPr>
                <w:sz w:val="23"/>
                <w:szCs w:val="23"/>
              </w:rPr>
            </w:pPr>
            <w:r w:rsidRPr="00671CE7">
              <w:rPr>
                <w:sz w:val="23"/>
                <w:szCs w:val="23"/>
              </w:rPr>
              <w:t>Discriminatory taxes/subsidies/government procurement</w:t>
            </w:r>
          </w:p>
          <w:p w:rsidR="00671CE7" w:rsidRPr="00671CE7" w:rsidRDefault="00671CE7" w:rsidP="00671CE7">
            <w:pPr>
              <w:pStyle w:val="ListParagraph"/>
              <w:numPr>
                <w:ilvl w:val="0"/>
                <w:numId w:val="31"/>
              </w:numPr>
              <w:ind w:left="360"/>
              <w:rPr>
                <w:sz w:val="23"/>
                <w:szCs w:val="23"/>
              </w:rPr>
            </w:pPr>
            <w:r w:rsidRPr="00671CE7">
              <w:rPr>
                <w:sz w:val="23"/>
                <w:szCs w:val="23"/>
              </w:rPr>
              <w:t>Restrictions on the use of foreign firm names</w:t>
            </w:r>
          </w:p>
          <w:p w:rsidR="00671CE7" w:rsidRPr="00671CE7" w:rsidRDefault="00671CE7" w:rsidP="00671CE7">
            <w:pPr>
              <w:pStyle w:val="ListParagraph"/>
              <w:numPr>
                <w:ilvl w:val="0"/>
                <w:numId w:val="31"/>
              </w:numPr>
              <w:ind w:left="360"/>
              <w:rPr>
                <w:sz w:val="23"/>
                <w:szCs w:val="23"/>
              </w:rPr>
            </w:pPr>
            <w:r w:rsidRPr="00671CE7">
              <w:rPr>
                <w:sz w:val="23"/>
                <w:szCs w:val="23"/>
              </w:rPr>
              <w:t>Laws, regulations imposing standards that deviate from international standards</w:t>
            </w:r>
          </w:p>
        </w:tc>
      </w:tr>
      <w:tr w:rsidR="00415FAD" w:rsidTr="00671CE7">
        <w:trPr>
          <w:trHeight w:val="2195"/>
        </w:trPr>
        <w:tc>
          <w:tcPr>
            <w:tcW w:w="880"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4</w:t>
            </w:r>
          </w:p>
        </w:tc>
        <w:tc>
          <w:tcPr>
            <w:tcW w:w="3185"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Barriers to Competition</w:t>
            </w:r>
          </w:p>
        </w:tc>
        <w:tc>
          <w:tcPr>
            <w:tcW w:w="6507" w:type="dxa"/>
            <w:shd w:val="clear" w:color="auto" w:fill="auto"/>
            <w:vAlign w:val="center"/>
          </w:tcPr>
          <w:p w:rsidR="00671CE7" w:rsidRPr="00671CE7" w:rsidRDefault="00671CE7" w:rsidP="00671CE7">
            <w:pPr>
              <w:pStyle w:val="ListParagraph"/>
              <w:numPr>
                <w:ilvl w:val="0"/>
                <w:numId w:val="32"/>
              </w:numPr>
              <w:ind w:left="360"/>
              <w:rPr>
                <w:sz w:val="23"/>
                <w:szCs w:val="23"/>
              </w:rPr>
            </w:pPr>
            <w:r w:rsidRPr="00671CE7">
              <w:rPr>
                <w:sz w:val="23"/>
                <w:szCs w:val="23"/>
              </w:rPr>
              <w:t>Limited rights accorded to foreign suppliers vis-à-vis that of local firms</w:t>
            </w:r>
          </w:p>
          <w:p w:rsidR="00671CE7" w:rsidRPr="00671CE7" w:rsidRDefault="00671CE7" w:rsidP="00671CE7">
            <w:pPr>
              <w:pStyle w:val="ListParagraph"/>
              <w:numPr>
                <w:ilvl w:val="0"/>
                <w:numId w:val="32"/>
              </w:numPr>
              <w:ind w:left="360"/>
              <w:rPr>
                <w:sz w:val="23"/>
                <w:szCs w:val="23"/>
              </w:rPr>
            </w:pPr>
            <w:r w:rsidRPr="00671CE7">
              <w:rPr>
                <w:sz w:val="23"/>
                <w:szCs w:val="23"/>
              </w:rPr>
              <w:t>Regulation of dominant firms with the objective to ensure market access on reasonable terms for new entrants</w:t>
            </w:r>
          </w:p>
          <w:p w:rsidR="00671CE7" w:rsidRPr="00671CE7" w:rsidRDefault="00671CE7" w:rsidP="00671CE7">
            <w:pPr>
              <w:pStyle w:val="ListParagraph"/>
              <w:numPr>
                <w:ilvl w:val="0"/>
                <w:numId w:val="32"/>
              </w:numPr>
              <w:ind w:left="360"/>
              <w:rPr>
                <w:sz w:val="23"/>
                <w:szCs w:val="23"/>
              </w:rPr>
            </w:pPr>
            <w:r w:rsidRPr="00671CE7">
              <w:rPr>
                <w:sz w:val="23"/>
                <w:szCs w:val="23"/>
              </w:rPr>
              <w:t>Whether the government can overrule the decision of the regulator</w:t>
            </w:r>
          </w:p>
          <w:p w:rsidR="00671CE7" w:rsidRPr="00671CE7" w:rsidRDefault="00671CE7" w:rsidP="00671CE7">
            <w:pPr>
              <w:pStyle w:val="ListParagraph"/>
              <w:numPr>
                <w:ilvl w:val="0"/>
                <w:numId w:val="32"/>
              </w:numPr>
              <w:ind w:left="360"/>
              <w:rPr>
                <w:sz w:val="23"/>
                <w:szCs w:val="23"/>
              </w:rPr>
            </w:pPr>
            <w:r w:rsidRPr="00671CE7">
              <w:rPr>
                <w:sz w:val="23"/>
                <w:szCs w:val="23"/>
              </w:rPr>
              <w:t>Restrictions on advertising</w:t>
            </w:r>
          </w:p>
          <w:p w:rsidR="00671CE7" w:rsidRPr="00671CE7" w:rsidRDefault="00671CE7" w:rsidP="00671CE7">
            <w:pPr>
              <w:pStyle w:val="ListParagraph"/>
              <w:numPr>
                <w:ilvl w:val="0"/>
                <w:numId w:val="32"/>
              </w:numPr>
              <w:ind w:left="360"/>
              <w:rPr>
                <w:sz w:val="23"/>
                <w:szCs w:val="23"/>
              </w:rPr>
            </w:pPr>
            <w:r w:rsidRPr="00671CE7">
              <w:rPr>
                <w:sz w:val="23"/>
                <w:szCs w:val="23"/>
              </w:rPr>
              <w:t>Minimum capital requirement</w:t>
            </w:r>
          </w:p>
          <w:p w:rsidR="00671CE7" w:rsidRPr="00671CE7" w:rsidRDefault="00671CE7" w:rsidP="00671CE7">
            <w:pPr>
              <w:pStyle w:val="ListParagraph"/>
              <w:numPr>
                <w:ilvl w:val="0"/>
                <w:numId w:val="32"/>
              </w:numPr>
              <w:ind w:left="360"/>
              <w:rPr>
                <w:sz w:val="23"/>
                <w:szCs w:val="23"/>
              </w:rPr>
            </w:pPr>
            <w:r w:rsidRPr="00671CE7">
              <w:rPr>
                <w:sz w:val="23"/>
                <w:szCs w:val="23"/>
              </w:rPr>
              <w:t>Fee-setting: mandatory minimum and/or maximum fees</w:t>
            </w:r>
          </w:p>
        </w:tc>
      </w:tr>
      <w:tr w:rsidR="00415FAD" w:rsidTr="00671CE7">
        <w:trPr>
          <w:trHeight w:val="2510"/>
        </w:trPr>
        <w:tc>
          <w:tcPr>
            <w:tcW w:w="880"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lastRenderedPageBreak/>
              <w:t>5</w:t>
            </w:r>
          </w:p>
        </w:tc>
        <w:tc>
          <w:tcPr>
            <w:tcW w:w="3185" w:type="dxa"/>
            <w:shd w:val="clear" w:color="auto" w:fill="auto"/>
            <w:vAlign w:val="center"/>
          </w:tcPr>
          <w:p w:rsidR="00671CE7" w:rsidRPr="00671CE7" w:rsidRDefault="00671CE7" w:rsidP="00671CE7">
            <w:pPr>
              <w:jc w:val="center"/>
              <w:rPr>
                <w:rFonts w:ascii="Times New Roman" w:hAnsi="Times New Roman" w:cs="Times New Roman"/>
                <w:sz w:val="23"/>
                <w:szCs w:val="23"/>
              </w:rPr>
            </w:pPr>
            <w:r w:rsidRPr="00671CE7">
              <w:rPr>
                <w:rFonts w:ascii="Times New Roman" w:hAnsi="Times New Roman" w:cs="Times New Roman"/>
                <w:sz w:val="23"/>
                <w:szCs w:val="23"/>
              </w:rPr>
              <w:t>Regulatory Transparency &amp; other administrative requirements</w:t>
            </w:r>
          </w:p>
        </w:tc>
        <w:tc>
          <w:tcPr>
            <w:tcW w:w="6507" w:type="dxa"/>
            <w:shd w:val="clear" w:color="auto" w:fill="auto"/>
            <w:vAlign w:val="center"/>
          </w:tcPr>
          <w:p w:rsidR="00671CE7" w:rsidRPr="00671CE7" w:rsidRDefault="00671CE7" w:rsidP="00671CE7">
            <w:pPr>
              <w:pStyle w:val="ListParagraph"/>
              <w:numPr>
                <w:ilvl w:val="0"/>
                <w:numId w:val="30"/>
              </w:numPr>
              <w:ind w:left="360"/>
              <w:rPr>
                <w:sz w:val="23"/>
                <w:szCs w:val="23"/>
              </w:rPr>
            </w:pPr>
            <w:r w:rsidRPr="00671CE7">
              <w:rPr>
                <w:sz w:val="23"/>
                <w:szCs w:val="23"/>
              </w:rPr>
              <w:t>Regulatory efficiency</w:t>
            </w:r>
          </w:p>
          <w:p w:rsidR="00671CE7" w:rsidRPr="00671CE7" w:rsidRDefault="00671CE7" w:rsidP="00671CE7">
            <w:pPr>
              <w:pStyle w:val="ListParagraph"/>
              <w:numPr>
                <w:ilvl w:val="0"/>
                <w:numId w:val="30"/>
              </w:numPr>
              <w:ind w:left="360"/>
              <w:rPr>
                <w:sz w:val="23"/>
                <w:szCs w:val="23"/>
              </w:rPr>
            </w:pPr>
            <w:r w:rsidRPr="00671CE7">
              <w:rPr>
                <w:sz w:val="23"/>
                <w:szCs w:val="23"/>
              </w:rPr>
              <w:t>Availability of single contact points</w:t>
            </w:r>
          </w:p>
          <w:p w:rsidR="00671CE7" w:rsidRPr="00671CE7" w:rsidRDefault="00671CE7" w:rsidP="00671CE7">
            <w:pPr>
              <w:pStyle w:val="ListParagraph"/>
              <w:numPr>
                <w:ilvl w:val="0"/>
                <w:numId w:val="30"/>
              </w:numPr>
              <w:ind w:left="360"/>
              <w:rPr>
                <w:sz w:val="23"/>
                <w:szCs w:val="23"/>
              </w:rPr>
            </w:pPr>
            <w:r w:rsidRPr="00671CE7">
              <w:rPr>
                <w:sz w:val="23"/>
                <w:szCs w:val="23"/>
              </w:rPr>
              <w:t>Timely publication of regulations</w:t>
            </w:r>
          </w:p>
          <w:p w:rsidR="00671CE7" w:rsidRPr="00671CE7" w:rsidRDefault="00671CE7" w:rsidP="00671CE7">
            <w:pPr>
              <w:pStyle w:val="ListParagraph"/>
              <w:numPr>
                <w:ilvl w:val="0"/>
                <w:numId w:val="30"/>
              </w:numPr>
              <w:ind w:left="360"/>
              <w:rPr>
                <w:sz w:val="23"/>
                <w:szCs w:val="23"/>
              </w:rPr>
            </w:pPr>
            <w:r w:rsidRPr="00671CE7">
              <w:rPr>
                <w:sz w:val="23"/>
                <w:szCs w:val="23"/>
              </w:rPr>
              <w:t>Time required to obtain a visa, number of documents required for/cost of obtaining a visa</w:t>
            </w:r>
          </w:p>
          <w:p w:rsidR="00671CE7" w:rsidRPr="00671CE7" w:rsidRDefault="00671CE7" w:rsidP="00671CE7">
            <w:pPr>
              <w:pStyle w:val="ListParagraph"/>
              <w:numPr>
                <w:ilvl w:val="0"/>
                <w:numId w:val="30"/>
              </w:numPr>
              <w:ind w:left="360"/>
              <w:rPr>
                <w:sz w:val="23"/>
                <w:szCs w:val="23"/>
              </w:rPr>
            </w:pPr>
            <w:r w:rsidRPr="00671CE7">
              <w:rPr>
                <w:sz w:val="23"/>
                <w:szCs w:val="23"/>
              </w:rPr>
              <w:t>Multiple entry visa for business visitors</w:t>
            </w:r>
          </w:p>
          <w:p w:rsidR="00671CE7" w:rsidRPr="00671CE7" w:rsidRDefault="00671CE7" w:rsidP="00671CE7">
            <w:pPr>
              <w:pStyle w:val="ListParagraph"/>
              <w:numPr>
                <w:ilvl w:val="0"/>
                <w:numId w:val="30"/>
              </w:numPr>
              <w:ind w:left="360"/>
              <w:rPr>
                <w:sz w:val="23"/>
                <w:szCs w:val="23"/>
              </w:rPr>
            </w:pPr>
            <w:r w:rsidRPr="00671CE7">
              <w:rPr>
                <w:sz w:val="23"/>
                <w:szCs w:val="23"/>
              </w:rPr>
              <w:t>Number of mandatory procedures to register a company, cost to complete official procedures to register a company</w:t>
            </w:r>
          </w:p>
        </w:tc>
      </w:tr>
    </w:tbl>
    <w:p w:rsidR="00671CE7" w:rsidRPr="00101760" w:rsidRDefault="00671CE7"/>
    <w:p w:rsidR="00671CE7" w:rsidRPr="00671CE7" w:rsidRDefault="00671CE7" w:rsidP="006A25A9">
      <w:pPr>
        <w:pStyle w:val="NormalWeb"/>
        <w:shd w:val="clear" w:color="auto" w:fill="FFFFFF"/>
        <w:rPr>
          <w:rStyle w:val="Strong"/>
          <w:rFonts w:ascii="Arial" w:hAnsi="Arial" w:cs="Arial"/>
          <w:sz w:val="18"/>
          <w:szCs w:val="18"/>
        </w:rPr>
        <w:sectPr w:rsidR="00671CE7" w:rsidRPr="00671CE7" w:rsidSect="006A25A9">
          <w:footerReference w:type="default" r:id="rId9"/>
          <w:pgSz w:w="11906" w:h="16838" w:code="9"/>
          <w:pgMar w:top="340" w:right="567" w:bottom="261" w:left="567" w:header="709" w:footer="0" w:gutter="0"/>
          <w:cols w:space="708"/>
          <w:docGrid w:linePitch="360"/>
        </w:sectPr>
      </w:pPr>
    </w:p>
    <w:p w:rsidR="00671CE7" w:rsidRPr="00671CE7" w:rsidRDefault="00671CE7" w:rsidP="006A25A9">
      <w:pPr>
        <w:pStyle w:val="NormalWeb"/>
        <w:shd w:val="clear" w:color="auto" w:fill="FFFFFF"/>
        <w:rPr>
          <w:rStyle w:val="Strong"/>
          <w:rFonts w:ascii="Arial" w:hAnsi="Arial" w:cs="Arial"/>
          <w:sz w:val="18"/>
          <w:szCs w:val="18"/>
        </w:rPr>
      </w:pPr>
      <w:r w:rsidRPr="00671CE7">
        <w:rPr>
          <w:rStyle w:val="Strong"/>
          <w:rFonts w:ascii="Arial" w:hAnsi="Arial" w:cs="Arial"/>
          <w:sz w:val="18"/>
          <w:szCs w:val="18"/>
        </w:rPr>
        <w:lastRenderedPageBreak/>
        <w:t>RESPONDENT</w:t>
      </w:r>
      <w:r w:rsidRPr="00671CE7">
        <w:rPr>
          <w:rFonts w:ascii="Calibri" w:hAnsi="Calibri"/>
          <w:b/>
          <w:bCs/>
          <w:color w:val="FF0000"/>
          <w:sz w:val="22"/>
          <w:szCs w:val="28"/>
        </w:rPr>
        <w:t>*</w:t>
      </w:r>
      <w:r w:rsidRPr="00671CE7">
        <w:rPr>
          <w:rStyle w:val="Strong"/>
          <w:rFonts w:ascii="Arial" w:hAnsi="Arial" w:cs="Arial"/>
          <w:sz w:val="18"/>
          <w:szCs w:val="18"/>
        </w:rPr>
        <w:t xml:space="preserve">                 ___________________________________              DESIGNATION / ORGANISATION</w:t>
      </w:r>
      <w:r w:rsidRPr="00671CE7">
        <w:rPr>
          <w:rFonts w:ascii="Calibri" w:hAnsi="Calibri"/>
          <w:b/>
          <w:bCs/>
          <w:color w:val="FF0000"/>
          <w:sz w:val="22"/>
          <w:szCs w:val="28"/>
        </w:rPr>
        <w:t>*</w:t>
      </w:r>
      <w:r w:rsidRPr="00671CE7">
        <w:rPr>
          <w:rStyle w:val="Strong"/>
          <w:rFonts w:ascii="Arial" w:hAnsi="Arial" w:cs="Arial"/>
          <w:sz w:val="18"/>
          <w:szCs w:val="18"/>
        </w:rPr>
        <w:t xml:space="preserve">                 ___________________________________</w:t>
      </w:r>
    </w:p>
    <w:p w:rsidR="00671CE7" w:rsidRPr="00671CE7" w:rsidRDefault="00671CE7" w:rsidP="006A25A9">
      <w:pPr>
        <w:pStyle w:val="NormalWeb"/>
        <w:shd w:val="clear" w:color="auto" w:fill="FFFFFF"/>
        <w:spacing w:after="0" w:afterAutospacing="0"/>
        <w:rPr>
          <w:rStyle w:val="Strong"/>
          <w:rFonts w:ascii="Arial" w:hAnsi="Arial" w:cs="Arial"/>
          <w:sz w:val="22"/>
          <w:szCs w:val="18"/>
        </w:rPr>
      </w:pPr>
      <w:r w:rsidRPr="00671CE7">
        <w:rPr>
          <w:rStyle w:val="Strong"/>
          <w:rFonts w:ascii="Arial" w:hAnsi="Arial" w:cs="Arial"/>
          <w:sz w:val="22"/>
          <w:szCs w:val="18"/>
        </w:rPr>
        <w:t>Q1. Please choose one sector in which you have traded before:</w:t>
      </w:r>
    </w:p>
    <w:tbl>
      <w:tblPr>
        <w:tblW w:w="148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72" w:type="dxa"/>
          <w:bottom w:w="58" w:type="dxa"/>
          <w:right w:w="72" w:type="dxa"/>
        </w:tblCellMar>
        <w:tblLook w:val="04A0"/>
      </w:tblPr>
      <w:tblGrid>
        <w:gridCol w:w="976"/>
        <w:gridCol w:w="1595"/>
        <w:gridCol w:w="1481"/>
        <w:gridCol w:w="1559"/>
        <w:gridCol w:w="1494"/>
        <w:gridCol w:w="1269"/>
        <w:gridCol w:w="1269"/>
        <w:gridCol w:w="1380"/>
        <w:gridCol w:w="1452"/>
        <w:gridCol w:w="1296"/>
        <w:gridCol w:w="1069"/>
        <w:gridCol w:w="11"/>
      </w:tblGrid>
      <w:tr w:rsidR="00415FAD" w:rsidRPr="009A6093" w:rsidTr="00671CE7">
        <w:trPr>
          <w:gridAfter w:val="1"/>
          <w:wAfter w:w="11" w:type="dxa"/>
          <w:trHeight w:val="592"/>
        </w:trPr>
        <w:tc>
          <w:tcPr>
            <w:tcW w:w="97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Legal</w:t>
            </w:r>
          </w:p>
        </w:tc>
        <w:tc>
          <w:tcPr>
            <w:tcW w:w="1595"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Accounting</w:t>
            </w:r>
          </w:p>
        </w:tc>
        <w:tc>
          <w:tcPr>
            <w:tcW w:w="1481"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Engineering</w:t>
            </w:r>
          </w:p>
        </w:tc>
        <w:tc>
          <w:tcPr>
            <w:tcW w:w="155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Architecture</w:t>
            </w:r>
          </w:p>
        </w:tc>
        <w:tc>
          <w:tcPr>
            <w:tcW w:w="1494"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Distribution</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Air Transport</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Maritime Transport</w:t>
            </w:r>
          </w:p>
        </w:tc>
        <w:tc>
          <w:tcPr>
            <w:tcW w:w="1380"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Road Freight</w:t>
            </w:r>
          </w:p>
        </w:tc>
        <w:tc>
          <w:tcPr>
            <w:tcW w:w="1452"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Rail Freight</w:t>
            </w:r>
          </w:p>
        </w:tc>
        <w:tc>
          <w:tcPr>
            <w:tcW w:w="129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Computer</w:t>
            </w:r>
          </w:p>
        </w:tc>
        <w:tc>
          <w:tcPr>
            <w:tcW w:w="10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Telecom</w:t>
            </w:r>
          </w:p>
        </w:tc>
      </w:tr>
      <w:tr w:rsidR="00415FAD" w:rsidRPr="009A6093" w:rsidTr="00671CE7">
        <w:trPr>
          <w:gridAfter w:val="1"/>
          <w:wAfter w:w="11" w:type="dxa"/>
          <w:trHeight w:val="158"/>
        </w:trPr>
        <w:tc>
          <w:tcPr>
            <w:tcW w:w="97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595"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81"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55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94"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380"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52"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9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0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r>
      <w:tr w:rsidR="00415FAD" w:rsidRPr="00407316" w:rsidTr="00671CE7">
        <w:trPr>
          <w:trHeight w:val="12"/>
        </w:trPr>
        <w:tc>
          <w:tcPr>
            <w:tcW w:w="14851" w:type="dxa"/>
            <w:gridSpan w:val="12"/>
            <w:shd w:val="clear" w:color="auto" w:fill="7F7F7F"/>
            <w:vAlign w:val="center"/>
          </w:tcPr>
          <w:p w:rsidR="00671CE7" w:rsidRPr="00671CE7" w:rsidRDefault="00671CE7" w:rsidP="00671CE7">
            <w:pPr>
              <w:pStyle w:val="NormalWeb"/>
              <w:spacing w:before="0" w:beforeAutospacing="0" w:after="0" w:afterAutospacing="0"/>
              <w:jc w:val="center"/>
              <w:rPr>
                <w:rFonts w:ascii="Arial" w:hAnsi="Arial" w:cs="Arial"/>
                <w:b/>
                <w:bCs/>
                <w:sz w:val="2"/>
                <w:szCs w:val="20"/>
                <w:highlight w:val="lightGray"/>
              </w:rPr>
            </w:pPr>
          </w:p>
        </w:tc>
      </w:tr>
      <w:tr w:rsidR="00415FAD" w:rsidRPr="009A6093" w:rsidTr="00671CE7">
        <w:trPr>
          <w:gridAfter w:val="1"/>
          <w:wAfter w:w="11" w:type="dxa"/>
          <w:trHeight w:val="650"/>
        </w:trPr>
        <w:tc>
          <w:tcPr>
            <w:tcW w:w="97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Motion Picture</w:t>
            </w:r>
          </w:p>
        </w:tc>
        <w:tc>
          <w:tcPr>
            <w:tcW w:w="1595"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Broadcasting</w:t>
            </w:r>
          </w:p>
        </w:tc>
        <w:tc>
          <w:tcPr>
            <w:tcW w:w="1481"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Sound</w:t>
            </w:r>
          </w:p>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Recording</w:t>
            </w:r>
          </w:p>
        </w:tc>
        <w:tc>
          <w:tcPr>
            <w:tcW w:w="155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Construction</w:t>
            </w:r>
          </w:p>
        </w:tc>
        <w:tc>
          <w:tcPr>
            <w:tcW w:w="1494"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Commercial</w:t>
            </w:r>
          </w:p>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Banking</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Insurance</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Logistics</w:t>
            </w:r>
          </w:p>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Cargo-Handling</w:t>
            </w:r>
          </w:p>
        </w:tc>
        <w:tc>
          <w:tcPr>
            <w:tcW w:w="1380"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Logistics</w:t>
            </w:r>
          </w:p>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Storage-Warehouse</w:t>
            </w:r>
          </w:p>
        </w:tc>
        <w:tc>
          <w:tcPr>
            <w:tcW w:w="1452"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Logistics Freight- Forwarding</w:t>
            </w:r>
          </w:p>
        </w:tc>
        <w:tc>
          <w:tcPr>
            <w:tcW w:w="129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Logistics Customs Brokerage</w:t>
            </w:r>
          </w:p>
        </w:tc>
        <w:tc>
          <w:tcPr>
            <w:tcW w:w="10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Style w:val="Strong"/>
                <w:szCs w:val="18"/>
              </w:rPr>
              <w:t>Courier</w:t>
            </w:r>
          </w:p>
        </w:tc>
      </w:tr>
      <w:tr w:rsidR="00415FAD" w:rsidRPr="009A6093" w:rsidTr="00671CE7">
        <w:trPr>
          <w:gridAfter w:val="1"/>
          <w:wAfter w:w="11" w:type="dxa"/>
          <w:trHeight w:val="205"/>
        </w:trPr>
        <w:tc>
          <w:tcPr>
            <w:tcW w:w="97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595"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81"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55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94"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380"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452"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296"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c>
          <w:tcPr>
            <w:tcW w:w="1069" w:type="dxa"/>
            <w:shd w:val="clear" w:color="auto" w:fill="auto"/>
            <w:vAlign w:val="center"/>
          </w:tcPr>
          <w:p w:rsidR="00671CE7" w:rsidRPr="00671CE7" w:rsidRDefault="00671CE7" w:rsidP="00671CE7">
            <w:pPr>
              <w:pStyle w:val="NormalWeb"/>
              <w:spacing w:before="0" w:beforeAutospacing="0" w:after="0" w:afterAutospacing="0"/>
              <w:jc w:val="center"/>
              <w:rPr>
                <w:rStyle w:val="Strong"/>
                <w:szCs w:val="18"/>
              </w:rPr>
            </w:pPr>
            <w:r w:rsidRPr="00671CE7">
              <w:rPr>
                <w:rFonts w:ascii="Arial" w:hAnsi="Arial" w:cs="Arial"/>
                <w:b/>
                <w:bCs/>
                <w:sz w:val="20"/>
                <w:szCs w:val="20"/>
                <w:highlight w:val="lightGray"/>
              </w:rPr>
              <w:t>О</w:t>
            </w:r>
          </w:p>
        </w:tc>
      </w:tr>
    </w:tbl>
    <w:p w:rsidR="00671CE7" w:rsidRPr="00671CE7" w:rsidRDefault="00671CE7" w:rsidP="006A25A9">
      <w:pPr>
        <w:pStyle w:val="NormalWeb"/>
        <w:shd w:val="clear" w:color="auto" w:fill="FFFFFF"/>
        <w:spacing w:after="0" w:afterAutospacing="0" w:line="276" w:lineRule="auto"/>
        <w:rPr>
          <w:rFonts w:ascii="Calibri" w:hAnsi="Calibri" w:cs="Calibri"/>
          <w:b/>
          <w:bCs/>
          <w:sz w:val="18"/>
          <w:szCs w:val="18"/>
        </w:rPr>
      </w:pPr>
      <w:r w:rsidRPr="008E2AD8">
        <w:rPr>
          <w:rStyle w:val="Heading1Char"/>
          <w:b/>
        </w:rPr>
        <w:t># Part A</w:t>
      </w:r>
      <w:r w:rsidRPr="00407316">
        <w:rPr>
          <w:rStyle w:val="Heading1Char"/>
        </w:rPr>
        <w:tab/>
      </w:r>
      <w:r>
        <w:tab/>
      </w:r>
      <w:r>
        <w:tab/>
      </w:r>
      <w:r>
        <w:tab/>
      </w:r>
      <w:r>
        <w:tab/>
      </w:r>
      <w:r>
        <w:tab/>
      </w:r>
      <w:r>
        <w:tab/>
      </w:r>
      <w:r>
        <w:tab/>
      </w:r>
      <w:r>
        <w:tab/>
      </w:r>
      <w:r>
        <w:tab/>
      </w:r>
      <w:r>
        <w:tab/>
      </w:r>
      <w:r>
        <w:tab/>
      </w:r>
      <w:r>
        <w:tab/>
      </w:r>
      <w:r>
        <w:tab/>
      </w:r>
      <w:r>
        <w:tab/>
      </w:r>
      <w:r>
        <w:tab/>
      </w:r>
      <w:r w:rsidRPr="00671CE7">
        <w:rPr>
          <w:rFonts w:ascii="Calibri" w:hAnsi="Calibri" w:cs="Calibri"/>
          <w:b/>
          <w:bCs/>
          <w:color w:val="FF0000"/>
          <w:sz w:val="22"/>
          <w:szCs w:val="28"/>
        </w:rPr>
        <w:t xml:space="preserve">* </w:t>
      </w:r>
      <w:r w:rsidRPr="00671CE7">
        <w:rPr>
          <w:rFonts w:ascii="Calibri" w:hAnsi="Calibri" w:cs="Calibri"/>
          <w:bCs/>
          <w:color w:val="FF0000"/>
          <w:sz w:val="22"/>
          <w:szCs w:val="28"/>
        </w:rPr>
        <w:t>Required</w:t>
      </w:r>
    </w:p>
    <w:p w:rsidR="00671CE7" w:rsidRPr="00671CE7" w:rsidRDefault="00671CE7" w:rsidP="006954A8">
      <w:pPr>
        <w:pStyle w:val="NormalWeb"/>
        <w:shd w:val="clear" w:color="auto" w:fill="FFFFFF"/>
        <w:spacing w:before="0" w:beforeAutospacing="0" w:after="0" w:afterAutospacing="0"/>
        <w:rPr>
          <w:rStyle w:val="Strong"/>
        </w:rPr>
      </w:pPr>
      <w:r w:rsidRPr="00671CE7">
        <w:rPr>
          <w:rStyle w:val="Strong"/>
          <w:rFonts w:ascii="Arial" w:hAnsi="Arial" w:cs="Arial"/>
          <w:sz w:val="22"/>
          <w:szCs w:val="18"/>
        </w:rPr>
        <w:t xml:space="preserve">Q2. </w:t>
      </w:r>
      <w:r w:rsidRPr="00671CE7">
        <w:rPr>
          <w:rStyle w:val="Strong"/>
          <w:rFonts w:ascii="Arial" w:hAnsi="Arial" w:cs="Arial"/>
          <w:sz w:val="22"/>
          <w:szCs w:val="21"/>
        </w:rPr>
        <w:t>For the chosen service, please allocate</w:t>
      </w:r>
      <w:r w:rsidRPr="00671CE7">
        <w:rPr>
          <w:rStyle w:val="Strong"/>
          <w:rFonts w:ascii="Arial" w:hAnsi="Arial" w:cs="Arial"/>
          <w:color w:val="555555"/>
          <w:sz w:val="22"/>
          <w:szCs w:val="21"/>
        </w:rPr>
        <w:t> </w:t>
      </w:r>
      <w:r w:rsidRPr="00671CE7">
        <w:rPr>
          <w:rStyle w:val="Strong"/>
          <w:rFonts w:ascii="Arial" w:hAnsi="Arial" w:cs="Arial"/>
          <w:color w:val="FF0000"/>
          <w:sz w:val="22"/>
          <w:szCs w:val="21"/>
        </w:rPr>
        <w:t>a total of 100 points</w:t>
      </w:r>
      <w:r w:rsidRPr="00671CE7">
        <w:rPr>
          <w:rStyle w:val="Strong"/>
          <w:rFonts w:ascii="Arial" w:hAnsi="Arial" w:cs="Arial"/>
          <w:color w:val="555555"/>
          <w:sz w:val="22"/>
          <w:szCs w:val="21"/>
        </w:rPr>
        <w:t> </w:t>
      </w:r>
      <w:r w:rsidRPr="00671CE7">
        <w:rPr>
          <w:rStyle w:val="Strong"/>
          <w:rFonts w:ascii="Arial" w:hAnsi="Arial" w:cs="Arial"/>
          <w:sz w:val="22"/>
          <w:szCs w:val="21"/>
        </w:rPr>
        <w:t>between the 5 policy areas such that</w:t>
      </w:r>
      <w:r>
        <w:rPr>
          <w:rStyle w:val="FootnoteReference"/>
          <w:rFonts w:ascii="Arial" w:hAnsi="Arial" w:cs="Arial"/>
          <w:b/>
          <w:bCs/>
          <w:sz w:val="22"/>
          <w:szCs w:val="21"/>
        </w:rPr>
        <w:footnoteReference w:id="2"/>
      </w:r>
    </w:p>
    <w:p w:rsidR="00671CE7" w:rsidRPr="00CF2634" w:rsidRDefault="00671CE7" w:rsidP="006954A8">
      <w:pPr>
        <w:pStyle w:val="NormalWeb"/>
        <w:shd w:val="clear" w:color="auto" w:fill="FFFFFF"/>
        <w:spacing w:before="0" w:beforeAutospacing="0" w:after="0" w:afterAutospacing="0"/>
        <w:rPr>
          <w:rFonts w:ascii="Arial" w:hAnsi="Arial" w:cs="Arial"/>
          <w:sz w:val="21"/>
          <w:szCs w:val="21"/>
        </w:rPr>
      </w:pPr>
      <w:r w:rsidRPr="00CF2634">
        <w:rPr>
          <w:rFonts w:ascii="Arial" w:hAnsi="Arial" w:cs="Arial"/>
          <w:sz w:val="21"/>
          <w:szCs w:val="21"/>
        </w:rPr>
        <w:t xml:space="preserve">1. the allocation reflects the relative importance of </w:t>
      </w:r>
      <w:r>
        <w:rPr>
          <w:rFonts w:ascii="Arial" w:hAnsi="Arial" w:cs="Arial"/>
          <w:sz w:val="21"/>
          <w:szCs w:val="21"/>
        </w:rPr>
        <w:t>impediments(</w:t>
      </w:r>
      <w:r w:rsidRPr="00CF2634">
        <w:rPr>
          <w:rFonts w:ascii="Arial" w:hAnsi="Arial" w:cs="Arial"/>
          <w:sz w:val="21"/>
          <w:szCs w:val="21"/>
        </w:rPr>
        <w:t>policy area</w:t>
      </w:r>
      <w:r>
        <w:rPr>
          <w:rFonts w:ascii="Arial" w:hAnsi="Arial" w:cs="Arial"/>
          <w:sz w:val="21"/>
          <w:szCs w:val="21"/>
        </w:rPr>
        <w:t>) in terms of trade restrictiveness</w:t>
      </w:r>
      <w:r w:rsidRPr="00CF2634">
        <w:rPr>
          <w:rFonts w:ascii="Arial" w:hAnsi="Arial" w:cs="Arial"/>
          <w:sz w:val="21"/>
          <w:szCs w:val="21"/>
        </w:rPr>
        <w:t>,</w:t>
      </w:r>
      <w:r w:rsidRPr="00CF2634">
        <w:rPr>
          <w:rFonts w:ascii="Arial" w:hAnsi="Arial" w:cs="Arial"/>
          <w:sz w:val="21"/>
          <w:szCs w:val="21"/>
        </w:rPr>
        <w:br/>
      </w:r>
      <w:r>
        <w:rPr>
          <w:rFonts w:ascii="Arial" w:hAnsi="Arial" w:cs="Arial"/>
          <w:sz w:val="21"/>
          <w:szCs w:val="21"/>
        </w:rPr>
        <w:t>2</w:t>
      </w:r>
      <w:r w:rsidRPr="00CF2634">
        <w:rPr>
          <w:rFonts w:ascii="Arial" w:hAnsi="Arial" w:cs="Arial"/>
          <w:sz w:val="21"/>
          <w:szCs w:val="21"/>
        </w:rPr>
        <w:t xml:space="preserve">. the total of </w:t>
      </w:r>
      <w:r>
        <w:rPr>
          <w:rFonts w:ascii="Arial" w:hAnsi="Arial" w:cs="Arial"/>
          <w:sz w:val="21"/>
          <w:szCs w:val="21"/>
        </w:rPr>
        <w:t xml:space="preserve">all </w:t>
      </w:r>
      <w:r w:rsidRPr="00CF2634">
        <w:rPr>
          <w:rFonts w:ascii="Arial" w:hAnsi="Arial" w:cs="Arial"/>
          <w:sz w:val="21"/>
          <w:szCs w:val="21"/>
        </w:rPr>
        <w:t>the points should be exactly 100.</w:t>
      </w:r>
    </w:p>
    <w:p w:rsidR="00671CE7" w:rsidRDefault="00671CE7" w:rsidP="006A25A9">
      <w:pPr>
        <w:rPr>
          <w:rFonts w:ascii="Arial" w:hAnsi="Arial" w:cs="Arial"/>
          <w:b/>
          <w:bCs/>
          <w:color w:val="555555"/>
          <w:sz w:val="21"/>
          <w:szCs w:val="21"/>
          <w:shd w:val="clear" w:color="auto" w:fill="FFFFFF"/>
        </w:rPr>
      </w:pPr>
      <w:r w:rsidRPr="00CF2634">
        <w:rPr>
          <w:rFonts w:ascii="Arial" w:hAnsi="Arial" w:cs="Arial"/>
          <w:b/>
          <w:bCs/>
          <w:sz w:val="21"/>
          <w:szCs w:val="21"/>
          <w:shd w:val="clear" w:color="auto" w:fill="FFFFFF"/>
        </w:rPr>
        <w:t>Fill the points in column III</w:t>
      </w:r>
      <w:r w:rsidRPr="00712705">
        <w:rPr>
          <w:b/>
          <w:bCs/>
          <w:color w:val="FF0000"/>
        </w:rPr>
        <w:t>*</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01" w:type="dxa"/>
          <w:bottom w:w="43" w:type="dxa"/>
          <w:right w:w="101" w:type="dxa"/>
        </w:tblCellMar>
        <w:tblLook w:val="04A0"/>
      </w:tblPr>
      <w:tblGrid>
        <w:gridCol w:w="885"/>
        <w:gridCol w:w="5400"/>
        <w:gridCol w:w="1080"/>
      </w:tblGrid>
      <w:tr w:rsidR="00415FAD" w:rsidRPr="00CF2634" w:rsidTr="00671CE7">
        <w:trPr>
          <w:trHeight w:val="32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S. No.</w:t>
            </w:r>
          </w:p>
        </w:tc>
        <w:tc>
          <w:tcPr>
            <w:tcW w:w="540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Policy Area</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Points</w:t>
            </w:r>
          </w:p>
        </w:tc>
      </w:tr>
      <w:tr w:rsidR="00415FAD" w:rsidRPr="00CF2634" w:rsidTr="00671CE7">
        <w:trPr>
          <w:trHeight w:val="32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1</w:t>
            </w:r>
          </w:p>
        </w:tc>
        <w:tc>
          <w:tcPr>
            <w:tcW w:w="5400" w:type="dxa"/>
            <w:shd w:val="clear" w:color="auto" w:fill="auto"/>
            <w:vAlign w:val="center"/>
          </w:tcPr>
          <w:p w:rsidR="00671CE7" w:rsidRPr="00671CE7" w:rsidRDefault="00671CE7" w:rsidP="006A25A9">
            <w:pPr>
              <w:rPr>
                <w:rFonts w:ascii="Arial" w:hAnsi="Arial" w:cs="Arial"/>
                <w:sz w:val="20"/>
                <w:szCs w:val="20"/>
                <w:shd w:val="clear" w:color="auto" w:fill="FFFFFF"/>
              </w:rPr>
            </w:pPr>
            <w:r w:rsidRPr="00671CE7">
              <w:rPr>
                <w:rFonts w:ascii="Arial" w:hAnsi="Arial" w:cs="Arial"/>
                <w:sz w:val="20"/>
                <w:szCs w:val="20"/>
                <w:shd w:val="clear" w:color="auto" w:fill="FFFFFF"/>
              </w:rPr>
              <w:t xml:space="preserve">Foreign Entry Restrictions </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p>
        </w:tc>
      </w:tr>
      <w:tr w:rsidR="00415FAD" w:rsidRPr="00CF2634" w:rsidTr="00671CE7">
        <w:trPr>
          <w:trHeight w:val="30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2</w:t>
            </w:r>
          </w:p>
        </w:tc>
        <w:tc>
          <w:tcPr>
            <w:tcW w:w="5400" w:type="dxa"/>
            <w:shd w:val="clear" w:color="auto" w:fill="auto"/>
            <w:vAlign w:val="center"/>
          </w:tcPr>
          <w:p w:rsidR="00671CE7" w:rsidRPr="00671CE7" w:rsidRDefault="00671CE7" w:rsidP="006A25A9">
            <w:pPr>
              <w:rPr>
                <w:rFonts w:ascii="Arial" w:hAnsi="Arial" w:cs="Arial"/>
                <w:sz w:val="20"/>
                <w:szCs w:val="20"/>
                <w:shd w:val="clear" w:color="auto" w:fill="FFFFFF"/>
              </w:rPr>
            </w:pPr>
            <w:r w:rsidRPr="00671CE7">
              <w:rPr>
                <w:rFonts w:ascii="Arial" w:hAnsi="Arial" w:cs="Arial"/>
                <w:sz w:val="20"/>
                <w:szCs w:val="20"/>
                <w:shd w:val="clear" w:color="auto" w:fill="FFFFFF"/>
              </w:rPr>
              <w:t>Restrictions on Movement of People</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p>
        </w:tc>
      </w:tr>
      <w:tr w:rsidR="00415FAD" w:rsidRPr="00CF2634" w:rsidTr="00671CE7">
        <w:trPr>
          <w:trHeight w:val="32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3</w:t>
            </w:r>
          </w:p>
        </w:tc>
        <w:tc>
          <w:tcPr>
            <w:tcW w:w="5400" w:type="dxa"/>
            <w:shd w:val="clear" w:color="auto" w:fill="auto"/>
            <w:vAlign w:val="center"/>
          </w:tcPr>
          <w:p w:rsidR="00671CE7" w:rsidRPr="00671CE7" w:rsidRDefault="00671CE7" w:rsidP="006A25A9">
            <w:pPr>
              <w:rPr>
                <w:rFonts w:ascii="Arial" w:hAnsi="Arial" w:cs="Arial"/>
                <w:sz w:val="20"/>
                <w:szCs w:val="20"/>
                <w:shd w:val="clear" w:color="auto" w:fill="FFFFFF"/>
              </w:rPr>
            </w:pPr>
            <w:r w:rsidRPr="00671CE7">
              <w:rPr>
                <w:rFonts w:ascii="Arial" w:hAnsi="Arial" w:cs="Arial"/>
                <w:sz w:val="20"/>
                <w:szCs w:val="20"/>
                <w:shd w:val="clear" w:color="auto" w:fill="FFFFFF"/>
              </w:rPr>
              <w:t>Other Discriminatory Measures &amp; International Standards</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p>
        </w:tc>
      </w:tr>
      <w:tr w:rsidR="00415FAD" w:rsidRPr="00CF2634" w:rsidTr="00671CE7">
        <w:trPr>
          <w:trHeight w:val="32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4</w:t>
            </w:r>
          </w:p>
        </w:tc>
        <w:tc>
          <w:tcPr>
            <w:tcW w:w="5400" w:type="dxa"/>
            <w:shd w:val="clear" w:color="auto" w:fill="auto"/>
            <w:vAlign w:val="center"/>
          </w:tcPr>
          <w:p w:rsidR="00671CE7" w:rsidRPr="00671CE7" w:rsidRDefault="00671CE7" w:rsidP="006A25A9">
            <w:pPr>
              <w:rPr>
                <w:rFonts w:ascii="Arial" w:hAnsi="Arial" w:cs="Arial"/>
                <w:sz w:val="20"/>
                <w:szCs w:val="20"/>
                <w:shd w:val="clear" w:color="auto" w:fill="FFFFFF"/>
              </w:rPr>
            </w:pPr>
            <w:r w:rsidRPr="00671CE7">
              <w:rPr>
                <w:rFonts w:ascii="Arial" w:hAnsi="Arial" w:cs="Arial"/>
                <w:sz w:val="20"/>
                <w:szCs w:val="20"/>
                <w:shd w:val="clear" w:color="auto" w:fill="FFFFFF"/>
              </w:rPr>
              <w:t>Barriers to Competition</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p>
        </w:tc>
      </w:tr>
      <w:tr w:rsidR="00415FAD" w:rsidRPr="00CF2634" w:rsidTr="00671CE7">
        <w:trPr>
          <w:trHeight w:val="323"/>
        </w:trPr>
        <w:tc>
          <w:tcPr>
            <w:tcW w:w="885"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5</w:t>
            </w:r>
          </w:p>
        </w:tc>
        <w:tc>
          <w:tcPr>
            <w:tcW w:w="5400" w:type="dxa"/>
            <w:shd w:val="clear" w:color="auto" w:fill="auto"/>
            <w:vAlign w:val="center"/>
          </w:tcPr>
          <w:p w:rsidR="00671CE7" w:rsidRPr="00671CE7" w:rsidRDefault="00671CE7" w:rsidP="006A25A9">
            <w:pPr>
              <w:rPr>
                <w:rFonts w:ascii="Arial" w:hAnsi="Arial" w:cs="Arial"/>
                <w:sz w:val="20"/>
                <w:szCs w:val="20"/>
                <w:shd w:val="clear" w:color="auto" w:fill="FFFFFF"/>
              </w:rPr>
            </w:pPr>
            <w:r w:rsidRPr="00671CE7">
              <w:rPr>
                <w:rFonts w:ascii="Arial" w:hAnsi="Arial" w:cs="Arial"/>
                <w:sz w:val="20"/>
                <w:szCs w:val="20"/>
                <w:shd w:val="clear" w:color="auto" w:fill="FFFFFF"/>
              </w:rPr>
              <w:t>Regulatory Transparency &amp; Other Admin. Requirements</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p>
        </w:tc>
      </w:tr>
      <w:tr w:rsidR="00671CE7" w:rsidRPr="00CF2634" w:rsidTr="006954A8">
        <w:trPr>
          <w:trHeight w:val="321"/>
        </w:trPr>
        <w:tc>
          <w:tcPr>
            <w:tcW w:w="6285" w:type="dxa"/>
            <w:gridSpan w:val="2"/>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Total</w:t>
            </w:r>
          </w:p>
        </w:tc>
        <w:tc>
          <w:tcPr>
            <w:tcW w:w="1080" w:type="dxa"/>
            <w:shd w:val="clear" w:color="auto" w:fill="auto"/>
            <w:vAlign w:val="center"/>
          </w:tcPr>
          <w:p w:rsidR="00671CE7" w:rsidRPr="00671CE7" w:rsidRDefault="00671CE7" w:rsidP="00671CE7">
            <w:pPr>
              <w:jc w:val="center"/>
              <w:rPr>
                <w:rFonts w:ascii="Arial" w:hAnsi="Arial" w:cs="Arial"/>
                <w:b/>
                <w:bCs/>
                <w:sz w:val="20"/>
                <w:szCs w:val="20"/>
                <w:shd w:val="clear" w:color="auto" w:fill="FFFFFF"/>
              </w:rPr>
            </w:pPr>
            <w:r w:rsidRPr="00671CE7">
              <w:rPr>
                <w:rFonts w:ascii="Arial" w:hAnsi="Arial" w:cs="Arial"/>
                <w:b/>
                <w:bCs/>
                <w:sz w:val="20"/>
                <w:szCs w:val="20"/>
                <w:shd w:val="clear" w:color="auto" w:fill="FFFFFF"/>
              </w:rPr>
              <w:t>100</w:t>
            </w:r>
          </w:p>
        </w:tc>
      </w:tr>
    </w:tbl>
    <w:p w:rsidR="00671CE7" w:rsidRPr="00B94875" w:rsidRDefault="00671CE7" w:rsidP="006A25A9">
      <w:pPr>
        <w:ind w:left="2880"/>
        <w:rPr>
          <w:rFonts w:ascii="Times New Roman" w:hAnsi="Times New Roman" w:cs="Times New Roman"/>
          <w:i/>
          <w:sz w:val="21"/>
          <w:szCs w:val="21"/>
        </w:rPr>
      </w:pPr>
      <w:r w:rsidRPr="00B94875">
        <w:rPr>
          <w:rFonts w:ascii="Times New Roman" w:hAnsi="Times New Roman" w:cs="Times New Roman"/>
          <w:i/>
          <w:sz w:val="21"/>
          <w:szCs w:val="21"/>
        </w:rPr>
        <w:t># Higher the points, higher is the importance of the policy area</w:t>
      </w:r>
    </w:p>
    <w:p w:rsidR="00671CE7" w:rsidRDefault="00671CE7" w:rsidP="006A25A9">
      <w:pPr>
        <w:pStyle w:val="Heading1"/>
        <w:spacing w:line="276" w:lineRule="auto"/>
        <w:rPr>
          <w:b/>
          <w:bCs/>
        </w:rPr>
      </w:pPr>
      <w:r>
        <w:rPr>
          <w:rStyle w:val="Heading1Char"/>
        </w:rPr>
        <w:lastRenderedPageBreak/>
        <w:t xml:space="preserve"># </w:t>
      </w:r>
      <w:r>
        <w:rPr>
          <w:b/>
          <w:bCs/>
        </w:rPr>
        <w:t>Part B</w:t>
      </w:r>
    </w:p>
    <w:p w:rsidR="00671CE7" w:rsidRPr="00177446" w:rsidRDefault="00671CE7" w:rsidP="006A25A9">
      <w:pPr>
        <w:pStyle w:val="NormalWeb"/>
        <w:shd w:val="clear" w:color="auto" w:fill="FFFFFF"/>
        <w:spacing w:before="0" w:beforeAutospacing="0" w:after="0" w:afterAutospacing="0"/>
        <w:jc w:val="both"/>
        <w:rPr>
          <w:rFonts w:ascii="Arial" w:hAnsi="Arial" w:cs="Arial"/>
          <w:sz w:val="22"/>
          <w:szCs w:val="22"/>
        </w:rPr>
      </w:pPr>
      <w:r w:rsidRPr="00671CE7">
        <w:rPr>
          <w:rStyle w:val="Strong"/>
          <w:rFonts w:ascii="Arial" w:hAnsi="Arial" w:cs="Arial"/>
          <w:sz w:val="22"/>
          <w:szCs w:val="22"/>
        </w:rPr>
        <w:t xml:space="preserve">Q3. Please do </w:t>
      </w:r>
      <w:r w:rsidRPr="00671CE7">
        <w:rPr>
          <w:rStyle w:val="Strong"/>
          <w:rFonts w:ascii="Arial" w:hAnsi="Arial" w:cs="Arial"/>
          <w:color w:val="FF0000"/>
          <w:sz w:val="22"/>
          <w:szCs w:val="22"/>
        </w:rPr>
        <w:t>pairwise comparison</w:t>
      </w:r>
      <w:r w:rsidRPr="00671CE7">
        <w:rPr>
          <w:rStyle w:val="Strong"/>
          <w:rFonts w:ascii="Arial" w:hAnsi="Arial" w:cs="Arial"/>
          <w:sz w:val="22"/>
          <w:szCs w:val="22"/>
        </w:rPr>
        <w:t xml:space="preserve"> of the 5 policy areas such that </w:t>
      </w:r>
      <w:r w:rsidRPr="00177446">
        <w:rPr>
          <w:rFonts w:ascii="Arial" w:hAnsi="Arial" w:cs="Arial"/>
          <w:sz w:val="22"/>
          <w:szCs w:val="22"/>
        </w:rPr>
        <w:t>the ranking reflects the relative importance of each policy area on a scale of 1-9. Use (</w:t>
      </w:r>
      <w:r w:rsidRPr="00177446">
        <w:rPr>
          <w:rFonts w:ascii="Segoe UI Emoji" w:hAnsi="Segoe UI Emoji" w:cs="Segoe UI Emoji"/>
          <w:color w:val="0070C0"/>
          <w:sz w:val="22"/>
          <w:szCs w:val="22"/>
          <w:shd w:val="clear" w:color="auto" w:fill="FFFFFF"/>
        </w:rPr>
        <w:t>✔</w:t>
      </w:r>
      <w:r w:rsidRPr="00177446">
        <w:rPr>
          <w:rFonts w:ascii="Arial" w:hAnsi="Arial" w:cs="Arial"/>
          <w:sz w:val="22"/>
          <w:szCs w:val="22"/>
        </w:rPr>
        <w:t>)to indicate your choices. Both columns I &amp; II should be filled for each of the 10 entries.</w:t>
      </w:r>
      <w:r w:rsidRPr="00177446">
        <w:rPr>
          <w:rFonts w:ascii="Arial" w:hAnsi="Arial" w:cs="Arial"/>
          <w:b/>
          <w:bCs/>
          <w:color w:val="FF0000"/>
          <w:sz w:val="22"/>
          <w:szCs w:val="22"/>
        </w:rPr>
        <w:t xml:space="preserve"> *</w:t>
      </w:r>
    </w:p>
    <w:p w:rsidR="00671CE7" w:rsidRDefault="00671CE7" w:rsidP="006A25A9">
      <w:pPr>
        <w:pStyle w:val="NormalWeb"/>
        <w:shd w:val="clear" w:color="auto" w:fill="FFFFFF"/>
        <w:spacing w:before="0" w:beforeAutospacing="0" w:after="0" w:afterAutospacing="0"/>
        <w:jc w:val="both"/>
        <w:rPr>
          <w:rFonts w:ascii="Arial" w:hAnsi="Arial" w:cs="Arial"/>
          <w:sz w:val="20"/>
          <w:szCs w:val="20"/>
        </w:rPr>
      </w:pPr>
    </w:p>
    <w:p w:rsidR="00671CE7" w:rsidRPr="00671CE7" w:rsidRDefault="00671CE7" w:rsidP="006A25A9">
      <w:pPr>
        <w:pStyle w:val="NormalWeb"/>
        <w:shd w:val="clear" w:color="auto" w:fill="FFFFFF"/>
        <w:spacing w:before="0" w:beforeAutospacing="0" w:after="240" w:afterAutospacing="0"/>
        <w:ind w:left="-144" w:right="-144"/>
        <w:jc w:val="both"/>
        <w:rPr>
          <w:rStyle w:val="Strong"/>
          <w:sz w:val="22"/>
          <w:szCs w:val="22"/>
        </w:rPr>
      </w:pPr>
      <w:r>
        <w:rPr>
          <w:rFonts w:ascii="Arial" w:hAnsi="Arial" w:cs="Arial"/>
          <w:b/>
          <w:bCs/>
          <w:sz w:val="20"/>
          <w:szCs w:val="20"/>
        </w:rPr>
        <w:t xml:space="preserve">  Scale: </w:t>
      </w:r>
      <w:r w:rsidRPr="00D66F60">
        <w:rPr>
          <w:rFonts w:ascii="Arial" w:hAnsi="Arial" w:cs="Arial"/>
          <w:b/>
          <w:bCs/>
          <w:sz w:val="20"/>
          <w:szCs w:val="20"/>
        </w:rPr>
        <w:t>1</w:t>
      </w:r>
      <w:r w:rsidRPr="00D66F60">
        <w:rPr>
          <w:rFonts w:ascii="Arial" w:hAnsi="Arial" w:cs="Arial"/>
          <w:sz w:val="20"/>
          <w:szCs w:val="20"/>
        </w:rPr>
        <w:t xml:space="preserve">: Equal Importance, </w:t>
      </w:r>
      <w:r w:rsidRPr="00D66F60">
        <w:rPr>
          <w:rFonts w:ascii="Arial" w:hAnsi="Arial" w:cs="Arial"/>
          <w:b/>
          <w:bCs/>
          <w:sz w:val="20"/>
          <w:szCs w:val="20"/>
        </w:rPr>
        <w:t>3</w:t>
      </w:r>
      <w:r w:rsidRPr="00D66F60">
        <w:rPr>
          <w:rFonts w:ascii="Arial" w:hAnsi="Arial" w:cs="Arial"/>
          <w:sz w:val="20"/>
          <w:szCs w:val="20"/>
        </w:rPr>
        <w:t xml:space="preserve">: Moderate Importance, </w:t>
      </w:r>
      <w:r w:rsidRPr="00D66F60">
        <w:rPr>
          <w:rFonts w:ascii="Arial" w:hAnsi="Arial" w:cs="Arial"/>
          <w:b/>
          <w:bCs/>
          <w:sz w:val="20"/>
          <w:szCs w:val="20"/>
        </w:rPr>
        <w:t>5</w:t>
      </w:r>
      <w:r w:rsidRPr="00D66F60">
        <w:rPr>
          <w:rFonts w:ascii="Arial" w:hAnsi="Arial" w:cs="Arial"/>
          <w:sz w:val="20"/>
          <w:szCs w:val="20"/>
        </w:rPr>
        <w:t xml:space="preserve">: Strong Importance, </w:t>
      </w:r>
      <w:r w:rsidRPr="00D66F60">
        <w:rPr>
          <w:rFonts w:ascii="Arial" w:hAnsi="Arial" w:cs="Arial"/>
          <w:b/>
          <w:bCs/>
          <w:sz w:val="20"/>
          <w:szCs w:val="20"/>
        </w:rPr>
        <w:t>7</w:t>
      </w:r>
      <w:r w:rsidRPr="00D66F60">
        <w:rPr>
          <w:rFonts w:ascii="Arial" w:hAnsi="Arial" w:cs="Arial"/>
          <w:sz w:val="20"/>
          <w:szCs w:val="20"/>
        </w:rPr>
        <w:t xml:space="preserve">: Very Strong Importance, </w:t>
      </w:r>
      <w:r w:rsidRPr="00D66F60">
        <w:rPr>
          <w:rFonts w:ascii="Arial" w:hAnsi="Arial" w:cs="Arial"/>
          <w:b/>
          <w:bCs/>
          <w:sz w:val="20"/>
          <w:szCs w:val="20"/>
        </w:rPr>
        <w:t>9</w:t>
      </w:r>
      <w:r w:rsidRPr="00D66F60">
        <w:rPr>
          <w:rFonts w:ascii="Arial" w:hAnsi="Arial" w:cs="Arial"/>
          <w:sz w:val="20"/>
          <w:szCs w:val="20"/>
        </w:rPr>
        <w:t>: Extreme Importance (2, 4, 6, 8 values in-between)</w:t>
      </w:r>
    </w:p>
    <w:tbl>
      <w:tblPr>
        <w:tblpPr w:leftFromText="180" w:rightFromText="180" w:vertAnchor="text" w:horzAnchor="margin" w:tblpY="217"/>
        <w:tblW w:w="152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9" w:type="dxa"/>
          <w:left w:w="101" w:type="dxa"/>
          <w:bottom w:w="14" w:type="dxa"/>
          <w:right w:w="58" w:type="dxa"/>
        </w:tblCellMar>
        <w:tblLook w:val="04A0"/>
      </w:tblPr>
      <w:tblGrid>
        <w:gridCol w:w="490"/>
        <w:gridCol w:w="4455"/>
        <w:gridCol w:w="5344"/>
        <w:gridCol w:w="807"/>
        <w:gridCol w:w="4104"/>
      </w:tblGrid>
      <w:tr w:rsidR="00415FAD" w:rsidRPr="00991E40" w:rsidTr="00671CE7">
        <w:trPr>
          <w:trHeight w:val="228"/>
        </w:trPr>
        <w:tc>
          <w:tcPr>
            <w:tcW w:w="10289" w:type="dxa"/>
            <w:gridSpan w:val="3"/>
            <w:tcBorders>
              <w:top w:val="single" w:sz="12" w:space="0" w:color="auto"/>
              <w:left w:val="single" w:sz="12" w:space="0" w:color="auto"/>
              <w:right w:val="single" w:sz="12" w:space="0" w:color="002060"/>
            </w:tcBorders>
            <w:shd w:val="clear" w:color="auto" w:fill="auto"/>
            <w:vAlign w:val="center"/>
          </w:tcPr>
          <w:p w:rsidR="00671CE7" w:rsidRPr="00671CE7" w:rsidRDefault="00671CE7" w:rsidP="00671CE7">
            <w:pPr>
              <w:jc w:val="center"/>
              <w:rPr>
                <w:rFonts w:ascii="Arial" w:hAnsi="Arial" w:cs="Arial"/>
                <w:b/>
                <w:bCs/>
                <w:color w:val="002060"/>
                <w:sz w:val="21"/>
                <w:szCs w:val="21"/>
              </w:rPr>
            </w:pPr>
            <w:r w:rsidRPr="00671CE7">
              <w:rPr>
                <w:rFonts w:ascii="Bookman Old Style" w:hAnsi="Bookman Old Style" w:cs="Arial"/>
                <w:b/>
                <w:bCs/>
                <w:sz w:val="24"/>
                <w:szCs w:val="21"/>
              </w:rPr>
              <w:t>I</w:t>
            </w:r>
          </w:p>
        </w:tc>
        <w:tc>
          <w:tcPr>
            <w:tcW w:w="4911" w:type="dxa"/>
            <w:gridSpan w:val="2"/>
            <w:tcBorders>
              <w:top w:val="single" w:sz="12" w:space="0" w:color="002060"/>
              <w:left w:val="single" w:sz="12" w:space="0" w:color="002060"/>
              <w:right w:val="single" w:sz="12" w:space="0" w:color="002060"/>
            </w:tcBorders>
            <w:shd w:val="clear" w:color="auto" w:fill="auto"/>
            <w:vAlign w:val="center"/>
          </w:tcPr>
          <w:p w:rsidR="00671CE7" w:rsidRPr="00671CE7" w:rsidRDefault="00671CE7" w:rsidP="00671CE7">
            <w:pPr>
              <w:jc w:val="center"/>
              <w:rPr>
                <w:rFonts w:ascii="Arial" w:hAnsi="Arial" w:cs="Arial"/>
                <w:b/>
                <w:bCs/>
                <w:color w:val="002060"/>
                <w:sz w:val="21"/>
                <w:szCs w:val="21"/>
              </w:rPr>
            </w:pPr>
            <w:r w:rsidRPr="00671CE7">
              <w:rPr>
                <w:rFonts w:ascii="Bookman Old Style" w:hAnsi="Bookman Old Style" w:cs="Arial"/>
                <w:b/>
                <w:bCs/>
                <w:sz w:val="24"/>
                <w:szCs w:val="21"/>
              </w:rPr>
              <w:t>II</w:t>
            </w:r>
          </w:p>
        </w:tc>
      </w:tr>
      <w:tr w:rsidR="00415FAD" w:rsidRPr="00991E40" w:rsidTr="00671CE7">
        <w:trPr>
          <w:trHeight w:val="541"/>
        </w:trPr>
        <w:tc>
          <w:tcPr>
            <w:tcW w:w="10289" w:type="dxa"/>
            <w:gridSpan w:val="3"/>
            <w:tcBorders>
              <w:left w:val="single" w:sz="12" w:space="0" w:color="auto"/>
              <w:right w:val="single" w:sz="12" w:space="0" w:color="002060"/>
            </w:tcBorders>
            <w:shd w:val="clear" w:color="auto" w:fill="auto"/>
            <w:vAlign w:val="center"/>
          </w:tcPr>
          <w:p w:rsidR="00671CE7" w:rsidRPr="00671CE7" w:rsidRDefault="00671CE7" w:rsidP="00671CE7">
            <w:pPr>
              <w:jc w:val="center"/>
              <w:rPr>
                <w:rFonts w:ascii="Arial" w:hAnsi="Arial" w:cs="Arial"/>
                <w:b/>
                <w:bCs/>
                <w:sz w:val="20"/>
                <w:szCs w:val="20"/>
              </w:rPr>
            </w:pPr>
            <w:r w:rsidRPr="00671CE7">
              <w:rPr>
                <w:rFonts w:ascii="Arial" w:hAnsi="Arial" w:cs="Arial"/>
                <w:b/>
                <w:bCs/>
                <w:color w:val="002060"/>
                <w:sz w:val="21"/>
                <w:szCs w:val="21"/>
              </w:rPr>
              <w:t>Which Policy Area is more important?</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b/>
                <w:bCs/>
                <w:color w:val="002060"/>
                <w:sz w:val="21"/>
                <w:szCs w:val="21"/>
              </w:rPr>
            </w:pPr>
            <w:r w:rsidRPr="00671CE7">
              <w:rPr>
                <w:rFonts w:ascii="Arial" w:hAnsi="Arial" w:cs="Arial"/>
                <w:b/>
                <w:bCs/>
                <w:color w:val="002060"/>
                <w:sz w:val="21"/>
                <w:szCs w:val="21"/>
              </w:rPr>
              <w:t>Equal</w:t>
            </w:r>
          </w:p>
        </w:tc>
        <w:tc>
          <w:tcPr>
            <w:tcW w:w="4104" w:type="dxa"/>
            <w:tcBorders>
              <w:right w:val="single" w:sz="12" w:space="0" w:color="002060"/>
            </w:tcBorders>
            <w:shd w:val="clear" w:color="auto" w:fill="auto"/>
            <w:vAlign w:val="center"/>
          </w:tcPr>
          <w:p w:rsidR="00671CE7" w:rsidRPr="00671CE7" w:rsidRDefault="00671CE7" w:rsidP="00671CE7">
            <w:pPr>
              <w:jc w:val="center"/>
              <w:rPr>
                <w:rFonts w:ascii="Arial" w:hAnsi="Arial" w:cs="Arial"/>
                <w:b/>
                <w:bCs/>
                <w:color w:val="002060"/>
                <w:sz w:val="21"/>
                <w:szCs w:val="21"/>
              </w:rPr>
            </w:pPr>
            <w:r w:rsidRPr="00671CE7">
              <w:rPr>
                <w:rFonts w:ascii="Arial" w:hAnsi="Arial" w:cs="Arial"/>
                <w:b/>
                <w:bCs/>
                <w:color w:val="002060"/>
                <w:sz w:val="21"/>
                <w:szCs w:val="21"/>
              </w:rPr>
              <w:t>How much more?</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1</w:t>
            </w:r>
          </w:p>
        </w:tc>
        <w:tc>
          <w:tcPr>
            <w:tcW w:w="4455" w:type="dxa"/>
            <w:shd w:val="clear" w:color="auto" w:fill="auto"/>
            <w:vAlign w:val="center"/>
          </w:tcPr>
          <w:p w:rsidR="00671CE7" w:rsidRPr="00671CE7" w:rsidRDefault="00671CE7" w:rsidP="00671CE7">
            <w:pPr>
              <w:rPr>
                <w:rFonts w:ascii="Arial" w:hAnsi="Arial" w:cs="Arial"/>
                <w:b/>
                <w:bCs/>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Foreign Entry Restrictions</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or</w:t>
            </w:r>
            <w:r w:rsidRPr="00671CE7">
              <w:rPr>
                <w:rFonts w:ascii="Arial" w:hAnsi="Arial" w:cs="Arial"/>
                <w:b/>
                <w:bCs/>
                <w:sz w:val="20"/>
                <w:szCs w:val="20"/>
                <w:highlight w:val="lightGray"/>
              </w:rPr>
              <w:t>О</w:t>
            </w:r>
            <w:r w:rsidRPr="00671CE7">
              <w:rPr>
                <w:rFonts w:ascii="Arial" w:hAnsi="Arial" w:cs="Arial"/>
                <w:sz w:val="20"/>
                <w:szCs w:val="20"/>
                <w:shd w:val="clear" w:color="auto" w:fill="FFFFFF"/>
              </w:rPr>
              <w:t>Restrictions on Movement of People</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41"/>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2</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Foreign Entry Restrictions</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Other Discriminatory Measures &amp; Intl Std</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3</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Foreign Entry Restrictions</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Barriers to Competition</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41"/>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4</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Foreign Entry Restrictions</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Regulatory Transparency &amp; Other Admin. Req</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5</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Restrictions on Movement of People</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Other Discriminatory Measures &amp; Intl Std</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41"/>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6</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Restrictions on Movement of People</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Barriers to Competition</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7</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Restrictions on Movement of People</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Regulatory Transparency &amp; Other Admin. Req</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8</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Other Discriminatory Measures &amp; Intl Std</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Barriers to Competition</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9</w:t>
            </w:r>
          </w:p>
        </w:tc>
        <w:tc>
          <w:tcPr>
            <w:tcW w:w="4455" w:type="dxa"/>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Other Discriminatory Measures &amp; Intl Std</w:t>
            </w:r>
          </w:p>
        </w:tc>
        <w:tc>
          <w:tcPr>
            <w:tcW w:w="5343"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Regulatory Transparency &amp; Other Admin. Req</w:t>
            </w:r>
          </w:p>
        </w:tc>
        <w:tc>
          <w:tcPr>
            <w:tcW w:w="807" w:type="dxa"/>
            <w:tcBorders>
              <w:left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r w:rsidR="00415FAD" w:rsidRPr="00991E40" w:rsidTr="00671CE7">
        <w:trPr>
          <w:trHeight w:val="510"/>
        </w:trPr>
        <w:tc>
          <w:tcPr>
            <w:tcW w:w="490" w:type="dxa"/>
            <w:tcBorders>
              <w:left w:val="single" w:sz="12" w:space="0" w:color="auto"/>
              <w:bottom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sz w:val="20"/>
                <w:szCs w:val="20"/>
              </w:rPr>
              <w:t>10</w:t>
            </w:r>
          </w:p>
        </w:tc>
        <w:tc>
          <w:tcPr>
            <w:tcW w:w="4455" w:type="dxa"/>
            <w:tcBorders>
              <w:bottom w:val="single" w:sz="12" w:space="0" w:color="auto"/>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shd w:val="clear" w:color="auto" w:fill="FFFFFF"/>
              </w:rPr>
              <w:t>Barriers to Competition</w:t>
            </w:r>
          </w:p>
        </w:tc>
        <w:tc>
          <w:tcPr>
            <w:tcW w:w="5343" w:type="dxa"/>
            <w:tcBorders>
              <w:bottom w:val="single" w:sz="12" w:space="0" w:color="auto"/>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color w:val="FF0000"/>
                <w:sz w:val="20"/>
                <w:szCs w:val="20"/>
              </w:rPr>
              <w:t xml:space="preserve">or  </w:t>
            </w:r>
            <w:r w:rsidRPr="00671CE7">
              <w:rPr>
                <w:rFonts w:ascii="Arial" w:hAnsi="Arial" w:cs="Arial"/>
                <w:b/>
                <w:bCs/>
                <w:sz w:val="20"/>
                <w:szCs w:val="20"/>
                <w:highlight w:val="lightGray"/>
              </w:rPr>
              <w:t>О</w:t>
            </w:r>
            <w:r w:rsidRPr="00671CE7">
              <w:rPr>
                <w:rFonts w:ascii="Arial" w:hAnsi="Arial" w:cs="Arial"/>
                <w:sz w:val="20"/>
                <w:szCs w:val="20"/>
                <w:shd w:val="clear" w:color="auto" w:fill="FFFFFF"/>
              </w:rPr>
              <w:t>Regulatory Transparency &amp; Other Admin. Req</w:t>
            </w:r>
          </w:p>
        </w:tc>
        <w:tc>
          <w:tcPr>
            <w:tcW w:w="807" w:type="dxa"/>
            <w:tcBorders>
              <w:left w:val="single" w:sz="12" w:space="0" w:color="002060"/>
              <w:bottom w:val="single" w:sz="12" w:space="0" w:color="002060"/>
            </w:tcBorders>
            <w:shd w:val="clear" w:color="auto" w:fill="auto"/>
            <w:vAlign w:val="center"/>
          </w:tcPr>
          <w:p w:rsidR="00671CE7" w:rsidRPr="00671CE7" w:rsidRDefault="00671CE7" w:rsidP="00671CE7">
            <w:pPr>
              <w:jc w:val="cente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1</w:t>
            </w:r>
          </w:p>
        </w:tc>
        <w:tc>
          <w:tcPr>
            <w:tcW w:w="4104" w:type="dxa"/>
            <w:tcBorders>
              <w:bottom w:val="single" w:sz="12" w:space="0" w:color="002060"/>
              <w:right w:val="single" w:sz="12" w:space="0" w:color="002060"/>
            </w:tcBorders>
            <w:shd w:val="clear" w:color="auto" w:fill="auto"/>
            <w:vAlign w:val="center"/>
          </w:tcPr>
          <w:p w:rsidR="00671CE7" w:rsidRPr="00671CE7" w:rsidRDefault="00671CE7" w:rsidP="00671CE7">
            <w:pPr>
              <w:rPr>
                <w:rFonts w:ascii="Arial" w:hAnsi="Arial" w:cs="Arial"/>
                <w:sz w:val="20"/>
                <w:szCs w:val="20"/>
              </w:rPr>
            </w:pPr>
            <w:r w:rsidRPr="00671CE7">
              <w:rPr>
                <w:rFonts w:ascii="Arial" w:hAnsi="Arial" w:cs="Arial"/>
                <w:b/>
                <w:bCs/>
                <w:sz w:val="20"/>
                <w:szCs w:val="20"/>
                <w:highlight w:val="lightGray"/>
              </w:rPr>
              <w:t>О</w:t>
            </w:r>
            <w:r w:rsidRPr="00671CE7">
              <w:rPr>
                <w:rFonts w:ascii="Arial" w:hAnsi="Arial" w:cs="Arial"/>
                <w:sz w:val="20"/>
                <w:szCs w:val="20"/>
              </w:rPr>
              <w:t xml:space="preserve">2 </w:t>
            </w:r>
            <w:r w:rsidRPr="00671CE7">
              <w:rPr>
                <w:rFonts w:ascii="Arial" w:hAnsi="Arial" w:cs="Arial"/>
                <w:b/>
                <w:bCs/>
                <w:sz w:val="20"/>
                <w:szCs w:val="20"/>
                <w:highlight w:val="lightGray"/>
              </w:rPr>
              <w:t>О</w:t>
            </w:r>
            <w:r w:rsidRPr="00671CE7">
              <w:rPr>
                <w:rFonts w:ascii="Arial" w:hAnsi="Arial" w:cs="Arial"/>
                <w:sz w:val="20"/>
                <w:szCs w:val="20"/>
              </w:rPr>
              <w:t xml:space="preserve">3 </w:t>
            </w:r>
            <w:r w:rsidRPr="00671CE7">
              <w:rPr>
                <w:rFonts w:ascii="Arial" w:hAnsi="Arial" w:cs="Arial"/>
                <w:b/>
                <w:bCs/>
                <w:sz w:val="20"/>
                <w:szCs w:val="20"/>
                <w:highlight w:val="lightGray"/>
              </w:rPr>
              <w:t>О</w:t>
            </w:r>
            <w:r w:rsidRPr="00671CE7">
              <w:rPr>
                <w:rFonts w:ascii="Arial" w:hAnsi="Arial" w:cs="Arial"/>
                <w:sz w:val="20"/>
                <w:szCs w:val="20"/>
              </w:rPr>
              <w:t xml:space="preserve">4 </w:t>
            </w:r>
            <w:r w:rsidRPr="00671CE7">
              <w:rPr>
                <w:rFonts w:ascii="Arial" w:hAnsi="Arial" w:cs="Arial"/>
                <w:b/>
                <w:bCs/>
                <w:sz w:val="20"/>
                <w:szCs w:val="20"/>
                <w:highlight w:val="lightGray"/>
              </w:rPr>
              <w:t>О</w:t>
            </w:r>
            <w:r w:rsidRPr="00671CE7">
              <w:rPr>
                <w:rFonts w:ascii="Arial" w:hAnsi="Arial" w:cs="Arial"/>
                <w:sz w:val="20"/>
                <w:szCs w:val="20"/>
              </w:rPr>
              <w:t xml:space="preserve">5 </w:t>
            </w:r>
            <w:r w:rsidRPr="00671CE7">
              <w:rPr>
                <w:rFonts w:ascii="Arial" w:hAnsi="Arial" w:cs="Arial"/>
                <w:b/>
                <w:bCs/>
                <w:sz w:val="20"/>
                <w:szCs w:val="20"/>
                <w:highlight w:val="lightGray"/>
              </w:rPr>
              <w:t>О</w:t>
            </w:r>
            <w:r w:rsidRPr="00671CE7">
              <w:rPr>
                <w:rFonts w:ascii="Arial" w:hAnsi="Arial" w:cs="Arial"/>
                <w:sz w:val="20"/>
                <w:szCs w:val="20"/>
              </w:rPr>
              <w:t xml:space="preserve">6 </w:t>
            </w:r>
            <w:r w:rsidRPr="00671CE7">
              <w:rPr>
                <w:rFonts w:ascii="Arial" w:hAnsi="Arial" w:cs="Arial"/>
                <w:b/>
                <w:bCs/>
                <w:sz w:val="20"/>
                <w:szCs w:val="20"/>
                <w:highlight w:val="lightGray"/>
              </w:rPr>
              <w:t>О</w:t>
            </w:r>
            <w:r w:rsidRPr="00671CE7">
              <w:rPr>
                <w:rFonts w:ascii="Arial" w:hAnsi="Arial" w:cs="Arial"/>
                <w:sz w:val="20"/>
                <w:szCs w:val="20"/>
              </w:rPr>
              <w:t xml:space="preserve">7 </w:t>
            </w:r>
            <w:r w:rsidRPr="00671CE7">
              <w:rPr>
                <w:rFonts w:ascii="Arial" w:hAnsi="Arial" w:cs="Arial"/>
                <w:b/>
                <w:bCs/>
                <w:sz w:val="20"/>
                <w:szCs w:val="20"/>
                <w:highlight w:val="lightGray"/>
              </w:rPr>
              <w:t>О</w:t>
            </w:r>
            <w:r w:rsidRPr="00671CE7">
              <w:rPr>
                <w:rFonts w:ascii="Arial" w:hAnsi="Arial" w:cs="Arial"/>
                <w:sz w:val="20"/>
                <w:szCs w:val="20"/>
              </w:rPr>
              <w:t xml:space="preserve">8 </w:t>
            </w:r>
            <w:r w:rsidRPr="00671CE7">
              <w:rPr>
                <w:rFonts w:ascii="Arial" w:hAnsi="Arial" w:cs="Arial"/>
                <w:b/>
                <w:bCs/>
                <w:sz w:val="20"/>
                <w:szCs w:val="20"/>
                <w:highlight w:val="lightGray"/>
              </w:rPr>
              <w:t>О</w:t>
            </w:r>
            <w:r w:rsidRPr="00671CE7">
              <w:rPr>
                <w:rFonts w:ascii="Arial" w:hAnsi="Arial" w:cs="Arial"/>
                <w:sz w:val="20"/>
                <w:szCs w:val="20"/>
              </w:rPr>
              <w:t>9</w:t>
            </w:r>
          </w:p>
        </w:tc>
      </w:tr>
    </w:tbl>
    <w:p w:rsidR="00671CE7" w:rsidRDefault="00671CE7" w:rsidP="006A25A9">
      <w:pPr>
        <w:jc w:val="right"/>
        <w:rPr>
          <w:rFonts w:ascii="Arial" w:hAnsi="Arial" w:cs="Arial"/>
          <w:i/>
          <w:iCs/>
          <w:sz w:val="18"/>
          <w:szCs w:val="21"/>
        </w:rPr>
      </w:pPr>
    </w:p>
    <w:p w:rsidR="00671CE7" w:rsidRPr="006954A8" w:rsidRDefault="00671CE7" w:rsidP="006A25A9">
      <w:pPr>
        <w:spacing w:after="0"/>
        <w:jc w:val="right"/>
        <w:rPr>
          <w:rFonts w:ascii="Arial" w:hAnsi="Arial" w:cs="Arial"/>
          <w:i/>
          <w:iCs/>
          <w:sz w:val="20"/>
          <w:szCs w:val="20"/>
        </w:rPr>
      </w:pPr>
      <w:r w:rsidRPr="006954A8">
        <w:rPr>
          <w:rFonts w:ascii="Arial" w:hAnsi="Arial" w:cs="Arial"/>
          <w:i/>
          <w:iCs/>
          <w:sz w:val="20"/>
          <w:szCs w:val="20"/>
        </w:rPr>
        <w:t># In case of equal imp</w:t>
      </w:r>
      <w:bookmarkStart w:id="22" w:name="_GoBack"/>
      <w:bookmarkEnd w:id="22"/>
      <w:r w:rsidRPr="006954A8">
        <w:rPr>
          <w:rFonts w:ascii="Arial" w:hAnsi="Arial" w:cs="Arial"/>
          <w:i/>
          <w:iCs/>
          <w:sz w:val="20"/>
          <w:szCs w:val="20"/>
        </w:rPr>
        <w:t>ortance, please indicate any one of the two policy areas in column I and put a (</w:t>
      </w:r>
      <w:r w:rsidRPr="006954A8">
        <w:rPr>
          <w:rFonts w:ascii="Segoe UI Emoji" w:hAnsi="Segoe UI Emoji" w:cs="Segoe UI Emoji"/>
          <w:iCs/>
          <w:sz w:val="20"/>
          <w:szCs w:val="20"/>
        </w:rPr>
        <w:t>✔</w:t>
      </w:r>
      <w:r w:rsidRPr="006954A8">
        <w:rPr>
          <w:rFonts w:ascii="Arial" w:hAnsi="Arial" w:cs="Arial"/>
          <w:i/>
          <w:iCs/>
          <w:sz w:val="20"/>
          <w:szCs w:val="20"/>
        </w:rPr>
        <w:t>) against option ‘1’ (Equal) in column II.</w:t>
      </w:r>
    </w:p>
    <w:p w:rsidR="00671CE7" w:rsidRPr="006954A8" w:rsidRDefault="006F6BB5" w:rsidP="006A25A9">
      <w:pPr>
        <w:jc w:val="right"/>
        <w:rPr>
          <w:rFonts w:ascii="Arial" w:hAnsi="Arial" w:cs="Arial"/>
          <w:i/>
          <w:iCs/>
          <w:sz w:val="20"/>
          <w:szCs w:val="20"/>
        </w:rPr>
        <w:sectPr w:rsidR="00671CE7" w:rsidRPr="006954A8" w:rsidSect="006954A8">
          <w:pgSz w:w="16838" w:h="11906" w:orient="landscape" w:code="9"/>
          <w:pgMar w:top="720" w:right="850" w:bottom="567" w:left="720" w:header="720" w:footer="720" w:gutter="0"/>
          <w:cols w:space="720"/>
          <w:docGrid w:linePitch="360"/>
        </w:sectPr>
      </w:pPr>
      <w:r w:rsidRPr="006954A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left:0;text-align:left;margin-left:636.4pt;margin-top:1.9pt;width:10.55pt;height:10.95pt;z-index:251657728;visibility:visible;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">
            <v:imagedata r:id="rId10" o:title=""/>
            <o:lock v:ext="edit" rotation="t" verticies="t" shapetype="t"/>
          </v:shape>
        </w:pict>
      </w:r>
      <w:r w:rsidR="00671CE7" w:rsidRPr="006954A8">
        <w:rPr>
          <w:rFonts w:ascii="Arial" w:hAnsi="Arial" w:cs="Arial"/>
          <w:i/>
          <w:iCs/>
          <w:sz w:val="20"/>
          <w:szCs w:val="20"/>
        </w:rPr>
        <w:t>## In case of any change in response, please use (</w:t>
      </w:r>
      <w:r w:rsidR="00671CE7" w:rsidRPr="006954A8">
        <w:rPr>
          <w:rFonts w:ascii="Segoe UI Symbol" w:eastAsia="Times New Roman" w:hAnsi="Segoe UI Symbol" w:cs="Segoe UI Symbol"/>
          <w:color w:val="0070C0"/>
          <w:sz w:val="20"/>
          <w:szCs w:val="20"/>
          <w:shd w:val="clear" w:color="auto" w:fill="FFFFFF"/>
        </w:rPr>
        <w:t>X</w:t>
      </w:r>
      <w:r w:rsidR="00671CE7" w:rsidRPr="006954A8">
        <w:rPr>
          <w:rFonts w:ascii="Arial" w:hAnsi="Arial" w:cs="Arial"/>
          <w:i/>
          <w:iCs/>
          <w:sz w:val="20"/>
          <w:szCs w:val="20"/>
        </w:rPr>
        <w:t>) to unmark your initial choice and use (    ) to indicate your new choice.</w:t>
      </w:r>
    </w:p>
    <w:p w:rsidR="00A97DB2" w:rsidRPr="006954A8" w:rsidRDefault="00A97DB2" w:rsidP="00E526DF">
      <w:pPr>
        <w:jc w:val="both"/>
        <w:rPr>
          <w:b/>
          <w:i/>
          <w:sz w:val="20"/>
          <w:szCs w:val="20"/>
        </w:rPr>
      </w:pPr>
    </w:p>
    <w:sectPr w:rsidR="00A97DB2" w:rsidRPr="006954A8" w:rsidSect="00564BED">
      <w:footerReference w:type="default" r:id="rId11"/>
      <w:pgSz w:w="11906" w:h="16838" w:code="9"/>
      <w:pgMar w:top="340" w:right="567" w:bottom="2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7C" w:rsidRDefault="003D077C" w:rsidP="00182825">
      <w:pPr>
        <w:spacing w:after="0" w:line="240" w:lineRule="auto"/>
      </w:pPr>
      <w:r>
        <w:separator/>
      </w:r>
    </w:p>
  </w:endnote>
  <w:endnote w:type="continuationSeparator" w:id="1">
    <w:p w:rsidR="003D077C" w:rsidRDefault="003D077C" w:rsidP="0018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OpenSans">
    <w:altName w:val="Yu Gothic"/>
    <w:panose1 w:val="00000000000000000000"/>
    <w:charset w:val="80"/>
    <w:family w:val="auto"/>
    <w:notTrueType/>
    <w:pitch w:val="default"/>
    <w:sig w:usb0="00000003"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82" w:rsidRDefault="006F6BB5">
    <w:pPr>
      <w:pStyle w:val="Footer"/>
      <w:jc w:val="center"/>
    </w:pPr>
    <w:r>
      <w:fldChar w:fldCharType="begin"/>
    </w:r>
    <w:r w:rsidR="008D2D82">
      <w:instrText xml:space="preserve"> PAGE   \* MERGEFORMAT </w:instrText>
    </w:r>
    <w:r>
      <w:fldChar w:fldCharType="separate"/>
    </w:r>
    <w:r w:rsidR="006954A8">
      <w:rPr>
        <w:noProof/>
      </w:rPr>
      <w:t>1</w:t>
    </w:r>
    <w:r>
      <w:rPr>
        <w:noProof/>
      </w:rPr>
      <w:fldChar w:fldCharType="end"/>
    </w:r>
  </w:p>
  <w:p w:rsidR="008D2D82" w:rsidRDefault="008D2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58" w:rsidRDefault="006F6BB5" w:rsidP="00936796">
    <w:pPr>
      <w:pStyle w:val="Footer"/>
      <w:jc w:val="center"/>
      <w:rPr>
        <w:noProof/>
      </w:rPr>
    </w:pPr>
    <w:r>
      <w:fldChar w:fldCharType="begin"/>
    </w:r>
    <w:r w:rsidR="00332D58">
      <w:instrText xml:space="preserve"> PAGE   \* MERGEFORMAT </w:instrText>
    </w:r>
    <w:r>
      <w:fldChar w:fldCharType="separate"/>
    </w:r>
    <w:r w:rsidR="006954A8">
      <w:rPr>
        <w:noProof/>
      </w:rPr>
      <w:t>22</w:t>
    </w:r>
    <w:r>
      <w:rPr>
        <w:noProof/>
      </w:rPr>
      <w:fldChar w:fldCharType="end"/>
    </w:r>
  </w:p>
  <w:p w:rsidR="00332D58" w:rsidRPr="006B560A" w:rsidRDefault="00332D58" w:rsidP="006B560A">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7C" w:rsidRDefault="003D077C" w:rsidP="00182825">
      <w:pPr>
        <w:spacing w:after="0" w:line="240" w:lineRule="auto"/>
      </w:pPr>
      <w:r>
        <w:separator/>
      </w:r>
    </w:p>
  </w:footnote>
  <w:footnote w:type="continuationSeparator" w:id="1">
    <w:p w:rsidR="003D077C" w:rsidRDefault="003D077C" w:rsidP="00182825">
      <w:pPr>
        <w:spacing w:after="0" w:line="240" w:lineRule="auto"/>
      </w:pPr>
      <w:r>
        <w:continuationSeparator/>
      </w:r>
    </w:p>
  </w:footnote>
  <w:footnote w:id="2">
    <w:p w:rsidR="00671CE7" w:rsidRPr="00C97B36" w:rsidRDefault="00671CE7" w:rsidP="006A25A9">
      <w:pPr>
        <w:pStyle w:val="FootnoteText"/>
        <w:rPr>
          <w:rFonts w:ascii="Times New Roman" w:hAnsi="Times New Roman" w:cs="Times New Roman"/>
        </w:rPr>
      </w:pPr>
      <w:r w:rsidRPr="00C97B36">
        <w:rPr>
          <w:rStyle w:val="FootnoteReference"/>
          <w:rFonts w:ascii="Times New Roman" w:hAnsi="Times New Roman" w:cs="Times New Roman"/>
        </w:rPr>
        <w:footnoteRef/>
      </w:r>
      <w:r w:rsidRPr="00C97B36">
        <w:rPr>
          <w:rFonts w:ascii="Times New Roman" w:hAnsi="Times New Roman" w:cs="Times New Roman"/>
        </w:rPr>
        <w:t xml:space="preserve"> Details about the types of policies/regulations covered in each of the five policy areas are given in the </w:t>
      </w:r>
      <w:r>
        <w:rPr>
          <w:rFonts w:ascii="Times New Roman" w:hAnsi="Times New Roman" w:cs="Times New Roman"/>
        </w:rPr>
        <w:t>Table in the introductory section</w:t>
      </w:r>
      <w:r w:rsidRPr="00C97B36">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E"/>
    <w:multiLevelType w:val="hybridMultilevel"/>
    <w:tmpl w:val="77AE35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F"/>
    <w:multiLevelType w:val="hybridMultilevel"/>
    <w:tmpl w:val="579BE4F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8"/>
    <w:multiLevelType w:val="hybridMultilevel"/>
    <w:tmpl w:val="5DB70AE4"/>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E2002A"/>
    <w:multiLevelType w:val="hybridMultilevel"/>
    <w:tmpl w:val="6128A660"/>
    <w:lvl w:ilvl="0" w:tplc="40090019">
      <w:start w:val="1"/>
      <w:numFmt w:val="lowerLetter"/>
      <w:lvlText w:val="%1."/>
      <w:lvlJc w:val="left"/>
      <w:pPr>
        <w:ind w:left="928" w:hanging="360"/>
      </w:pPr>
      <w:rPr>
        <w:rFonts w:hint="default"/>
      </w:rPr>
    </w:lvl>
    <w:lvl w:ilvl="1" w:tplc="40090019">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5">
    <w:nsid w:val="02F76F0F"/>
    <w:multiLevelType w:val="hybridMultilevel"/>
    <w:tmpl w:val="BD607F3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4A495B"/>
    <w:multiLevelType w:val="hybridMultilevel"/>
    <w:tmpl w:val="F3FE05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7707DF4"/>
    <w:multiLevelType w:val="hybridMultilevel"/>
    <w:tmpl w:val="BA18B5A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9B7649"/>
    <w:multiLevelType w:val="hybridMultilevel"/>
    <w:tmpl w:val="8846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6547A"/>
    <w:multiLevelType w:val="hybridMultilevel"/>
    <w:tmpl w:val="A498E1BE"/>
    <w:lvl w:ilvl="0" w:tplc="B8A63DB4">
      <w:start w:val="1"/>
      <w:numFmt w:val="decimal"/>
      <w:lvlText w:val="%1."/>
      <w:lvlJc w:val="left"/>
      <w:pPr>
        <w:ind w:left="928" w:hanging="360"/>
      </w:pPr>
      <w:rPr>
        <w:rFonts w:hint="default"/>
        <w:u w:val="singl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nsid w:val="1D853C2E"/>
    <w:multiLevelType w:val="hybridMultilevel"/>
    <w:tmpl w:val="F4FE46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CA42A9"/>
    <w:multiLevelType w:val="hybridMultilevel"/>
    <w:tmpl w:val="3A320A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F94439"/>
    <w:multiLevelType w:val="hybridMultilevel"/>
    <w:tmpl w:val="25E04D88"/>
    <w:lvl w:ilvl="0" w:tplc="1282838C">
      <w:start w:val="1"/>
      <w:numFmt w:val="lowerLetter"/>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3">
    <w:nsid w:val="2CC538DC"/>
    <w:multiLevelType w:val="hybridMultilevel"/>
    <w:tmpl w:val="FB660090"/>
    <w:lvl w:ilvl="0" w:tplc="40090003">
      <w:start w:val="1"/>
      <w:numFmt w:val="bullet"/>
      <w:lvlText w:val="o"/>
      <w:lvlJc w:val="left"/>
      <w:pPr>
        <w:ind w:left="644"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F9940A0"/>
    <w:multiLevelType w:val="hybridMultilevel"/>
    <w:tmpl w:val="192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E26C8"/>
    <w:multiLevelType w:val="hybridMultilevel"/>
    <w:tmpl w:val="1A907B5A"/>
    <w:lvl w:ilvl="0" w:tplc="B9989726">
      <w:start w:val="1"/>
      <w:numFmt w:val="lowerLetter"/>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6">
    <w:nsid w:val="35C74AFD"/>
    <w:multiLevelType w:val="hybridMultilevel"/>
    <w:tmpl w:val="89307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575748"/>
    <w:multiLevelType w:val="hybridMultilevel"/>
    <w:tmpl w:val="F3FE05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8617CB"/>
    <w:multiLevelType w:val="hybridMultilevel"/>
    <w:tmpl w:val="7350429A"/>
    <w:lvl w:ilvl="0" w:tplc="F7CAC70A">
      <w:start w:val="4"/>
      <w:numFmt w:val="bullet"/>
      <w:lvlText w:val=""/>
      <w:lvlJc w:val="left"/>
      <w:pPr>
        <w:ind w:left="1080" w:hanging="720"/>
      </w:pPr>
      <w:rPr>
        <w:rFonts w:ascii="Symbol" w:eastAsia="Arial" w:hAnsi="Symbo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4900480"/>
    <w:multiLevelType w:val="hybridMultilevel"/>
    <w:tmpl w:val="697650C0"/>
    <w:lvl w:ilvl="0" w:tplc="D7B86A4C">
      <w:start w:val="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0">
    <w:nsid w:val="485945D5"/>
    <w:multiLevelType w:val="hybridMultilevel"/>
    <w:tmpl w:val="FB9C2C60"/>
    <w:lvl w:ilvl="0" w:tplc="08AAD738">
      <w:start w:val="1"/>
      <w:numFmt w:val="decimalZero"/>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D6632E"/>
    <w:multiLevelType w:val="hybridMultilevel"/>
    <w:tmpl w:val="8654E7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AA7647"/>
    <w:multiLevelType w:val="hybridMultilevel"/>
    <w:tmpl w:val="A3CA28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C75BB8"/>
    <w:multiLevelType w:val="hybridMultilevel"/>
    <w:tmpl w:val="F5A21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D35DC4"/>
    <w:multiLevelType w:val="hybridMultilevel"/>
    <w:tmpl w:val="D5D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B3ACA"/>
    <w:multiLevelType w:val="hybridMultilevel"/>
    <w:tmpl w:val="2D0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40151"/>
    <w:multiLevelType w:val="hybridMultilevel"/>
    <w:tmpl w:val="F5A21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8F30E3C"/>
    <w:multiLevelType w:val="hybridMultilevel"/>
    <w:tmpl w:val="98880EFA"/>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E97D54"/>
    <w:multiLevelType w:val="hybridMultilevel"/>
    <w:tmpl w:val="A81E38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7105FE"/>
    <w:multiLevelType w:val="hybridMultilevel"/>
    <w:tmpl w:val="45B243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43B3BC6"/>
    <w:multiLevelType w:val="hybridMultilevel"/>
    <w:tmpl w:val="A50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66008"/>
    <w:multiLevelType w:val="hybridMultilevel"/>
    <w:tmpl w:val="5114D33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B31449"/>
    <w:multiLevelType w:val="hybridMultilevel"/>
    <w:tmpl w:val="BBE848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9F16D64"/>
    <w:multiLevelType w:val="hybridMultilevel"/>
    <w:tmpl w:val="CA1E6C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1"/>
  </w:num>
  <w:num w:numId="3">
    <w:abstractNumId w:val="32"/>
  </w:num>
  <w:num w:numId="4">
    <w:abstractNumId w:val="23"/>
  </w:num>
  <w:num w:numId="5">
    <w:abstractNumId w:val="6"/>
  </w:num>
  <w:num w:numId="6">
    <w:abstractNumId w:val="10"/>
  </w:num>
  <w:num w:numId="7">
    <w:abstractNumId w:val="22"/>
  </w:num>
  <w:num w:numId="8">
    <w:abstractNumId w:val="33"/>
  </w:num>
  <w:num w:numId="9">
    <w:abstractNumId w:val="29"/>
  </w:num>
  <w:num w:numId="10">
    <w:abstractNumId w:val="28"/>
  </w:num>
  <w:num w:numId="11">
    <w:abstractNumId w:val="19"/>
  </w:num>
  <w:num w:numId="12">
    <w:abstractNumId w:val="4"/>
  </w:num>
  <w:num w:numId="13">
    <w:abstractNumId w:val="26"/>
  </w:num>
  <w:num w:numId="14">
    <w:abstractNumId w:val="17"/>
  </w:num>
  <w:num w:numId="15">
    <w:abstractNumId w:val="0"/>
  </w:num>
  <w:num w:numId="16">
    <w:abstractNumId w:val="1"/>
  </w:num>
  <w:num w:numId="17">
    <w:abstractNumId w:val="2"/>
  </w:num>
  <w:num w:numId="18">
    <w:abstractNumId w:val="7"/>
  </w:num>
  <w:num w:numId="19">
    <w:abstractNumId w:val="13"/>
  </w:num>
  <w:num w:numId="20">
    <w:abstractNumId w:val="27"/>
  </w:num>
  <w:num w:numId="21">
    <w:abstractNumId w:val="18"/>
  </w:num>
  <w:num w:numId="22">
    <w:abstractNumId w:val="15"/>
  </w:num>
  <w:num w:numId="23">
    <w:abstractNumId w:val="12"/>
  </w:num>
  <w:num w:numId="24">
    <w:abstractNumId w:val="9"/>
  </w:num>
  <w:num w:numId="25">
    <w:abstractNumId w:val="20"/>
  </w:num>
  <w:num w:numId="26">
    <w:abstractNumId w:val="16"/>
  </w:num>
  <w:num w:numId="27">
    <w:abstractNumId w:val="5"/>
  </w:num>
  <w:num w:numId="28">
    <w:abstractNumId w:val="24"/>
  </w:num>
  <w:num w:numId="29">
    <w:abstractNumId w:val="14"/>
  </w:num>
  <w:num w:numId="30">
    <w:abstractNumId w:val="8"/>
  </w:num>
  <w:num w:numId="31">
    <w:abstractNumId w:val="25"/>
  </w:num>
  <w:num w:numId="32">
    <w:abstractNumId w:val="30"/>
  </w:num>
  <w:num w:numId="33">
    <w:abstractNumId w:val="3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0C4DD9"/>
    <w:rsid w:val="000017FE"/>
    <w:rsid w:val="00001A2F"/>
    <w:rsid w:val="00006FD5"/>
    <w:rsid w:val="000078CC"/>
    <w:rsid w:val="00007CB7"/>
    <w:rsid w:val="00022CCC"/>
    <w:rsid w:val="00031F0A"/>
    <w:rsid w:val="00033A29"/>
    <w:rsid w:val="00035695"/>
    <w:rsid w:val="000363D0"/>
    <w:rsid w:val="00036C3B"/>
    <w:rsid w:val="00041536"/>
    <w:rsid w:val="000519BD"/>
    <w:rsid w:val="0005706A"/>
    <w:rsid w:val="00060735"/>
    <w:rsid w:val="0006119C"/>
    <w:rsid w:val="00064B69"/>
    <w:rsid w:val="000710E3"/>
    <w:rsid w:val="0007241B"/>
    <w:rsid w:val="00076A85"/>
    <w:rsid w:val="000806F6"/>
    <w:rsid w:val="00095CB5"/>
    <w:rsid w:val="000A6576"/>
    <w:rsid w:val="000B590C"/>
    <w:rsid w:val="000C054F"/>
    <w:rsid w:val="000C1EDD"/>
    <w:rsid w:val="000C349A"/>
    <w:rsid w:val="000C4DD9"/>
    <w:rsid w:val="000C6F62"/>
    <w:rsid w:val="000D117C"/>
    <w:rsid w:val="000D5704"/>
    <w:rsid w:val="000E1101"/>
    <w:rsid w:val="000F0284"/>
    <w:rsid w:val="000F0588"/>
    <w:rsid w:val="0010025D"/>
    <w:rsid w:val="00103E3D"/>
    <w:rsid w:val="001114FA"/>
    <w:rsid w:val="00121921"/>
    <w:rsid w:val="00121C55"/>
    <w:rsid w:val="001440FF"/>
    <w:rsid w:val="00145E8E"/>
    <w:rsid w:val="001522AE"/>
    <w:rsid w:val="00153B79"/>
    <w:rsid w:val="00154667"/>
    <w:rsid w:val="00161034"/>
    <w:rsid w:val="00163B22"/>
    <w:rsid w:val="00166610"/>
    <w:rsid w:val="00181EE6"/>
    <w:rsid w:val="00182825"/>
    <w:rsid w:val="00190630"/>
    <w:rsid w:val="001917FA"/>
    <w:rsid w:val="00193EBE"/>
    <w:rsid w:val="001A6E95"/>
    <w:rsid w:val="001B1D73"/>
    <w:rsid w:val="001B3A5E"/>
    <w:rsid w:val="001C6DE3"/>
    <w:rsid w:val="001C7ACC"/>
    <w:rsid w:val="001D33DE"/>
    <w:rsid w:val="001D4095"/>
    <w:rsid w:val="001E06ED"/>
    <w:rsid w:val="001E582A"/>
    <w:rsid w:val="001F5190"/>
    <w:rsid w:val="00206CA4"/>
    <w:rsid w:val="00212027"/>
    <w:rsid w:val="0021462B"/>
    <w:rsid w:val="00223925"/>
    <w:rsid w:val="00226BAB"/>
    <w:rsid w:val="00230C54"/>
    <w:rsid w:val="00234B01"/>
    <w:rsid w:val="00235841"/>
    <w:rsid w:val="00245E12"/>
    <w:rsid w:val="00251371"/>
    <w:rsid w:val="00251867"/>
    <w:rsid w:val="0025194D"/>
    <w:rsid w:val="002532DE"/>
    <w:rsid w:val="00253F02"/>
    <w:rsid w:val="00254139"/>
    <w:rsid w:val="00254A13"/>
    <w:rsid w:val="002559A6"/>
    <w:rsid w:val="00256C12"/>
    <w:rsid w:val="00257E1D"/>
    <w:rsid w:val="00263572"/>
    <w:rsid w:val="00265147"/>
    <w:rsid w:val="00265B22"/>
    <w:rsid w:val="00265C8B"/>
    <w:rsid w:val="00266510"/>
    <w:rsid w:val="00270111"/>
    <w:rsid w:val="002710A7"/>
    <w:rsid w:val="00272286"/>
    <w:rsid w:val="00274457"/>
    <w:rsid w:val="00282D66"/>
    <w:rsid w:val="00291C19"/>
    <w:rsid w:val="002922DB"/>
    <w:rsid w:val="00297C92"/>
    <w:rsid w:val="002A0137"/>
    <w:rsid w:val="002A406A"/>
    <w:rsid w:val="002A7994"/>
    <w:rsid w:val="002B3756"/>
    <w:rsid w:val="002B6D54"/>
    <w:rsid w:val="002B77F3"/>
    <w:rsid w:val="002C475B"/>
    <w:rsid w:val="002D26B2"/>
    <w:rsid w:val="002D605B"/>
    <w:rsid w:val="002D6638"/>
    <w:rsid w:val="002D7B8C"/>
    <w:rsid w:val="002E55C0"/>
    <w:rsid w:val="002F0595"/>
    <w:rsid w:val="002F2826"/>
    <w:rsid w:val="00306F9F"/>
    <w:rsid w:val="00310E87"/>
    <w:rsid w:val="003268BA"/>
    <w:rsid w:val="00332A0D"/>
    <w:rsid w:val="00332D58"/>
    <w:rsid w:val="00343A3C"/>
    <w:rsid w:val="00351820"/>
    <w:rsid w:val="00355182"/>
    <w:rsid w:val="00356259"/>
    <w:rsid w:val="00357CF5"/>
    <w:rsid w:val="00360D5A"/>
    <w:rsid w:val="00364D1A"/>
    <w:rsid w:val="003652C9"/>
    <w:rsid w:val="00365D42"/>
    <w:rsid w:val="00376B30"/>
    <w:rsid w:val="003837D9"/>
    <w:rsid w:val="0038503B"/>
    <w:rsid w:val="003852A2"/>
    <w:rsid w:val="0038724A"/>
    <w:rsid w:val="003901F6"/>
    <w:rsid w:val="00390548"/>
    <w:rsid w:val="003924E5"/>
    <w:rsid w:val="003966F8"/>
    <w:rsid w:val="003B0AA2"/>
    <w:rsid w:val="003B5AFD"/>
    <w:rsid w:val="003B7BD6"/>
    <w:rsid w:val="003C0C75"/>
    <w:rsid w:val="003C24B5"/>
    <w:rsid w:val="003C2681"/>
    <w:rsid w:val="003C3941"/>
    <w:rsid w:val="003C6BB3"/>
    <w:rsid w:val="003D077C"/>
    <w:rsid w:val="003D28F5"/>
    <w:rsid w:val="003D42E2"/>
    <w:rsid w:val="003D79C9"/>
    <w:rsid w:val="003D7A86"/>
    <w:rsid w:val="003E2190"/>
    <w:rsid w:val="003F0511"/>
    <w:rsid w:val="003F0BC6"/>
    <w:rsid w:val="003F50FE"/>
    <w:rsid w:val="003F64B3"/>
    <w:rsid w:val="003F656F"/>
    <w:rsid w:val="003F7FC1"/>
    <w:rsid w:val="00403B31"/>
    <w:rsid w:val="00405F08"/>
    <w:rsid w:val="00410B77"/>
    <w:rsid w:val="00415FAD"/>
    <w:rsid w:val="00417739"/>
    <w:rsid w:val="00423B40"/>
    <w:rsid w:val="00425933"/>
    <w:rsid w:val="004266D3"/>
    <w:rsid w:val="00431852"/>
    <w:rsid w:val="004349F7"/>
    <w:rsid w:val="00443E67"/>
    <w:rsid w:val="00445852"/>
    <w:rsid w:val="004475F6"/>
    <w:rsid w:val="004476A2"/>
    <w:rsid w:val="00450969"/>
    <w:rsid w:val="004525C3"/>
    <w:rsid w:val="00452989"/>
    <w:rsid w:val="004561CC"/>
    <w:rsid w:val="00463FE5"/>
    <w:rsid w:val="00464398"/>
    <w:rsid w:val="00470714"/>
    <w:rsid w:val="0047292A"/>
    <w:rsid w:val="00476409"/>
    <w:rsid w:val="0047670C"/>
    <w:rsid w:val="0048108D"/>
    <w:rsid w:val="00482E2C"/>
    <w:rsid w:val="004863C8"/>
    <w:rsid w:val="0049355D"/>
    <w:rsid w:val="00496C89"/>
    <w:rsid w:val="004A0EE8"/>
    <w:rsid w:val="004A58B2"/>
    <w:rsid w:val="004A6074"/>
    <w:rsid w:val="004B351F"/>
    <w:rsid w:val="004C76FC"/>
    <w:rsid w:val="004D1227"/>
    <w:rsid w:val="004E0E25"/>
    <w:rsid w:val="004E3110"/>
    <w:rsid w:val="004E7BD1"/>
    <w:rsid w:val="004F1418"/>
    <w:rsid w:val="004F18B2"/>
    <w:rsid w:val="004F1FD9"/>
    <w:rsid w:val="004F46FD"/>
    <w:rsid w:val="00502946"/>
    <w:rsid w:val="00511DBA"/>
    <w:rsid w:val="00516169"/>
    <w:rsid w:val="00517664"/>
    <w:rsid w:val="00530D77"/>
    <w:rsid w:val="00530F22"/>
    <w:rsid w:val="00534678"/>
    <w:rsid w:val="0053717D"/>
    <w:rsid w:val="005417D8"/>
    <w:rsid w:val="005510B4"/>
    <w:rsid w:val="0055157F"/>
    <w:rsid w:val="00556796"/>
    <w:rsid w:val="0056194C"/>
    <w:rsid w:val="00562A41"/>
    <w:rsid w:val="00564BED"/>
    <w:rsid w:val="00573E49"/>
    <w:rsid w:val="00574BD9"/>
    <w:rsid w:val="00577510"/>
    <w:rsid w:val="00577599"/>
    <w:rsid w:val="00580184"/>
    <w:rsid w:val="00582FEF"/>
    <w:rsid w:val="00585AA3"/>
    <w:rsid w:val="005871FE"/>
    <w:rsid w:val="0059442A"/>
    <w:rsid w:val="005970D5"/>
    <w:rsid w:val="00597F09"/>
    <w:rsid w:val="005A0602"/>
    <w:rsid w:val="005A2878"/>
    <w:rsid w:val="005A6306"/>
    <w:rsid w:val="005B35A8"/>
    <w:rsid w:val="005C1B32"/>
    <w:rsid w:val="005C29A0"/>
    <w:rsid w:val="005C591C"/>
    <w:rsid w:val="005C77D0"/>
    <w:rsid w:val="005D2EDF"/>
    <w:rsid w:val="005D7C04"/>
    <w:rsid w:val="005E1372"/>
    <w:rsid w:val="005E1560"/>
    <w:rsid w:val="005E1E4C"/>
    <w:rsid w:val="005E61C4"/>
    <w:rsid w:val="005F0CBA"/>
    <w:rsid w:val="005F0F7C"/>
    <w:rsid w:val="005F1E8E"/>
    <w:rsid w:val="005F4ABB"/>
    <w:rsid w:val="00604428"/>
    <w:rsid w:val="006104C6"/>
    <w:rsid w:val="00610693"/>
    <w:rsid w:val="00615086"/>
    <w:rsid w:val="00617C68"/>
    <w:rsid w:val="00634197"/>
    <w:rsid w:val="006351CA"/>
    <w:rsid w:val="0064430D"/>
    <w:rsid w:val="00647645"/>
    <w:rsid w:val="00650DA5"/>
    <w:rsid w:val="00651078"/>
    <w:rsid w:val="00654E51"/>
    <w:rsid w:val="00660F6D"/>
    <w:rsid w:val="00661FEE"/>
    <w:rsid w:val="00663029"/>
    <w:rsid w:val="00663352"/>
    <w:rsid w:val="00663E8B"/>
    <w:rsid w:val="00671CE7"/>
    <w:rsid w:val="0067447E"/>
    <w:rsid w:val="00675F5B"/>
    <w:rsid w:val="0068143A"/>
    <w:rsid w:val="0068408C"/>
    <w:rsid w:val="00687B57"/>
    <w:rsid w:val="00691F5B"/>
    <w:rsid w:val="006954A8"/>
    <w:rsid w:val="006A25A9"/>
    <w:rsid w:val="006A5EF7"/>
    <w:rsid w:val="006B560A"/>
    <w:rsid w:val="006B62D1"/>
    <w:rsid w:val="006C39F6"/>
    <w:rsid w:val="006C409F"/>
    <w:rsid w:val="006D22DE"/>
    <w:rsid w:val="006F4E84"/>
    <w:rsid w:val="006F6135"/>
    <w:rsid w:val="006F6BB5"/>
    <w:rsid w:val="0070145E"/>
    <w:rsid w:val="007019E4"/>
    <w:rsid w:val="007104B4"/>
    <w:rsid w:val="007116D5"/>
    <w:rsid w:val="007132E5"/>
    <w:rsid w:val="00713B56"/>
    <w:rsid w:val="007209CC"/>
    <w:rsid w:val="00725BE3"/>
    <w:rsid w:val="00726E81"/>
    <w:rsid w:val="00726F70"/>
    <w:rsid w:val="00731862"/>
    <w:rsid w:val="00742D62"/>
    <w:rsid w:val="00750619"/>
    <w:rsid w:val="0075463C"/>
    <w:rsid w:val="00757332"/>
    <w:rsid w:val="00765111"/>
    <w:rsid w:val="0077300D"/>
    <w:rsid w:val="00777A93"/>
    <w:rsid w:val="007833FB"/>
    <w:rsid w:val="00784BA1"/>
    <w:rsid w:val="00787699"/>
    <w:rsid w:val="007A6594"/>
    <w:rsid w:val="007B1D5D"/>
    <w:rsid w:val="007B1DAE"/>
    <w:rsid w:val="007B2AB0"/>
    <w:rsid w:val="007B33AD"/>
    <w:rsid w:val="007B54EB"/>
    <w:rsid w:val="007B6F67"/>
    <w:rsid w:val="007C46E8"/>
    <w:rsid w:val="007C58B9"/>
    <w:rsid w:val="007D0158"/>
    <w:rsid w:val="007D016D"/>
    <w:rsid w:val="007D2A12"/>
    <w:rsid w:val="007E1DFF"/>
    <w:rsid w:val="007E1FA0"/>
    <w:rsid w:val="007E3DBE"/>
    <w:rsid w:val="007E3E17"/>
    <w:rsid w:val="007E5736"/>
    <w:rsid w:val="007E5E03"/>
    <w:rsid w:val="007E60D4"/>
    <w:rsid w:val="007F21B1"/>
    <w:rsid w:val="007F4994"/>
    <w:rsid w:val="007F619D"/>
    <w:rsid w:val="008114F9"/>
    <w:rsid w:val="00812ACD"/>
    <w:rsid w:val="0081608A"/>
    <w:rsid w:val="008169CB"/>
    <w:rsid w:val="00823779"/>
    <w:rsid w:val="008261B1"/>
    <w:rsid w:val="0083058A"/>
    <w:rsid w:val="008317FF"/>
    <w:rsid w:val="00834C5B"/>
    <w:rsid w:val="00835BBE"/>
    <w:rsid w:val="00835C37"/>
    <w:rsid w:val="00837002"/>
    <w:rsid w:val="00841DF2"/>
    <w:rsid w:val="00841F57"/>
    <w:rsid w:val="00851259"/>
    <w:rsid w:val="008533B4"/>
    <w:rsid w:val="00856E74"/>
    <w:rsid w:val="00856F47"/>
    <w:rsid w:val="008606B7"/>
    <w:rsid w:val="00873317"/>
    <w:rsid w:val="008761A2"/>
    <w:rsid w:val="00890854"/>
    <w:rsid w:val="008912F8"/>
    <w:rsid w:val="00891DD7"/>
    <w:rsid w:val="00894729"/>
    <w:rsid w:val="00896D01"/>
    <w:rsid w:val="008A19A7"/>
    <w:rsid w:val="008A3883"/>
    <w:rsid w:val="008A4444"/>
    <w:rsid w:val="008A48EE"/>
    <w:rsid w:val="008A55D6"/>
    <w:rsid w:val="008B6642"/>
    <w:rsid w:val="008B7297"/>
    <w:rsid w:val="008B7E4C"/>
    <w:rsid w:val="008C2526"/>
    <w:rsid w:val="008C5904"/>
    <w:rsid w:val="008C7DDD"/>
    <w:rsid w:val="008D2D82"/>
    <w:rsid w:val="008D356C"/>
    <w:rsid w:val="008D5AF6"/>
    <w:rsid w:val="008D5C56"/>
    <w:rsid w:val="008D6BDD"/>
    <w:rsid w:val="008E036F"/>
    <w:rsid w:val="008E1219"/>
    <w:rsid w:val="008E2B09"/>
    <w:rsid w:val="008E3F8C"/>
    <w:rsid w:val="008E5645"/>
    <w:rsid w:val="0090561C"/>
    <w:rsid w:val="00910128"/>
    <w:rsid w:val="009129E1"/>
    <w:rsid w:val="0091467D"/>
    <w:rsid w:val="009223AA"/>
    <w:rsid w:val="00922F57"/>
    <w:rsid w:val="009231A6"/>
    <w:rsid w:val="00932D81"/>
    <w:rsid w:val="00935035"/>
    <w:rsid w:val="009351F4"/>
    <w:rsid w:val="00936796"/>
    <w:rsid w:val="00945D41"/>
    <w:rsid w:val="009548E8"/>
    <w:rsid w:val="0096610D"/>
    <w:rsid w:val="0096744F"/>
    <w:rsid w:val="0097358E"/>
    <w:rsid w:val="00973704"/>
    <w:rsid w:val="00975B77"/>
    <w:rsid w:val="009806C7"/>
    <w:rsid w:val="00983877"/>
    <w:rsid w:val="009849EE"/>
    <w:rsid w:val="009921C3"/>
    <w:rsid w:val="0099238A"/>
    <w:rsid w:val="0099442D"/>
    <w:rsid w:val="00996207"/>
    <w:rsid w:val="009A2FDF"/>
    <w:rsid w:val="009A3C86"/>
    <w:rsid w:val="009A45C2"/>
    <w:rsid w:val="009A6CD5"/>
    <w:rsid w:val="009A6F47"/>
    <w:rsid w:val="009B25C4"/>
    <w:rsid w:val="009B5002"/>
    <w:rsid w:val="009B6FC5"/>
    <w:rsid w:val="009C1655"/>
    <w:rsid w:val="009C2D8C"/>
    <w:rsid w:val="009C3032"/>
    <w:rsid w:val="009C3A15"/>
    <w:rsid w:val="009D234A"/>
    <w:rsid w:val="009D341F"/>
    <w:rsid w:val="009D3C0F"/>
    <w:rsid w:val="009F45B7"/>
    <w:rsid w:val="009F4A68"/>
    <w:rsid w:val="00A0042D"/>
    <w:rsid w:val="00A00958"/>
    <w:rsid w:val="00A105DF"/>
    <w:rsid w:val="00A11D51"/>
    <w:rsid w:val="00A13314"/>
    <w:rsid w:val="00A14256"/>
    <w:rsid w:val="00A15FC5"/>
    <w:rsid w:val="00A16A78"/>
    <w:rsid w:val="00A2246F"/>
    <w:rsid w:val="00A24020"/>
    <w:rsid w:val="00A331AE"/>
    <w:rsid w:val="00A331F0"/>
    <w:rsid w:val="00A34D79"/>
    <w:rsid w:val="00A35845"/>
    <w:rsid w:val="00A3676B"/>
    <w:rsid w:val="00A435EA"/>
    <w:rsid w:val="00A4364A"/>
    <w:rsid w:val="00A4520F"/>
    <w:rsid w:val="00A5759A"/>
    <w:rsid w:val="00A577FC"/>
    <w:rsid w:val="00A775F5"/>
    <w:rsid w:val="00A83E5B"/>
    <w:rsid w:val="00A92AAE"/>
    <w:rsid w:val="00A96815"/>
    <w:rsid w:val="00A97DB2"/>
    <w:rsid w:val="00AA7E00"/>
    <w:rsid w:val="00AB1C87"/>
    <w:rsid w:val="00AB2525"/>
    <w:rsid w:val="00AB443A"/>
    <w:rsid w:val="00AB45BC"/>
    <w:rsid w:val="00AB59D0"/>
    <w:rsid w:val="00AB74A8"/>
    <w:rsid w:val="00AC3161"/>
    <w:rsid w:val="00AD202A"/>
    <w:rsid w:val="00AD428E"/>
    <w:rsid w:val="00AD52E2"/>
    <w:rsid w:val="00AE07E3"/>
    <w:rsid w:val="00AE08D4"/>
    <w:rsid w:val="00B0054A"/>
    <w:rsid w:val="00B0132F"/>
    <w:rsid w:val="00B01737"/>
    <w:rsid w:val="00B03AB5"/>
    <w:rsid w:val="00B03E65"/>
    <w:rsid w:val="00B07021"/>
    <w:rsid w:val="00B07174"/>
    <w:rsid w:val="00B124B7"/>
    <w:rsid w:val="00B14168"/>
    <w:rsid w:val="00B15D52"/>
    <w:rsid w:val="00B16268"/>
    <w:rsid w:val="00B179C1"/>
    <w:rsid w:val="00B179EF"/>
    <w:rsid w:val="00B241B3"/>
    <w:rsid w:val="00B252A1"/>
    <w:rsid w:val="00B3115A"/>
    <w:rsid w:val="00B311C0"/>
    <w:rsid w:val="00B33E16"/>
    <w:rsid w:val="00B36D43"/>
    <w:rsid w:val="00B378E3"/>
    <w:rsid w:val="00B46658"/>
    <w:rsid w:val="00B501CF"/>
    <w:rsid w:val="00B50EEB"/>
    <w:rsid w:val="00B515A5"/>
    <w:rsid w:val="00B60B76"/>
    <w:rsid w:val="00B71E41"/>
    <w:rsid w:val="00B741F3"/>
    <w:rsid w:val="00B74696"/>
    <w:rsid w:val="00B75961"/>
    <w:rsid w:val="00B80ED8"/>
    <w:rsid w:val="00B8391A"/>
    <w:rsid w:val="00B83EFF"/>
    <w:rsid w:val="00B87314"/>
    <w:rsid w:val="00B876B1"/>
    <w:rsid w:val="00B93094"/>
    <w:rsid w:val="00B97D35"/>
    <w:rsid w:val="00BA0CEB"/>
    <w:rsid w:val="00BA2000"/>
    <w:rsid w:val="00BB0024"/>
    <w:rsid w:val="00BB0D37"/>
    <w:rsid w:val="00BB2C70"/>
    <w:rsid w:val="00BB5278"/>
    <w:rsid w:val="00BC00BF"/>
    <w:rsid w:val="00BC58AD"/>
    <w:rsid w:val="00BC7CAE"/>
    <w:rsid w:val="00BD0F3A"/>
    <w:rsid w:val="00BD707E"/>
    <w:rsid w:val="00BE251C"/>
    <w:rsid w:val="00BE459D"/>
    <w:rsid w:val="00BF26A4"/>
    <w:rsid w:val="00BF45DD"/>
    <w:rsid w:val="00C008DB"/>
    <w:rsid w:val="00C03214"/>
    <w:rsid w:val="00C03A0C"/>
    <w:rsid w:val="00C055BC"/>
    <w:rsid w:val="00C06C2F"/>
    <w:rsid w:val="00C118DD"/>
    <w:rsid w:val="00C13013"/>
    <w:rsid w:val="00C15B38"/>
    <w:rsid w:val="00C160FC"/>
    <w:rsid w:val="00C2350E"/>
    <w:rsid w:val="00C25A95"/>
    <w:rsid w:val="00C353B6"/>
    <w:rsid w:val="00C4271E"/>
    <w:rsid w:val="00C45E76"/>
    <w:rsid w:val="00C4660F"/>
    <w:rsid w:val="00C53F84"/>
    <w:rsid w:val="00C57719"/>
    <w:rsid w:val="00C60AD0"/>
    <w:rsid w:val="00C61727"/>
    <w:rsid w:val="00C658BF"/>
    <w:rsid w:val="00C65C73"/>
    <w:rsid w:val="00C66E75"/>
    <w:rsid w:val="00C701F3"/>
    <w:rsid w:val="00C72057"/>
    <w:rsid w:val="00C7582A"/>
    <w:rsid w:val="00C76B1F"/>
    <w:rsid w:val="00C812C9"/>
    <w:rsid w:val="00C825E4"/>
    <w:rsid w:val="00C82A4A"/>
    <w:rsid w:val="00C9560D"/>
    <w:rsid w:val="00C96B98"/>
    <w:rsid w:val="00CA0501"/>
    <w:rsid w:val="00CA22B9"/>
    <w:rsid w:val="00CA4C62"/>
    <w:rsid w:val="00CA7F9F"/>
    <w:rsid w:val="00CB08BE"/>
    <w:rsid w:val="00CB0AB8"/>
    <w:rsid w:val="00CB1235"/>
    <w:rsid w:val="00CB3442"/>
    <w:rsid w:val="00CB3E7D"/>
    <w:rsid w:val="00CB4137"/>
    <w:rsid w:val="00CB6F46"/>
    <w:rsid w:val="00CB7D5E"/>
    <w:rsid w:val="00CC4A09"/>
    <w:rsid w:val="00CC54EC"/>
    <w:rsid w:val="00CD0CF6"/>
    <w:rsid w:val="00CD1B14"/>
    <w:rsid w:val="00CD5F9E"/>
    <w:rsid w:val="00CE3BE4"/>
    <w:rsid w:val="00CE50BF"/>
    <w:rsid w:val="00CE6196"/>
    <w:rsid w:val="00CE68D4"/>
    <w:rsid w:val="00CF1F31"/>
    <w:rsid w:val="00CF2271"/>
    <w:rsid w:val="00CF578C"/>
    <w:rsid w:val="00CF5CCD"/>
    <w:rsid w:val="00CF67EE"/>
    <w:rsid w:val="00CF7D9D"/>
    <w:rsid w:val="00D04B4D"/>
    <w:rsid w:val="00D16442"/>
    <w:rsid w:val="00D20442"/>
    <w:rsid w:val="00D30963"/>
    <w:rsid w:val="00D379DD"/>
    <w:rsid w:val="00D37C56"/>
    <w:rsid w:val="00D401F8"/>
    <w:rsid w:val="00D44B87"/>
    <w:rsid w:val="00D47707"/>
    <w:rsid w:val="00D55AC6"/>
    <w:rsid w:val="00D748CD"/>
    <w:rsid w:val="00D773AE"/>
    <w:rsid w:val="00D831F4"/>
    <w:rsid w:val="00D9057F"/>
    <w:rsid w:val="00D90A91"/>
    <w:rsid w:val="00D91BEC"/>
    <w:rsid w:val="00D91D7B"/>
    <w:rsid w:val="00D91ED2"/>
    <w:rsid w:val="00D921B9"/>
    <w:rsid w:val="00DA2878"/>
    <w:rsid w:val="00DA3A4F"/>
    <w:rsid w:val="00DA43ED"/>
    <w:rsid w:val="00DA5548"/>
    <w:rsid w:val="00DA63D0"/>
    <w:rsid w:val="00DB0F46"/>
    <w:rsid w:val="00DB1D0F"/>
    <w:rsid w:val="00DB1DD6"/>
    <w:rsid w:val="00DB52C2"/>
    <w:rsid w:val="00DB5CB4"/>
    <w:rsid w:val="00DC027A"/>
    <w:rsid w:val="00DC0701"/>
    <w:rsid w:val="00DD0B9E"/>
    <w:rsid w:val="00DD2DA2"/>
    <w:rsid w:val="00DD680F"/>
    <w:rsid w:val="00DE601B"/>
    <w:rsid w:val="00DF17FF"/>
    <w:rsid w:val="00DF7A7B"/>
    <w:rsid w:val="00E058E6"/>
    <w:rsid w:val="00E106A5"/>
    <w:rsid w:val="00E12C55"/>
    <w:rsid w:val="00E1317A"/>
    <w:rsid w:val="00E1477E"/>
    <w:rsid w:val="00E16E68"/>
    <w:rsid w:val="00E2236E"/>
    <w:rsid w:val="00E260C9"/>
    <w:rsid w:val="00E30802"/>
    <w:rsid w:val="00E31C41"/>
    <w:rsid w:val="00E31EDD"/>
    <w:rsid w:val="00E3509B"/>
    <w:rsid w:val="00E3615D"/>
    <w:rsid w:val="00E375F9"/>
    <w:rsid w:val="00E429C2"/>
    <w:rsid w:val="00E42A12"/>
    <w:rsid w:val="00E467B0"/>
    <w:rsid w:val="00E46CD4"/>
    <w:rsid w:val="00E526DF"/>
    <w:rsid w:val="00E541FD"/>
    <w:rsid w:val="00E575B2"/>
    <w:rsid w:val="00E57BE4"/>
    <w:rsid w:val="00E6409B"/>
    <w:rsid w:val="00E64781"/>
    <w:rsid w:val="00E75BED"/>
    <w:rsid w:val="00E75DD9"/>
    <w:rsid w:val="00E82CCE"/>
    <w:rsid w:val="00E85F4B"/>
    <w:rsid w:val="00E91B97"/>
    <w:rsid w:val="00E93568"/>
    <w:rsid w:val="00E945DB"/>
    <w:rsid w:val="00E97529"/>
    <w:rsid w:val="00EA3293"/>
    <w:rsid w:val="00EB3D2F"/>
    <w:rsid w:val="00EB68DA"/>
    <w:rsid w:val="00EC4CE0"/>
    <w:rsid w:val="00ED0D75"/>
    <w:rsid w:val="00ED4C18"/>
    <w:rsid w:val="00ED7CCA"/>
    <w:rsid w:val="00EE01E1"/>
    <w:rsid w:val="00EE047A"/>
    <w:rsid w:val="00EE24DF"/>
    <w:rsid w:val="00EE37C3"/>
    <w:rsid w:val="00EE4A18"/>
    <w:rsid w:val="00EE5908"/>
    <w:rsid w:val="00EE6084"/>
    <w:rsid w:val="00EF01FA"/>
    <w:rsid w:val="00EF0307"/>
    <w:rsid w:val="00EF5695"/>
    <w:rsid w:val="00F00287"/>
    <w:rsid w:val="00F03934"/>
    <w:rsid w:val="00F043DD"/>
    <w:rsid w:val="00F05068"/>
    <w:rsid w:val="00F11514"/>
    <w:rsid w:val="00F13229"/>
    <w:rsid w:val="00F147E9"/>
    <w:rsid w:val="00F24EF7"/>
    <w:rsid w:val="00F26439"/>
    <w:rsid w:val="00F30149"/>
    <w:rsid w:val="00F334CB"/>
    <w:rsid w:val="00F36255"/>
    <w:rsid w:val="00F40944"/>
    <w:rsid w:val="00F4393F"/>
    <w:rsid w:val="00F43F62"/>
    <w:rsid w:val="00F45217"/>
    <w:rsid w:val="00F46D13"/>
    <w:rsid w:val="00F53D7D"/>
    <w:rsid w:val="00F65DA4"/>
    <w:rsid w:val="00F7258B"/>
    <w:rsid w:val="00F74205"/>
    <w:rsid w:val="00F745DB"/>
    <w:rsid w:val="00F81B67"/>
    <w:rsid w:val="00F87E5D"/>
    <w:rsid w:val="00F91D9B"/>
    <w:rsid w:val="00F92FA5"/>
    <w:rsid w:val="00F953B9"/>
    <w:rsid w:val="00F95DC6"/>
    <w:rsid w:val="00F96860"/>
    <w:rsid w:val="00F97A09"/>
    <w:rsid w:val="00FA12FC"/>
    <w:rsid w:val="00FA7756"/>
    <w:rsid w:val="00FB06AF"/>
    <w:rsid w:val="00FB6A2E"/>
    <w:rsid w:val="00FC1DB3"/>
    <w:rsid w:val="00FC3B55"/>
    <w:rsid w:val="00FC3D84"/>
    <w:rsid w:val="00FC4F9D"/>
    <w:rsid w:val="00FD17FA"/>
    <w:rsid w:val="00FD46A2"/>
    <w:rsid w:val="00FD5B5A"/>
    <w:rsid w:val="00FE0180"/>
    <w:rsid w:val="00FE0C5C"/>
    <w:rsid w:val="00FE12AB"/>
    <w:rsid w:val="00FE3574"/>
    <w:rsid w:val="00FF4438"/>
    <w:rsid w:val="00FF7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CE"/>
    <w:pPr>
      <w:spacing w:after="160" w:line="259" w:lineRule="auto"/>
    </w:pPr>
    <w:rPr>
      <w:sz w:val="22"/>
      <w:szCs w:val="22"/>
      <w:lang w:val="en-IN"/>
    </w:rPr>
  </w:style>
  <w:style w:type="paragraph" w:styleId="Heading1">
    <w:name w:val="heading 1"/>
    <w:basedOn w:val="Normal"/>
    <w:next w:val="Normal"/>
    <w:link w:val="Heading1Char"/>
    <w:uiPriority w:val="9"/>
    <w:qFormat/>
    <w:rsid w:val="00A105DF"/>
    <w:pPr>
      <w:keepNext/>
      <w:keepLines/>
      <w:spacing w:before="240" w:after="0"/>
      <w:outlineLvl w:val="0"/>
    </w:pPr>
    <w:rPr>
      <w:rFonts w:ascii="Calibri Light" w:eastAsia="DengXian Light" w:hAnsi="Calibri Light" w:cs="Angsana New"/>
      <w:color w:val="2E74B5"/>
      <w:sz w:val="32"/>
      <w:szCs w:val="4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D9"/>
    <w:pPr>
      <w:spacing w:after="0" w:line="240" w:lineRule="auto"/>
      <w:ind w:left="720"/>
      <w:contextualSpacing/>
    </w:pPr>
    <w:rPr>
      <w:rFonts w:ascii="Times New Roman" w:eastAsia="Times New Roman" w:hAnsi="Times New Roman" w:cs="Times New Roman"/>
      <w:sz w:val="24"/>
      <w:szCs w:val="24"/>
      <w:lang w:eastAsia="en-IN"/>
    </w:rPr>
  </w:style>
  <w:style w:type="table" w:styleId="TableGrid">
    <w:name w:val="Table Grid"/>
    <w:basedOn w:val="TableNormal"/>
    <w:uiPriority w:val="39"/>
    <w:rsid w:val="000C4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6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1655"/>
    <w:rPr>
      <w:rFonts w:ascii="Segoe UI" w:hAnsi="Segoe UI" w:cs="Segoe UI"/>
      <w:sz w:val="18"/>
      <w:szCs w:val="18"/>
    </w:rPr>
  </w:style>
  <w:style w:type="paragraph" w:styleId="FootnoteText">
    <w:name w:val="footnote text"/>
    <w:basedOn w:val="Normal"/>
    <w:link w:val="FootnoteTextChar"/>
    <w:uiPriority w:val="99"/>
    <w:semiHidden/>
    <w:unhideWhenUsed/>
    <w:rsid w:val="00182825"/>
    <w:pPr>
      <w:spacing w:after="0" w:line="240" w:lineRule="auto"/>
    </w:pPr>
    <w:rPr>
      <w:sz w:val="20"/>
      <w:szCs w:val="20"/>
    </w:rPr>
  </w:style>
  <w:style w:type="character" w:customStyle="1" w:styleId="FootnoteTextChar">
    <w:name w:val="Footnote Text Char"/>
    <w:link w:val="FootnoteText"/>
    <w:uiPriority w:val="99"/>
    <w:semiHidden/>
    <w:rsid w:val="00182825"/>
    <w:rPr>
      <w:sz w:val="20"/>
      <w:szCs w:val="20"/>
    </w:rPr>
  </w:style>
  <w:style w:type="character" w:styleId="FootnoteReference">
    <w:name w:val="footnote reference"/>
    <w:uiPriority w:val="99"/>
    <w:semiHidden/>
    <w:unhideWhenUsed/>
    <w:rsid w:val="00182825"/>
    <w:rPr>
      <w:vertAlign w:val="superscript"/>
    </w:rPr>
  </w:style>
  <w:style w:type="paragraph" w:styleId="Header">
    <w:name w:val="header"/>
    <w:basedOn w:val="Normal"/>
    <w:link w:val="HeaderChar"/>
    <w:uiPriority w:val="99"/>
    <w:unhideWhenUsed/>
    <w:rsid w:val="00C6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75"/>
  </w:style>
  <w:style w:type="paragraph" w:styleId="Footer">
    <w:name w:val="footer"/>
    <w:basedOn w:val="Normal"/>
    <w:link w:val="FooterChar"/>
    <w:uiPriority w:val="99"/>
    <w:unhideWhenUsed/>
    <w:rsid w:val="00C6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75"/>
  </w:style>
  <w:style w:type="character" w:customStyle="1" w:styleId="Heading1Char">
    <w:name w:val="Heading 1 Char"/>
    <w:link w:val="Heading1"/>
    <w:uiPriority w:val="9"/>
    <w:rsid w:val="00A105DF"/>
    <w:rPr>
      <w:rFonts w:ascii="Calibri Light" w:eastAsia="DengXian Light" w:hAnsi="Calibri Light" w:cs="Angsana New"/>
      <w:color w:val="2E74B5"/>
      <w:sz w:val="32"/>
      <w:szCs w:val="40"/>
      <w:lang w:eastAsia="zh-CN" w:bidi="th-TH"/>
    </w:rPr>
  </w:style>
  <w:style w:type="paragraph" w:styleId="NormalWeb">
    <w:name w:val="Normal (Web)"/>
    <w:basedOn w:val="Normal"/>
    <w:uiPriority w:val="99"/>
    <w:unhideWhenUsed/>
    <w:rsid w:val="00A105DF"/>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styleId="Strong">
    <w:name w:val="Strong"/>
    <w:uiPriority w:val="22"/>
    <w:qFormat/>
    <w:rsid w:val="00A105DF"/>
    <w:rPr>
      <w:b/>
      <w:bCs/>
    </w:rPr>
  </w:style>
</w:styles>
</file>

<file path=word/webSettings.xml><?xml version="1.0" encoding="utf-8"?>
<w:webSettings xmlns:r="http://schemas.openxmlformats.org/officeDocument/2006/relationships" xmlns:w="http://schemas.openxmlformats.org/wordprocessingml/2006/main">
  <w:divs>
    <w:div w:id="118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09T04:35:01.171"/>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0 207,'25'43,"-24"-42,0 1,0 0,0-1,0 1,0-1,0 1,0-1,0 1,1-1,-1 0,1 1,-1-1,1 0,-1 0,1 0,0 0,0 0,0-1,0 1,-1 0,1-1,0 1,0-1,0 1,0-1,1 0,-1 0,0 0,0 0,0 0,0 0,0 0,0-1,0 1,0-1,0 1,0-1,0 0,-1 1,1-1,0 0,0 0,-1 0,1 0,0-1,0 1,84-129,-19 53,-60 68</inkml:trace>
  <inkml:trace contextRef="#ctx0" brushRef="#br0" timeOffset="1">19 101,'0'3,"3"0,2 4,-1 2,3 1,-1 1,3-2,0-1</inkml:trace>
  <inkml:trace contextRef="#ctx0" brushRef="#br0" timeOffset="2">78 174,'0'-3,"0"-4,3 0,5-3,4-1,0-3,-2-1,1 1,-2 1,1 2,-1 1,-2-2,1 2,-1 0,2 1,-1-1,-2 2</inkml:trace>
</inkml:ink>
</file>

<file path=customXml/itemProps1.xml><?xml version="1.0" encoding="utf-8"?>
<ds:datastoreItem xmlns:ds="http://schemas.openxmlformats.org/officeDocument/2006/customXml" ds:itemID="{0CD76358-4276-44DF-B130-8656B9CDE3A5}">
  <ds:schemaRefs>
    <ds:schemaRef ds:uri="http://schemas.openxmlformats.org/officeDocument/2006/bibliography"/>
  </ds:schemaRefs>
</ds:datastoreItem>
</file>

<file path=customXml/itemProps2.xml><?xml version="1.0" encoding="utf-8"?>
<ds:datastoreItem xmlns:ds="http://schemas.openxmlformats.org/officeDocument/2006/customXml" ds:itemID="{9D114A70-8CDA-4B96-97D9-0C557F13960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CTFL 1</dc:creator>
  <cp:lastModifiedBy>Fayaz Ahmad Aimandi</cp:lastModifiedBy>
  <cp:revision>1</cp:revision>
  <cp:lastPrinted>2019-09-04T04:35:00Z</cp:lastPrinted>
  <dcterms:created xsi:type="dcterms:W3CDTF">2019-09-06T04:13:00Z</dcterms:created>
  <dcterms:modified xsi:type="dcterms:W3CDTF">2019-09-10T12:35:00Z</dcterms:modified>
</cp:coreProperties>
</file>