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24" w:rsidRDefault="00CC3424" w:rsidP="008E34EF">
      <w:pPr>
        <w:jc w:val="center"/>
        <w:rPr>
          <w:b/>
        </w:rPr>
      </w:pPr>
    </w:p>
    <w:p w:rsidR="00CC3424" w:rsidRDefault="00CC3424" w:rsidP="008E34EF">
      <w:pPr>
        <w:jc w:val="center"/>
        <w:rPr>
          <w:b/>
        </w:rPr>
      </w:pPr>
    </w:p>
    <w:p w:rsidR="00CC3424" w:rsidRDefault="00CC3424" w:rsidP="008E34EF">
      <w:pPr>
        <w:jc w:val="center"/>
        <w:rPr>
          <w:b/>
        </w:rPr>
      </w:pPr>
    </w:p>
    <w:p w:rsidR="008E34EF" w:rsidRPr="002F1BC0" w:rsidRDefault="008E34EF" w:rsidP="008E34EF">
      <w:pPr>
        <w:jc w:val="center"/>
        <w:rPr>
          <w:b/>
        </w:rPr>
      </w:pPr>
      <w:r w:rsidRPr="002F1BC0">
        <w:rPr>
          <w:b/>
        </w:rPr>
        <w:t>Integrated Development of Leather Sector (IDLS) Scheme</w:t>
      </w:r>
    </w:p>
    <w:p w:rsidR="008E34EF" w:rsidRPr="002F1BC0" w:rsidRDefault="008E34EF" w:rsidP="008E34EF">
      <w:pPr>
        <w:jc w:val="center"/>
        <w:rPr>
          <w:b/>
        </w:rPr>
      </w:pPr>
      <w:r w:rsidRPr="002F1BC0">
        <w:rPr>
          <w:b/>
        </w:rPr>
        <w:t>CHECK LIST</w:t>
      </w:r>
      <w:r>
        <w:rPr>
          <w:b/>
        </w:rPr>
        <w:t xml:space="preserve"> - II</w:t>
      </w:r>
    </w:p>
    <w:p w:rsidR="007E4090" w:rsidRDefault="008E34EF" w:rsidP="008E34EF">
      <w:pPr>
        <w:jc w:val="center"/>
        <w:rPr>
          <w:b/>
        </w:rPr>
      </w:pPr>
      <w:r w:rsidRPr="002F1BC0">
        <w:rPr>
          <w:b/>
        </w:rPr>
        <w:t xml:space="preserve">List of Documents required for </w:t>
      </w:r>
      <w:r w:rsidR="00750805">
        <w:rPr>
          <w:b/>
        </w:rPr>
        <w:t xml:space="preserve">Fund Disbursal </w:t>
      </w:r>
    </w:p>
    <w:p w:rsidR="00750805" w:rsidRDefault="00CC3424" w:rsidP="008E34EF">
      <w:pPr>
        <w:jc w:val="center"/>
        <w:rPr>
          <w:b/>
        </w:rPr>
      </w:pPr>
      <w:r>
        <w:rPr>
          <w:b/>
        </w:rPr>
        <w:t>(</w:t>
      </w:r>
      <w:r w:rsidR="007E4090">
        <w:rPr>
          <w:b/>
        </w:rPr>
        <w:t>A</w:t>
      </w:r>
      <w:r>
        <w:rPr>
          <w:b/>
        </w:rPr>
        <w:t>fter issuance of Sanction Letter</w:t>
      </w:r>
      <w:r w:rsidR="005F6651">
        <w:rPr>
          <w:b/>
        </w:rPr>
        <w:t xml:space="preserve"> by DIPP, Government</w:t>
      </w:r>
      <w:r w:rsidR="00C60D6D">
        <w:rPr>
          <w:b/>
        </w:rPr>
        <w:t xml:space="preserve"> of India</w:t>
      </w:r>
      <w:r>
        <w:rPr>
          <w:b/>
        </w:rPr>
        <w:t>)</w:t>
      </w:r>
    </w:p>
    <w:tbl>
      <w:tblPr>
        <w:tblStyle w:val="TableGrid"/>
        <w:tblW w:w="0" w:type="auto"/>
        <w:tblLook w:val="04A0"/>
      </w:tblPr>
      <w:tblGrid>
        <w:gridCol w:w="828"/>
        <w:gridCol w:w="8748"/>
      </w:tblGrid>
      <w:tr w:rsidR="00C91C8D" w:rsidTr="00DC5755">
        <w:tc>
          <w:tcPr>
            <w:tcW w:w="828" w:type="dxa"/>
          </w:tcPr>
          <w:p w:rsidR="00C91C8D" w:rsidRDefault="00DC5755" w:rsidP="008E34E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748" w:type="dxa"/>
          </w:tcPr>
          <w:p w:rsidR="00C91C8D" w:rsidRDefault="00DC5755" w:rsidP="008E34EF">
            <w:pPr>
              <w:jc w:val="center"/>
              <w:rPr>
                <w:b/>
              </w:rPr>
            </w:pPr>
            <w:r>
              <w:rPr>
                <w:b/>
              </w:rPr>
              <w:t xml:space="preserve">Particulars </w:t>
            </w:r>
          </w:p>
        </w:tc>
      </w:tr>
      <w:tr w:rsidR="00C91C8D" w:rsidTr="00DC5755">
        <w:tc>
          <w:tcPr>
            <w:tcW w:w="828" w:type="dxa"/>
          </w:tcPr>
          <w:p w:rsidR="00C91C8D" w:rsidRPr="00DC5755" w:rsidRDefault="00DC5755" w:rsidP="008E34EF">
            <w:pPr>
              <w:jc w:val="center"/>
            </w:pPr>
            <w:r w:rsidRPr="00DC5755">
              <w:t>1</w:t>
            </w:r>
          </w:p>
        </w:tc>
        <w:tc>
          <w:tcPr>
            <w:tcW w:w="8748" w:type="dxa"/>
          </w:tcPr>
          <w:p w:rsidR="00C91C8D" w:rsidRDefault="00C91C8D" w:rsidP="00C91C8D">
            <w:r>
              <w:t>Check List – Documents to be furnished by beneficiary unit to the PIU</w:t>
            </w:r>
          </w:p>
          <w:p w:rsidR="002221F9" w:rsidRDefault="00980304" w:rsidP="00980304">
            <w:pPr>
              <w:tabs>
                <w:tab w:val="left" w:pos="6799"/>
              </w:tabs>
            </w:pPr>
            <w:r>
              <w:tab/>
            </w:r>
          </w:p>
        </w:tc>
      </w:tr>
      <w:tr w:rsidR="00C91C8D" w:rsidTr="00DC5755">
        <w:tc>
          <w:tcPr>
            <w:tcW w:w="828" w:type="dxa"/>
          </w:tcPr>
          <w:p w:rsidR="00C91C8D" w:rsidRPr="00DC5755" w:rsidRDefault="00DC5755" w:rsidP="008E34EF">
            <w:pPr>
              <w:jc w:val="center"/>
            </w:pPr>
            <w:r w:rsidRPr="00DC5755">
              <w:t>2</w:t>
            </w:r>
          </w:p>
        </w:tc>
        <w:tc>
          <w:tcPr>
            <w:tcW w:w="8748" w:type="dxa"/>
          </w:tcPr>
          <w:p w:rsidR="00C91C8D" w:rsidRDefault="00C91C8D" w:rsidP="00C91C8D">
            <w:r>
              <w:t xml:space="preserve">Check List for Nodal Banks –  Documents to be furnished by the beneficiary unit to the Nodal Bank  </w:t>
            </w:r>
          </w:p>
          <w:p w:rsidR="002221F9" w:rsidRDefault="002221F9" w:rsidP="00C91C8D">
            <w:pPr>
              <w:rPr>
                <w:b/>
              </w:rPr>
            </w:pPr>
          </w:p>
        </w:tc>
      </w:tr>
      <w:tr w:rsidR="00C91C8D" w:rsidTr="00DC5755">
        <w:tc>
          <w:tcPr>
            <w:tcW w:w="828" w:type="dxa"/>
          </w:tcPr>
          <w:p w:rsidR="00C91C8D" w:rsidRPr="00DC5755" w:rsidRDefault="00DC5755" w:rsidP="008E34EF">
            <w:pPr>
              <w:jc w:val="center"/>
            </w:pPr>
            <w:r w:rsidRPr="00DC5755">
              <w:t>3</w:t>
            </w:r>
          </w:p>
        </w:tc>
        <w:tc>
          <w:tcPr>
            <w:tcW w:w="8748" w:type="dxa"/>
          </w:tcPr>
          <w:p w:rsidR="00C91C8D" w:rsidRDefault="00C91C8D" w:rsidP="00DC5755">
            <w:pPr>
              <w:jc w:val="both"/>
            </w:pPr>
            <w:r>
              <w:t xml:space="preserve">Appendix-I &amp; IA    – Application for release of Investment grant under Integrated Development of Leather Sector Scheme to be submitted by the appraising bank/Lending bank </w:t>
            </w:r>
            <w:r w:rsidR="00DC5755">
              <w:t>(</w:t>
            </w:r>
            <w:r>
              <w:t>As per Format</w:t>
            </w:r>
            <w:r w:rsidR="00DC5755">
              <w:t>)</w:t>
            </w:r>
          </w:p>
          <w:p w:rsidR="002221F9" w:rsidRDefault="002221F9" w:rsidP="00DC5755">
            <w:pPr>
              <w:jc w:val="both"/>
              <w:rPr>
                <w:b/>
              </w:rPr>
            </w:pPr>
          </w:p>
        </w:tc>
      </w:tr>
      <w:tr w:rsidR="00DC5755" w:rsidTr="00DC5755">
        <w:tc>
          <w:tcPr>
            <w:tcW w:w="828" w:type="dxa"/>
          </w:tcPr>
          <w:p w:rsidR="00DC5755" w:rsidRPr="00DC5755" w:rsidRDefault="00DC5755" w:rsidP="008E34EF">
            <w:pPr>
              <w:jc w:val="center"/>
            </w:pPr>
            <w:r w:rsidRPr="00DC5755">
              <w:t>4</w:t>
            </w:r>
          </w:p>
        </w:tc>
        <w:tc>
          <w:tcPr>
            <w:tcW w:w="8748" w:type="dxa"/>
          </w:tcPr>
          <w:p w:rsidR="002221F9" w:rsidRDefault="00DC5755" w:rsidP="00DC5755">
            <w:r>
              <w:t xml:space="preserve">Appendix-II </w:t>
            </w:r>
          </w:p>
          <w:p w:rsidR="002221F9" w:rsidRDefault="002221F9" w:rsidP="00DC5755"/>
          <w:p w:rsidR="00763DBB" w:rsidRDefault="00763DBB" w:rsidP="00763DBB">
            <w:r>
              <w:t>Agreement to be executed between the Unit and the nominated bank for Financial Assistance (Investment grant) under IDLS  Scheme – For Self Financing Cases (As per Format)</w:t>
            </w:r>
          </w:p>
          <w:p w:rsidR="00763DBB" w:rsidRDefault="00763DBB" w:rsidP="00763DBB">
            <w:pPr>
              <w:jc w:val="center"/>
            </w:pPr>
            <w:r>
              <w:t>or</w:t>
            </w:r>
          </w:p>
          <w:p w:rsidR="00763DBB" w:rsidRDefault="00763DBB" w:rsidP="00DC5755"/>
          <w:p w:rsidR="00DC5755" w:rsidRDefault="00DC5755" w:rsidP="00DC5755">
            <w:r>
              <w:t xml:space="preserve"> Agreement to be executed between the financing Bank and the nominated bank  for Financial Assistance (Investment grant) under IDLS Scheme – For Bank Financing Cases (As per Format)</w:t>
            </w:r>
          </w:p>
          <w:p w:rsidR="002221F9" w:rsidRDefault="002221F9" w:rsidP="00763DBB">
            <w:pPr>
              <w:jc w:val="center"/>
            </w:pPr>
          </w:p>
        </w:tc>
      </w:tr>
    </w:tbl>
    <w:p w:rsidR="009A4109" w:rsidRDefault="009A4109" w:rsidP="00DC5755">
      <w:pPr>
        <w:jc w:val="center"/>
      </w:pPr>
    </w:p>
    <w:p w:rsidR="00DC5755" w:rsidRDefault="00DC5755" w:rsidP="00DC5755">
      <w:pPr>
        <w:jc w:val="center"/>
      </w:pPr>
      <w:r>
        <w:t>**********</w:t>
      </w:r>
    </w:p>
    <w:p w:rsidR="00D703EC" w:rsidRDefault="00D703EC" w:rsidP="00DC5755">
      <w:pPr>
        <w:jc w:val="center"/>
      </w:pPr>
    </w:p>
    <w:p w:rsidR="00D703EC" w:rsidRDefault="00D703EC" w:rsidP="00DC5755">
      <w:pPr>
        <w:jc w:val="center"/>
      </w:pPr>
    </w:p>
    <w:p w:rsidR="00D703EC" w:rsidRDefault="00D703EC" w:rsidP="00DC5755">
      <w:pPr>
        <w:jc w:val="center"/>
      </w:pPr>
    </w:p>
    <w:p w:rsidR="00D703EC" w:rsidRDefault="00D703EC" w:rsidP="00DC5755">
      <w:pPr>
        <w:jc w:val="center"/>
      </w:pPr>
    </w:p>
    <w:p w:rsidR="00D703EC" w:rsidRDefault="00D703EC" w:rsidP="00DC5755">
      <w:pPr>
        <w:jc w:val="center"/>
      </w:pPr>
    </w:p>
    <w:p w:rsidR="00D703EC" w:rsidRDefault="00D703EC" w:rsidP="00DC5755">
      <w:pPr>
        <w:jc w:val="center"/>
      </w:pPr>
    </w:p>
    <w:p w:rsidR="00D703EC" w:rsidRDefault="00D703EC" w:rsidP="00DC5755">
      <w:pPr>
        <w:jc w:val="center"/>
      </w:pPr>
    </w:p>
    <w:p w:rsidR="00D703EC" w:rsidRDefault="00D703EC" w:rsidP="00DC5755">
      <w:pPr>
        <w:jc w:val="center"/>
      </w:pPr>
    </w:p>
    <w:p w:rsidR="00D703EC" w:rsidRDefault="00D703EC" w:rsidP="00DC5755">
      <w:pPr>
        <w:jc w:val="center"/>
      </w:pPr>
    </w:p>
    <w:p w:rsidR="00D703EC" w:rsidRDefault="00D703EC" w:rsidP="00DC5755">
      <w:pPr>
        <w:jc w:val="center"/>
      </w:pPr>
    </w:p>
    <w:sectPr w:rsidR="00D703EC" w:rsidSect="00C91C8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600D6"/>
    <w:multiLevelType w:val="hybridMultilevel"/>
    <w:tmpl w:val="EB060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E34EF"/>
    <w:rsid w:val="000734EC"/>
    <w:rsid w:val="001131AB"/>
    <w:rsid w:val="00127F81"/>
    <w:rsid w:val="001A0F9B"/>
    <w:rsid w:val="002221F9"/>
    <w:rsid w:val="0025767B"/>
    <w:rsid w:val="00450D9D"/>
    <w:rsid w:val="00581270"/>
    <w:rsid w:val="005A77C3"/>
    <w:rsid w:val="005D3AFC"/>
    <w:rsid w:val="005F6651"/>
    <w:rsid w:val="00660BB3"/>
    <w:rsid w:val="00686292"/>
    <w:rsid w:val="00750805"/>
    <w:rsid w:val="00763DBB"/>
    <w:rsid w:val="00784F54"/>
    <w:rsid w:val="007A746A"/>
    <w:rsid w:val="007E4090"/>
    <w:rsid w:val="008E34EF"/>
    <w:rsid w:val="008F6B5E"/>
    <w:rsid w:val="00980304"/>
    <w:rsid w:val="00997A27"/>
    <w:rsid w:val="009A4109"/>
    <w:rsid w:val="00B266B5"/>
    <w:rsid w:val="00C60D6D"/>
    <w:rsid w:val="00C91C8D"/>
    <w:rsid w:val="00CC3424"/>
    <w:rsid w:val="00D703EC"/>
    <w:rsid w:val="00DC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4EC"/>
    <w:pPr>
      <w:ind w:left="720"/>
      <w:contextualSpacing/>
    </w:pPr>
  </w:style>
  <w:style w:type="table" w:styleId="TableGrid">
    <w:name w:val="Table Grid"/>
    <w:basedOn w:val="TableNormal"/>
    <w:uiPriority w:val="59"/>
    <w:rsid w:val="00C91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Sree Latha</dc:creator>
  <cp:lastModifiedBy>Fayaz Ahmad</cp:lastModifiedBy>
  <cp:revision>12</cp:revision>
  <cp:lastPrinted>2016-11-09T09:16:00Z</cp:lastPrinted>
  <dcterms:created xsi:type="dcterms:W3CDTF">2016-11-09T08:01:00Z</dcterms:created>
  <dcterms:modified xsi:type="dcterms:W3CDTF">2016-11-09T11:28:00Z</dcterms:modified>
</cp:coreProperties>
</file>