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Default="00CF21FB" w:rsidP="00CF21FB">
      <w:pPr>
        <w:rPr>
          <w:rFonts w:ascii="Bookman Old Style" w:hAnsi="Bookman Old Style"/>
          <w:b/>
          <w:sz w:val="24"/>
          <w:szCs w:val="24"/>
          <w:u w:val="single"/>
        </w:rPr>
      </w:pPr>
      <w:r w:rsidRPr="005B2F2F">
        <w:rPr>
          <w:rFonts w:ascii="Bookman Old Style" w:hAnsi="Bookman Old Style"/>
          <w:b/>
          <w:sz w:val="24"/>
          <w:szCs w:val="24"/>
          <w:u w:val="single"/>
        </w:rPr>
        <w:t>INDIA LEA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THER DAYS, OFFENBACK, GERMANY </w:t>
      </w:r>
      <w:r w:rsidRPr="005B2F2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BE7543" w:rsidRDefault="00CF21FB" w:rsidP="00CF21FB">
      <w:r w:rsidRPr="005B2F2F">
        <w:rPr>
          <w:rFonts w:ascii="Bookman Old Style" w:hAnsi="Bookman Old Style"/>
          <w:b/>
          <w:sz w:val="24"/>
          <w:szCs w:val="24"/>
          <w:u w:val="single"/>
        </w:rPr>
        <w:t>NOVEMBER 8&amp; 9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252"/>
        <w:gridCol w:w="1559"/>
      </w:tblGrid>
      <w:tr w:rsidR="00CF21FB" w:rsidRPr="000A1BC7" w:rsidTr="00BB2F09">
        <w:tc>
          <w:tcPr>
            <w:tcW w:w="1101" w:type="dxa"/>
          </w:tcPr>
          <w:p w:rsidR="00CF21FB" w:rsidRPr="000A1BC7" w:rsidRDefault="00CF21FB" w:rsidP="00BB2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1BC7">
              <w:rPr>
                <w:rFonts w:ascii="Arial" w:hAnsi="Arial" w:cs="Arial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252" w:type="dxa"/>
          </w:tcPr>
          <w:p w:rsidR="00CF21FB" w:rsidRPr="000A1BC7" w:rsidRDefault="00CF21FB" w:rsidP="00BB2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1BC7">
              <w:rPr>
                <w:rFonts w:ascii="Arial" w:hAnsi="Arial" w:cs="Arial"/>
                <w:b/>
                <w:sz w:val="24"/>
                <w:szCs w:val="24"/>
              </w:rPr>
              <w:t>Name of participants</w:t>
            </w:r>
          </w:p>
        </w:tc>
        <w:tc>
          <w:tcPr>
            <w:tcW w:w="1559" w:type="dxa"/>
          </w:tcPr>
          <w:p w:rsidR="00CF21FB" w:rsidRPr="000A1BC7" w:rsidRDefault="00CF21FB" w:rsidP="00BB2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1BC7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AAFIA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Exim</w:t>
            </w:r>
            <w:proofErr w:type="spellEnd"/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Kanpur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Agile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Exim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Delhi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AKJ Industries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781694" w:rsidTr="00BB2F09">
        <w:tc>
          <w:tcPr>
            <w:tcW w:w="1101" w:type="dxa"/>
          </w:tcPr>
          <w:p w:rsidR="00CF21FB" w:rsidRPr="00781694" w:rsidRDefault="00CF21FB" w:rsidP="00BB2F0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F21FB" w:rsidRPr="00781694" w:rsidRDefault="00CF21FB" w:rsidP="00BB2F0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Alpha Overseas Intl </w:t>
            </w:r>
            <w:proofErr w:type="spellStart"/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>Pvt</w:t>
            </w:r>
            <w:proofErr w:type="spellEnd"/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781694" w:rsidRDefault="00CF21FB" w:rsidP="00BB2F0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AMISAL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Delhi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Anjana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Exports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Ashford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Laboratoties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Mumbai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Asian Leather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Ayman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Tanning Company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Best Tanning Industries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Kanpur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Bharat Tanneries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CAMAC Leather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Caressa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International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Delhi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Classic International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Mumbai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Continental Leather Corp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Creative India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Kanpur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Creative Pelt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Dee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Maroquinier</w:t>
            </w:r>
            <w:proofErr w:type="spellEnd"/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Edcons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Exports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Emaar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Fashion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Exclusive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Leder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Accessories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Fancy Leather Industries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Feather Touch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Impex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Gaurav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Lederwaren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H.K.Leather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Innovation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Jarosniv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Export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Delhi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J.C.Fenasia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Exports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Kapoor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Industries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Mumbai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Kaurub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Exports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Delhi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KL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Odennex</w:t>
            </w:r>
            <w:proofErr w:type="spellEnd"/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Kanpur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Larimar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Exim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Delhi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LBI Exports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Leather House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LEWO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Impex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Delhi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Mariam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Fashions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Model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Exim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(India)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Kanpur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MRG International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N S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Lederwaren</w:t>
            </w:r>
            <w:proofErr w:type="spellEnd"/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781694" w:rsidTr="00BB2F09">
        <w:tc>
          <w:tcPr>
            <w:tcW w:w="1101" w:type="dxa"/>
          </w:tcPr>
          <w:p w:rsidR="00CF21FB" w:rsidRPr="00781694" w:rsidRDefault="00CF21FB" w:rsidP="00BB2F0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CF21FB" w:rsidRPr="00781694" w:rsidRDefault="00CF21FB" w:rsidP="00BB2F0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>NAV International</w:t>
            </w:r>
          </w:p>
        </w:tc>
        <w:tc>
          <w:tcPr>
            <w:tcW w:w="1559" w:type="dxa"/>
          </w:tcPr>
          <w:p w:rsidR="00CF21FB" w:rsidRPr="00781694" w:rsidRDefault="00CF21FB" w:rsidP="00BB2F0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>Chennai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Osman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Shariff</w:t>
            </w:r>
            <w:proofErr w:type="spellEnd"/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Pioneer Leather Corp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Podder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Son’s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Exl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Quantum International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Kanpur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R.N.R. International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R.S.Lederwaren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Raja &amp;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Mitsu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Fashions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Ranjit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Tannery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Ransack Design Solutions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Ross Leather Goods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Kanpur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S.K.Exports</w:t>
            </w:r>
            <w:proofErr w:type="spellEnd"/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Mumbai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Saluza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Exports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Samex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Inc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53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Scarlet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Impex</w:t>
            </w:r>
            <w:proofErr w:type="spellEnd"/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Skin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N’Stitch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SMAS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Leatheredge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Delhi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Springfield Leather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Pvt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57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SWISS International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Tru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Blu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International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59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United Exports(Trade) Co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60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Vintage </w:t>
            </w: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Decore</w:t>
            </w:r>
            <w:proofErr w:type="spellEnd"/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Delhi</w:t>
            </w:r>
          </w:p>
        </w:tc>
      </w:tr>
      <w:tr w:rsidR="00CF21FB" w:rsidRPr="00781694" w:rsidTr="00BB2F09">
        <w:tc>
          <w:tcPr>
            <w:tcW w:w="1101" w:type="dxa"/>
          </w:tcPr>
          <w:p w:rsidR="00CF21FB" w:rsidRPr="00781694" w:rsidRDefault="00CF21FB" w:rsidP="00BB2F0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>61</w:t>
            </w:r>
          </w:p>
        </w:tc>
        <w:tc>
          <w:tcPr>
            <w:tcW w:w="4252" w:type="dxa"/>
          </w:tcPr>
          <w:p w:rsidR="00CF21FB" w:rsidRPr="00781694" w:rsidRDefault="00CF21FB" w:rsidP="00BB2F0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Vogue N Hyde </w:t>
            </w:r>
            <w:proofErr w:type="spellStart"/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>Pvt</w:t>
            </w:r>
            <w:proofErr w:type="spellEnd"/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Ltd</w:t>
            </w:r>
          </w:p>
        </w:tc>
        <w:tc>
          <w:tcPr>
            <w:tcW w:w="1559" w:type="dxa"/>
          </w:tcPr>
          <w:p w:rsidR="00CF21FB" w:rsidRPr="00781694" w:rsidRDefault="00CF21FB" w:rsidP="00BB2F0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62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Wallets Plus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63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XL Enterprises Ltd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01206C" w:rsidTr="00BB2F09">
        <w:tc>
          <w:tcPr>
            <w:tcW w:w="1101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64</w:t>
            </w:r>
          </w:p>
        </w:tc>
        <w:tc>
          <w:tcPr>
            <w:tcW w:w="4252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1206C">
              <w:rPr>
                <w:rFonts w:ascii="Bookman Old Style" w:hAnsi="Bookman Old Style"/>
                <w:sz w:val="24"/>
                <w:szCs w:val="24"/>
              </w:rPr>
              <w:t>Zaara</w:t>
            </w:r>
            <w:proofErr w:type="spellEnd"/>
            <w:r w:rsidRPr="0001206C">
              <w:rPr>
                <w:rFonts w:ascii="Bookman Old Style" w:hAnsi="Bookman Old Style"/>
                <w:sz w:val="24"/>
                <w:szCs w:val="24"/>
              </w:rPr>
              <w:t xml:space="preserve"> Overseas</w:t>
            </w:r>
          </w:p>
        </w:tc>
        <w:tc>
          <w:tcPr>
            <w:tcW w:w="1559" w:type="dxa"/>
          </w:tcPr>
          <w:p w:rsidR="00CF21FB" w:rsidRPr="0001206C" w:rsidRDefault="00CF21FB" w:rsidP="00BB2F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1206C">
              <w:rPr>
                <w:rFonts w:ascii="Bookman Old Style" w:hAnsi="Bookman Old Style"/>
                <w:sz w:val="24"/>
                <w:szCs w:val="24"/>
              </w:rPr>
              <w:t>Kolkata</w:t>
            </w:r>
          </w:p>
        </w:tc>
      </w:tr>
      <w:tr w:rsidR="00CF21FB" w:rsidRPr="00781694" w:rsidTr="00BB2F09">
        <w:tc>
          <w:tcPr>
            <w:tcW w:w="1101" w:type="dxa"/>
          </w:tcPr>
          <w:p w:rsidR="00CF21FB" w:rsidRPr="00781694" w:rsidRDefault="00CF21FB" w:rsidP="00BB2F0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>65</w:t>
            </w:r>
          </w:p>
        </w:tc>
        <w:tc>
          <w:tcPr>
            <w:tcW w:w="4252" w:type="dxa"/>
          </w:tcPr>
          <w:p w:rsidR="00CF21FB" w:rsidRPr="00781694" w:rsidRDefault="00CF21FB" w:rsidP="00BB2F0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proofErr w:type="spellStart"/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>Zishan</w:t>
            </w:r>
            <w:proofErr w:type="spellEnd"/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Enterprises</w:t>
            </w:r>
          </w:p>
        </w:tc>
        <w:tc>
          <w:tcPr>
            <w:tcW w:w="1559" w:type="dxa"/>
          </w:tcPr>
          <w:p w:rsidR="00CF21FB" w:rsidRPr="00781694" w:rsidRDefault="00CF21FB" w:rsidP="00BB2F09">
            <w:pPr>
              <w:spacing w:after="0" w:line="240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781694">
              <w:rPr>
                <w:rFonts w:ascii="Bookman Old Style" w:hAnsi="Bookman Old Style"/>
                <w:color w:val="FF0000"/>
                <w:sz w:val="24"/>
                <w:szCs w:val="24"/>
              </w:rPr>
              <w:t>Mumbai</w:t>
            </w:r>
          </w:p>
        </w:tc>
      </w:tr>
    </w:tbl>
    <w:p w:rsidR="00CF21FB" w:rsidRDefault="00CF21FB"/>
    <w:sectPr w:rsidR="00CF21FB" w:rsidSect="00BE7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21FB"/>
    <w:rsid w:val="00BE7543"/>
    <w:rsid w:val="00C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F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2018-02-22T07:19:00Z</dcterms:created>
  <dcterms:modified xsi:type="dcterms:W3CDTF">2018-02-22T07:19:00Z</dcterms:modified>
</cp:coreProperties>
</file>