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8" w:rsidRPr="0068117B" w:rsidRDefault="0068117B">
      <w:pPr>
        <w:rPr>
          <w:rFonts w:ascii="Arial" w:hAnsi="Arial" w:cs="Arial"/>
          <w:b/>
          <w:sz w:val="24"/>
          <w:szCs w:val="24"/>
        </w:rPr>
      </w:pPr>
      <w:proofErr w:type="spellStart"/>
      <w:r w:rsidRPr="0068117B">
        <w:rPr>
          <w:rFonts w:ascii="Arial" w:hAnsi="Arial" w:cs="Arial"/>
          <w:b/>
          <w:sz w:val="24"/>
          <w:szCs w:val="24"/>
        </w:rPr>
        <w:t>Spoga</w:t>
      </w:r>
      <w:proofErr w:type="spellEnd"/>
      <w:r w:rsidRPr="0068117B">
        <w:rPr>
          <w:rFonts w:ascii="Arial" w:hAnsi="Arial" w:cs="Arial"/>
          <w:b/>
          <w:sz w:val="24"/>
          <w:szCs w:val="24"/>
        </w:rPr>
        <w:t xml:space="preserve"> Horse, Cologne, </w:t>
      </w:r>
      <w:proofErr w:type="gramStart"/>
      <w:r w:rsidRPr="0068117B">
        <w:rPr>
          <w:rFonts w:ascii="Arial" w:hAnsi="Arial" w:cs="Arial"/>
          <w:b/>
          <w:sz w:val="24"/>
          <w:szCs w:val="24"/>
        </w:rPr>
        <w:t>Germany ,</w:t>
      </w:r>
      <w:proofErr w:type="gramEnd"/>
      <w:r w:rsidRPr="0068117B">
        <w:rPr>
          <w:rFonts w:ascii="Arial" w:hAnsi="Arial" w:cs="Arial"/>
          <w:b/>
          <w:sz w:val="24"/>
          <w:szCs w:val="24"/>
        </w:rPr>
        <w:t xml:space="preserve"> Sep 3-5, 2017</w:t>
      </w:r>
    </w:p>
    <w:p w:rsidR="0068117B" w:rsidRDefault="0068117B"/>
    <w:tbl>
      <w:tblPr>
        <w:tblW w:w="6240" w:type="dxa"/>
        <w:tblInd w:w="94" w:type="dxa"/>
        <w:tblLook w:val="04A0"/>
      </w:tblPr>
      <w:tblGrid>
        <w:gridCol w:w="940"/>
        <w:gridCol w:w="3820"/>
        <w:gridCol w:w="1480"/>
      </w:tblGrid>
      <w:tr w:rsidR="0068117B" w:rsidRPr="0068117B" w:rsidTr="0068117B">
        <w:trPr>
          <w:trHeight w:val="3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6811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Name of the Company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Place </w:t>
            </w:r>
          </w:p>
        </w:tc>
      </w:tr>
      <w:tr w:rsidR="0068117B" w:rsidRPr="0068117B" w:rsidTr="0068117B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Participation Under Subsidization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68117B" w:rsidRPr="0068117B" w:rsidTr="0068117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ACE EXPORTS LTD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ACME EXPORTS INDIA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Adam Export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 xml:space="preserve">AL-RAHMAN TACKS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BNG International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ESSEL INTERNATIONAL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Faris</w:t>
            </w:r>
            <w:proofErr w:type="spellEnd"/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 xml:space="preserve"> Export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FHS INTERNATIONAL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G.B. EXPORTS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GOLDEN EXPORTS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 xml:space="preserve">H &amp; G </w:t>
            </w:r>
            <w:proofErr w:type="spellStart"/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Saddlery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Hidesmith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 xml:space="preserve">Legacy Exports </w:t>
            </w:r>
            <w:proofErr w:type="spellStart"/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Pvt</w:t>
            </w:r>
            <w:proofErr w:type="spellEnd"/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 xml:space="preserve"> Ltd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MADINA OVERSEAS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MALIKS TRADERS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Mumbai</w:t>
            </w:r>
          </w:p>
        </w:tc>
      </w:tr>
      <w:tr w:rsidR="0068117B" w:rsidRPr="0068117B" w:rsidTr="0068117B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Max Breeches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Meer International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MEHBOOB EXPORT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Minimax</w:t>
            </w:r>
            <w:proofErr w:type="spellEnd"/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 xml:space="preserve"> Engineers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ORION EXPORTS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PANACHE EXPORTS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RUKSH GARMENTS PVT. LTD.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S.R Global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STAR TANNING INDUSTRIES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  <w:tr w:rsidR="0068117B" w:rsidRPr="0068117B" w:rsidTr="0068117B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VANYA ENTERPRISES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7B" w:rsidRPr="0068117B" w:rsidRDefault="0068117B" w:rsidP="006811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8117B">
              <w:rPr>
                <w:rFonts w:ascii="Tahoma" w:eastAsia="Times New Roman" w:hAnsi="Tahoma" w:cs="Tahoma"/>
                <w:sz w:val="20"/>
                <w:szCs w:val="20"/>
              </w:rPr>
              <w:t>Kanpur</w:t>
            </w:r>
          </w:p>
        </w:tc>
      </w:tr>
    </w:tbl>
    <w:p w:rsidR="0068117B" w:rsidRDefault="0068117B"/>
    <w:sectPr w:rsidR="0068117B" w:rsidSect="00585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117B"/>
    <w:rsid w:val="00585128"/>
    <w:rsid w:val="0068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2018-02-22T07:12:00Z</dcterms:created>
  <dcterms:modified xsi:type="dcterms:W3CDTF">2018-02-22T07:13:00Z</dcterms:modified>
</cp:coreProperties>
</file>