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20" w:rsidRPr="00807320" w:rsidRDefault="00807320" w:rsidP="009472DD">
      <w:pPr>
        <w:spacing w:after="0" w:line="240" w:lineRule="auto"/>
        <w:jc w:val="right"/>
        <w:outlineLvl w:val="0"/>
        <w:rPr>
          <w:rFonts w:ascii="Times New Roman" w:eastAsia="Times New Roman" w:hAnsi="Times New Roman" w:cs="Times New Roman"/>
          <w:bCs/>
          <w:kern w:val="36"/>
          <w:sz w:val="26"/>
          <w:szCs w:val="48"/>
        </w:rPr>
      </w:pPr>
      <w:r w:rsidRPr="00807320">
        <w:rPr>
          <w:rFonts w:ascii="Times New Roman" w:eastAsia="Times New Roman" w:hAnsi="Times New Roman" w:cs="Times New Roman"/>
          <w:bCs/>
          <w:kern w:val="36"/>
          <w:sz w:val="26"/>
          <w:szCs w:val="48"/>
        </w:rPr>
        <w:t>No. CLE-HO/POL/GSP/18-19</w:t>
      </w:r>
    </w:p>
    <w:p w:rsidR="00807320" w:rsidRPr="00807320" w:rsidRDefault="00807320" w:rsidP="009472DD">
      <w:pPr>
        <w:spacing w:after="0" w:line="240" w:lineRule="auto"/>
        <w:jc w:val="right"/>
        <w:outlineLvl w:val="0"/>
        <w:rPr>
          <w:rFonts w:ascii="Times New Roman" w:eastAsia="Times New Roman" w:hAnsi="Times New Roman" w:cs="Times New Roman"/>
          <w:bCs/>
          <w:kern w:val="36"/>
          <w:sz w:val="26"/>
          <w:szCs w:val="48"/>
        </w:rPr>
      </w:pPr>
      <w:r w:rsidRPr="00807320">
        <w:rPr>
          <w:rFonts w:ascii="Times New Roman" w:eastAsia="Times New Roman" w:hAnsi="Times New Roman" w:cs="Times New Roman"/>
          <w:bCs/>
          <w:kern w:val="36"/>
          <w:sz w:val="26"/>
          <w:szCs w:val="48"/>
        </w:rPr>
        <w:t>May 1</w:t>
      </w:r>
      <w:r w:rsidR="005D48CA">
        <w:rPr>
          <w:rFonts w:ascii="Times New Roman" w:eastAsia="Times New Roman" w:hAnsi="Times New Roman" w:cs="Times New Roman"/>
          <w:bCs/>
          <w:kern w:val="36"/>
          <w:sz w:val="26"/>
          <w:szCs w:val="48"/>
        </w:rPr>
        <w:t>6</w:t>
      </w:r>
      <w:r w:rsidRPr="00807320">
        <w:rPr>
          <w:rFonts w:ascii="Times New Roman" w:eastAsia="Times New Roman" w:hAnsi="Times New Roman" w:cs="Times New Roman"/>
          <w:bCs/>
          <w:kern w:val="36"/>
          <w:sz w:val="26"/>
          <w:szCs w:val="48"/>
        </w:rPr>
        <w:t>, 2018</w:t>
      </w:r>
    </w:p>
    <w:p w:rsidR="00807320" w:rsidRPr="00807320" w:rsidRDefault="00807320" w:rsidP="00807320">
      <w:pPr>
        <w:spacing w:after="0" w:line="240" w:lineRule="auto"/>
        <w:jc w:val="both"/>
        <w:outlineLvl w:val="0"/>
        <w:rPr>
          <w:rFonts w:ascii="Times New Roman" w:eastAsia="Times New Roman" w:hAnsi="Times New Roman" w:cs="Times New Roman"/>
          <w:b/>
          <w:bCs/>
          <w:kern w:val="36"/>
          <w:sz w:val="26"/>
          <w:szCs w:val="48"/>
        </w:rPr>
      </w:pPr>
    </w:p>
    <w:p w:rsidR="00807320" w:rsidRPr="00807320" w:rsidRDefault="00807320" w:rsidP="00807320">
      <w:pPr>
        <w:spacing w:after="0" w:line="240" w:lineRule="auto"/>
        <w:jc w:val="both"/>
        <w:outlineLvl w:val="0"/>
        <w:rPr>
          <w:rFonts w:ascii="Times New Roman" w:eastAsia="Times New Roman" w:hAnsi="Times New Roman" w:cs="Times New Roman"/>
          <w:bCs/>
          <w:kern w:val="36"/>
          <w:sz w:val="26"/>
          <w:szCs w:val="48"/>
        </w:rPr>
      </w:pPr>
      <w:r w:rsidRPr="00807320">
        <w:rPr>
          <w:rFonts w:ascii="Times New Roman" w:eastAsia="Times New Roman" w:hAnsi="Times New Roman" w:cs="Times New Roman"/>
          <w:bCs/>
          <w:kern w:val="36"/>
          <w:sz w:val="26"/>
          <w:szCs w:val="48"/>
        </w:rPr>
        <w:t xml:space="preserve">Members of the Council </w:t>
      </w:r>
    </w:p>
    <w:p w:rsidR="00807320" w:rsidRPr="00807320" w:rsidRDefault="00807320" w:rsidP="00807320">
      <w:pPr>
        <w:spacing w:after="0" w:line="240" w:lineRule="auto"/>
        <w:jc w:val="both"/>
        <w:outlineLvl w:val="0"/>
        <w:rPr>
          <w:rFonts w:ascii="Times New Roman" w:eastAsia="Times New Roman" w:hAnsi="Times New Roman" w:cs="Times New Roman"/>
          <w:bCs/>
          <w:kern w:val="36"/>
          <w:sz w:val="26"/>
          <w:szCs w:val="48"/>
        </w:rPr>
      </w:pPr>
    </w:p>
    <w:p w:rsidR="00807320" w:rsidRPr="00807320" w:rsidRDefault="00807320" w:rsidP="00807320">
      <w:pPr>
        <w:spacing w:after="0" w:line="240" w:lineRule="auto"/>
        <w:jc w:val="center"/>
        <w:outlineLvl w:val="0"/>
        <w:rPr>
          <w:rFonts w:ascii="Times New Roman" w:eastAsia="Times New Roman" w:hAnsi="Times New Roman" w:cs="Times New Roman"/>
          <w:b/>
          <w:bCs/>
          <w:kern w:val="36"/>
          <w:sz w:val="26"/>
          <w:szCs w:val="48"/>
        </w:rPr>
      </w:pPr>
      <w:proofErr w:type="gramStart"/>
      <w:r w:rsidRPr="00807320">
        <w:rPr>
          <w:rFonts w:ascii="Times New Roman" w:eastAsia="Times New Roman" w:hAnsi="Times New Roman" w:cs="Times New Roman"/>
          <w:b/>
          <w:bCs/>
          <w:kern w:val="36"/>
          <w:sz w:val="26"/>
          <w:szCs w:val="48"/>
        </w:rPr>
        <w:t>Sub :</w:t>
      </w:r>
      <w:proofErr w:type="gramEnd"/>
      <w:r w:rsidRPr="00807320">
        <w:rPr>
          <w:rFonts w:ascii="Times New Roman" w:eastAsia="Times New Roman" w:hAnsi="Times New Roman" w:cs="Times New Roman"/>
          <w:b/>
          <w:bCs/>
          <w:kern w:val="36"/>
          <w:sz w:val="26"/>
          <w:szCs w:val="48"/>
        </w:rPr>
        <w:t xml:space="preserve"> Generalized System of Preferences (GSP) of USA – continuation – reg.</w:t>
      </w:r>
    </w:p>
    <w:p w:rsidR="00807320" w:rsidRPr="00807320" w:rsidRDefault="00807320" w:rsidP="00807320">
      <w:pPr>
        <w:spacing w:after="0" w:line="240" w:lineRule="auto"/>
        <w:jc w:val="both"/>
        <w:outlineLvl w:val="0"/>
        <w:rPr>
          <w:rFonts w:ascii="Times New Roman" w:eastAsia="Times New Roman" w:hAnsi="Times New Roman" w:cs="Times New Roman"/>
          <w:bCs/>
          <w:kern w:val="36"/>
          <w:sz w:val="26"/>
          <w:szCs w:val="48"/>
        </w:rPr>
      </w:pPr>
    </w:p>
    <w:p w:rsidR="00807320" w:rsidRPr="00807320" w:rsidRDefault="00807320" w:rsidP="00807320">
      <w:pPr>
        <w:spacing w:after="0" w:line="240" w:lineRule="auto"/>
        <w:jc w:val="both"/>
        <w:outlineLvl w:val="0"/>
        <w:rPr>
          <w:rFonts w:ascii="Times New Roman" w:eastAsia="Times New Roman" w:hAnsi="Times New Roman" w:cs="Times New Roman"/>
          <w:bCs/>
          <w:kern w:val="36"/>
          <w:sz w:val="26"/>
          <w:szCs w:val="48"/>
        </w:rPr>
      </w:pPr>
      <w:r w:rsidRPr="00807320">
        <w:rPr>
          <w:rFonts w:ascii="Times New Roman" w:eastAsia="Times New Roman" w:hAnsi="Times New Roman" w:cs="Times New Roman"/>
          <w:bCs/>
          <w:kern w:val="36"/>
          <w:sz w:val="26"/>
          <w:szCs w:val="48"/>
        </w:rPr>
        <w:t>Dear Member</w:t>
      </w:r>
    </w:p>
    <w:p w:rsidR="00807320" w:rsidRPr="00807320" w:rsidRDefault="00807320" w:rsidP="00807320">
      <w:pPr>
        <w:spacing w:after="0" w:line="240" w:lineRule="auto"/>
        <w:jc w:val="both"/>
        <w:outlineLvl w:val="0"/>
        <w:rPr>
          <w:rFonts w:ascii="Times New Roman" w:eastAsia="Times New Roman" w:hAnsi="Times New Roman" w:cs="Times New Roman"/>
          <w:bCs/>
          <w:kern w:val="36"/>
          <w:sz w:val="26"/>
          <w:szCs w:val="48"/>
        </w:rPr>
      </w:pPr>
    </w:p>
    <w:p w:rsidR="00A07636" w:rsidRPr="00807320" w:rsidRDefault="00A07636" w:rsidP="00807320">
      <w:pPr>
        <w:spacing w:after="0" w:line="240" w:lineRule="auto"/>
        <w:jc w:val="both"/>
        <w:rPr>
          <w:rFonts w:ascii="Times New Roman" w:eastAsia="Times New Roman" w:hAnsi="Times New Roman" w:cs="Times New Roman"/>
          <w:sz w:val="26"/>
          <w:szCs w:val="24"/>
        </w:rPr>
      </w:pPr>
      <w:r w:rsidRPr="00807320">
        <w:rPr>
          <w:rFonts w:ascii="Times New Roman" w:eastAsia="Times New Roman" w:hAnsi="Times New Roman" w:cs="Times New Roman"/>
          <w:sz w:val="26"/>
          <w:szCs w:val="24"/>
        </w:rPr>
        <w:t>As members are aware, the Generalized System of Preferences (GSP) provides duty-free treatment to goods of designated beneficiary countries, including India. The program was authorized by the Trade Act of 1974 to promote economic growth in the developing countries and was implemented on January 1, 1976.</w:t>
      </w:r>
    </w:p>
    <w:p w:rsidR="00807320" w:rsidRPr="00807320" w:rsidRDefault="00807320" w:rsidP="00807320">
      <w:pPr>
        <w:spacing w:after="0" w:line="240" w:lineRule="auto"/>
        <w:jc w:val="both"/>
        <w:rPr>
          <w:rFonts w:ascii="Times New Roman" w:eastAsia="Times New Roman" w:hAnsi="Times New Roman" w:cs="Times New Roman"/>
          <w:sz w:val="26"/>
          <w:szCs w:val="24"/>
        </w:rPr>
      </w:pPr>
    </w:p>
    <w:p w:rsidR="00A07636" w:rsidRPr="00807320" w:rsidRDefault="00A07636" w:rsidP="00807320">
      <w:pPr>
        <w:spacing w:after="0" w:line="240" w:lineRule="auto"/>
        <w:jc w:val="both"/>
        <w:rPr>
          <w:rFonts w:ascii="Times New Roman" w:eastAsia="Times New Roman" w:hAnsi="Times New Roman" w:cs="Times New Roman"/>
          <w:sz w:val="26"/>
          <w:szCs w:val="24"/>
        </w:rPr>
      </w:pPr>
      <w:r w:rsidRPr="00807320">
        <w:rPr>
          <w:rFonts w:ascii="Times New Roman" w:eastAsia="Times New Roman" w:hAnsi="Times New Roman" w:cs="Times New Roman"/>
          <w:sz w:val="26"/>
          <w:szCs w:val="24"/>
        </w:rPr>
        <w:t xml:space="preserve">On March 23, 2018, the </w:t>
      </w:r>
      <w:r w:rsidR="00807320" w:rsidRPr="00807320">
        <w:rPr>
          <w:rFonts w:ascii="Times New Roman" w:eastAsia="Times New Roman" w:hAnsi="Times New Roman" w:cs="Times New Roman"/>
          <w:sz w:val="26"/>
          <w:szCs w:val="24"/>
        </w:rPr>
        <w:t xml:space="preserve">US </w:t>
      </w:r>
      <w:r w:rsidRPr="00807320">
        <w:rPr>
          <w:rFonts w:ascii="Times New Roman" w:eastAsia="Times New Roman" w:hAnsi="Times New Roman" w:cs="Times New Roman"/>
          <w:sz w:val="26"/>
          <w:szCs w:val="24"/>
        </w:rPr>
        <w:t xml:space="preserve">President signed into law H.R. 1625 (Public Law 115-141), the “Consolidated Appropriations Act, 2018,” which in addition to providing full-year federal appropriations through September 30, 2018, </w:t>
      </w:r>
      <w:r w:rsidRPr="00807320">
        <w:rPr>
          <w:rFonts w:ascii="Times New Roman" w:eastAsia="Times New Roman" w:hAnsi="Times New Roman" w:cs="Times New Roman"/>
          <w:b/>
          <w:sz w:val="26"/>
          <w:szCs w:val="24"/>
        </w:rPr>
        <w:t>extended GSP with retroactivity, for goods entered or withdrawn from warehouse for consumption from January 1, 2018 through December 31, 2020.</w:t>
      </w:r>
      <w:r w:rsidRPr="00807320">
        <w:rPr>
          <w:rFonts w:ascii="Times New Roman" w:eastAsia="Times New Roman" w:hAnsi="Times New Roman" w:cs="Times New Roman"/>
          <w:sz w:val="26"/>
          <w:szCs w:val="24"/>
        </w:rPr>
        <w:t xml:space="preserve"> The new law, effective April 22, 2018, also provided for the retroactive refund of all duties (without interest) to the importer of record (IOR) on GSP-eligible goods entered during the January 1, 2018 through April 21, 2018 lapse period.</w:t>
      </w:r>
    </w:p>
    <w:p w:rsidR="00807320" w:rsidRPr="00807320" w:rsidRDefault="00807320" w:rsidP="00807320">
      <w:pPr>
        <w:spacing w:after="0" w:line="240" w:lineRule="auto"/>
        <w:jc w:val="both"/>
        <w:rPr>
          <w:rFonts w:ascii="Times New Roman" w:eastAsia="Times New Roman" w:hAnsi="Times New Roman" w:cs="Times New Roman"/>
          <w:sz w:val="26"/>
          <w:szCs w:val="24"/>
        </w:rPr>
      </w:pPr>
    </w:p>
    <w:p w:rsidR="00807320" w:rsidRDefault="00807320" w:rsidP="00807320">
      <w:pPr>
        <w:spacing w:after="0" w:line="240" w:lineRule="auto"/>
        <w:jc w:val="both"/>
        <w:rPr>
          <w:rFonts w:ascii="Times New Roman" w:hAnsi="Times New Roman"/>
          <w:sz w:val="26"/>
        </w:rPr>
      </w:pPr>
      <w:r w:rsidRPr="00807320">
        <w:rPr>
          <w:rFonts w:ascii="Times New Roman" w:hAnsi="Times New Roman"/>
          <w:sz w:val="26"/>
        </w:rPr>
        <w:t xml:space="preserve">Under US GSP Scheme, duty free treatment is provided for certain categories of finished leather, leather goods (listed in Annexure 1) imported into USA from Beneficiary Developing Countries including India. </w:t>
      </w:r>
    </w:p>
    <w:p w:rsidR="005B7911" w:rsidRDefault="005B7911" w:rsidP="00807320">
      <w:pPr>
        <w:spacing w:after="0" w:line="240" w:lineRule="auto"/>
        <w:jc w:val="both"/>
        <w:rPr>
          <w:rFonts w:ascii="Times New Roman" w:hAnsi="Times New Roman"/>
          <w:sz w:val="26"/>
        </w:rPr>
      </w:pPr>
    </w:p>
    <w:p w:rsidR="005B7911" w:rsidRDefault="005D48CA" w:rsidP="00807320">
      <w:pPr>
        <w:spacing w:after="0" w:line="240" w:lineRule="auto"/>
        <w:jc w:val="both"/>
        <w:rPr>
          <w:rStyle w:val="CharacterStyle2"/>
          <w:rFonts w:ascii="Times New Roman" w:hAnsi="Times New Roman"/>
          <w:bCs/>
          <w:spacing w:val="8"/>
          <w:sz w:val="26"/>
          <w:szCs w:val="19"/>
        </w:rPr>
      </w:pPr>
      <w:r w:rsidRPr="005D48CA">
        <w:rPr>
          <w:rStyle w:val="CharacterStyle2"/>
          <w:rFonts w:ascii="Times New Roman" w:hAnsi="Times New Roman"/>
          <w:bCs/>
          <w:spacing w:val="8"/>
          <w:sz w:val="26"/>
          <w:szCs w:val="19"/>
        </w:rPr>
        <w:t xml:space="preserve">The United States Trade Representative (USTR) has published a Notice in Federal Register/Vol. 83 dated April 27, 2018 informing about initiation of country practice reviews regarding compliance with </w:t>
      </w:r>
      <w:proofErr w:type="spellStart"/>
      <w:r w:rsidRPr="005D48CA">
        <w:rPr>
          <w:rStyle w:val="CharacterStyle2"/>
          <w:rFonts w:ascii="Times New Roman" w:hAnsi="Times New Roman"/>
          <w:bCs/>
          <w:spacing w:val="8"/>
          <w:sz w:val="26"/>
          <w:szCs w:val="19"/>
        </w:rPr>
        <w:t>Generalised</w:t>
      </w:r>
      <w:proofErr w:type="spellEnd"/>
      <w:r w:rsidRPr="005D48CA">
        <w:rPr>
          <w:rStyle w:val="CharacterStyle2"/>
          <w:rFonts w:ascii="Times New Roman" w:hAnsi="Times New Roman"/>
          <w:bCs/>
          <w:spacing w:val="8"/>
          <w:sz w:val="26"/>
          <w:szCs w:val="19"/>
        </w:rPr>
        <w:t xml:space="preserve"> System of Preferences (GSP) eligibility criteria of India, Indonesia and Kazakhstan. In this connection, USTR has sought submission of comments on or before June 5, 2018.  </w:t>
      </w:r>
      <w:r>
        <w:rPr>
          <w:rStyle w:val="CharacterStyle2"/>
          <w:rFonts w:ascii="Times New Roman" w:hAnsi="Times New Roman"/>
          <w:bCs/>
          <w:spacing w:val="8"/>
          <w:sz w:val="26"/>
          <w:szCs w:val="19"/>
        </w:rPr>
        <w:t xml:space="preserve">The Council will accordingly submit a reply to USTR. </w:t>
      </w:r>
    </w:p>
    <w:p w:rsidR="005D48CA" w:rsidRDefault="005D48CA" w:rsidP="00807320">
      <w:pPr>
        <w:spacing w:after="0" w:line="240" w:lineRule="auto"/>
        <w:jc w:val="both"/>
        <w:rPr>
          <w:rStyle w:val="CharacterStyle2"/>
          <w:rFonts w:ascii="Times New Roman" w:hAnsi="Times New Roman"/>
          <w:bCs/>
          <w:spacing w:val="8"/>
          <w:sz w:val="26"/>
          <w:szCs w:val="19"/>
        </w:rPr>
      </w:pPr>
    </w:p>
    <w:p w:rsidR="005D48CA" w:rsidRPr="005D48CA" w:rsidRDefault="005D48CA" w:rsidP="00807320">
      <w:pPr>
        <w:spacing w:after="0" w:line="240" w:lineRule="auto"/>
        <w:jc w:val="both"/>
        <w:rPr>
          <w:rFonts w:ascii="Times New Roman" w:hAnsi="Times New Roman"/>
          <w:sz w:val="26"/>
        </w:rPr>
      </w:pPr>
      <w:r>
        <w:rPr>
          <w:rStyle w:val="CharacterStyle2"/>
          <w:rFonts w:ascii="Times New Roman" w:hAnsi="Times New Roman"/>
          <w:bCs/>
          <w:spacing w:val="8"/>
          <w:sz w:val="26"/>
          <w:szCs w:val="19"/>
        </w:rPr>
        <w:t xml:space="preserve">Members may kindly note the above. </w:t>
      </w:r>
    </w:p>
    <w:p w:rsidR="00807320" w:rsidRPr="005D48CA" w:rsidRDefault="00807320" w:rsidP="00807320">
      <w:pPr>
        <w:spacing w:after="0" w:line="240" w:lineRule="auto"/>
        <w:jc w:val="both"/>
        <w:rPr>
          <w:rFonts w:ascii="Times New Roman" w:hAnsi="Times New Roman"/>
          <w:sz w:val="26"/>
        </w:rPr>
      </w:pPr>
    </w:p>
    <w:p w:rsidR="00807320" w:rsidRPr="00807320" w:rsidRDefault="00807320" w:rsidP="00807320">
      <w:pPr>
        <w:spacing w:after="0" w:line="240" w:lineRule="auto"/>
        <w:jc w:val="both"/>
        <w:rPr>
          <w:rFonts w:ascii="Times New Roman" w:hAnsi="Times New Roman"/>
          <w:sz w:val="26"/>
        </w:rPr>
      </w:pPr>
      <w:r w:rsidRPr="00807320">
        <w:rPr>
          <w:rFonts w:ascii="Times New Roman" w:hAnsi="Times New Roman"/>
          <w:sz w:val="26"/>
        </w:rPr>
        <w:t>Thanks and regards</w:t>
      </w:r>
    </w:p>
    <w:p w:rsidR="00807320" w:rsidRPr="00807320" w:rsidRDefault="00807320" w:rsidP="00807320">
      <w:pPr>
        <w:spacing w:after="0" w:line="240" w:lineRule="auto"/>
        <w:jc w:val="both"/>
        <w:rPr>
          <w:rFonts w:ascii="Times New Roman" w:hAnsi="Times New Roman"/>
          <w:sz w:val="26"/>
        </w:rPr>
      </w:pPr>
    </w:p>
    <w:p w:rsidR="00807320" w:rsidRPr="00807320" w:rsidRDefault="00807320" w:rsidP="00807320">
      <w:pPr>
        <w:spacing w:after="0" w:line="240" w:lineRule="auto"/>
        <w:jc w:val="both"/>
        <w:rPr>
          <w:rFonts w:ascii="Times New Roman" w:hAnsi="Times New Roman"/>
          <w:sz w:val="26"/>
        </w:rPr>
      </w:pPr>
    </w:p>
    <w:p w:rsidR="00807320" w:rsidRPr="00807320" w:rsidRDefault="00807320" w:rsidP="00807320">
      <w:pPr>
        <w:spacing w:after="0" w:line="240" w:lineRule="auto"/>
        <w:jc w:val="both"/>
        <w:rPr>
          <w:rFonts w:ascii="Times New Roman" w:hAnsi="Times New Roman"/>
          <w:sz w:val="26"/>
        </w:rPr>
      </w:pPr>
      <w:r w:rsidRPr="00807320">
        <w:rPr>
          <w:rFonts w:ascii="Times New Roman" w:hAnsi="Times New Roman"/>
          <w:sz w:val="26"/>
        </w:rPr>
        <w:t xml:space="preserve">R. </w:t>
      </w:r>
      <w:proofErr w:type="spellStart"/>
      <w:r w:rsidRPr="00807320">
        <w:rPr>
          <w:rFonts w:ascii="Times New Roman" w:hAnsi="Times New Roman"/>
          <w:sz w:val="26"/>
        </w:rPr>
        <w:t>Selvam</w:t>
      </w:r>
      <w:proofErr w:type="spellEnd"/>
    </w:p>
    <w:p w:rsidR="00807320" w:rsidRPr="00807320" w:rsidRDefault="00807320" w:rsidP="00807320">
      <w:pPr>
        <w:spacing w:after="0" w:line="240" w:lineRule="auto"/>
        <w:jc w:val="both"/>
        <w:rPr>
          <w:rFonts w:ascii="Times New Roman" w:hAnsi="Times New Roman"/>
          <w:sz w:val="26"/>
        </w:rPr>
      </w:pPr>
      <w:r w:rsidRPr="00807320">
        <w:rPr>
          <w:rFonts w:ascii="Times New Roman" w:hAnsi="Times New Roman"/>
          <w:sz w:val="26"/>
        </w:rPr>
        <w:t xml:space="preserve">Executive Director </w:t>
      </w:r>
    </w:p>
    <w:p w:rsidR="00807320" w:rsidRDefault="00807320">
      <w:r>
        <w:br w:type="page"/>
      </w:r>
    </w:p>
    <w:p w:rsidR="00523EA2" w:rsidRDefault="00807320" w:rsidP="00807320">
      <w:pPr>
        <w:jc w:val="right"/>
      </w:pPr>
      <w:r>
        <w:lastRenderedPageBreak/>
        <w:t>Annexure 1</w:t>
      </w:r>
    </w:p>
    <w:p w:rsidR="00807320" w:rsidRDefault="00807320" w:rsidP="00807320">
      <w:pPr>
        <w:pStyle w:val="ListParagraph"/>
        <w:jc w:val="center"/>
        <w:rPr>
          <w:rFonts w:ascii="Calibri" w:hAnsi="Calibri"/>
          <w:sz w:val="26"/>
        </w:rPr>
      </w:pPr>
      <w:r>
        <w:rPr>
          <w:rFonts w:ascii="Calibri" w:hAnsi="Calibri"/>
          <w:sz w:val="26"/>
        </w:rPr>
        <w:t>IMPORT DUTIES IN USA FOR GSP ELIGIBLE FINISHED LEATHER</w:t>
      </w:r>
    </w:p>
    <w:p w:rsidR="00807320" w:rsidRDefault="00807320" w:rsidP="00807320">
      <w:pPr>
        <w:pStyle w:val="ListParagraph"/>
        <w:jc w:val="both"/>
        <w:rPr>
          <w:rFonts w:ascii="Calibri" w:hAnsi="Calibri"/>
          <w:sz w:val="26"/>
        </w:rPr>
      </w:pPr>
    </w:p>
    <w:tbl>
      <w:tblPr>
        <w:tblW w:w="5378"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1487"/>
        <w:gridCol w:w="6077"/>
        <w:gridCol w:w="583"/>
        <w:gridCol w:w="611"/>
        <w:gridCol w:w="1320"/>
      </w:tblGrid>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b/>
                <w:bCs/>
                <w:color w:val="000000"/>
                <w:sz w:val="16"/>
                <w:szCs w:val="16"/>
                <w:bdr w:val="none" w:sz="0" w:space="0" w:color="auto" w:frame="1"/>
              </w:rPr>
              <w:t>HS Number</w:t>
            </w:r>
          </w:p>
        </w:tc>
        <w:tc>
          <w:tcPr>
            <w:tcW w:w="3015"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b/>
                <w:bCs/>
                <w:color w:val="000000"/>
                <w:sz w:val="16"/>
                <w:szCs w:val="16"/>
                <w:bdr w:val="none" w:sz="0" w:space="0" w:color="auto" w:frame="1"/>
              </w:rPr>
              <w:t>Description</w:t>
            </w: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F6750B" w:rsidP="007079E7">
            <w:pPr>
              <w:jc w:val="center"/>
              <w:rPr>
                <w:rFonts w:ascii="inherit" w:hAnsi="inherit" w:cs="Arial"/>
                <w:color w:val="000000"/>
                <w:sz w:val="16"/>
                <w:szCs w:val="16"/>
                <w:bdr w:val="none" w:sz="0" w:space="0" w:color="auto" w:frame="1"/>
              </w:rPr>
            </w:pPr>
            <w:hyperlink r:id="rId5" w:history="1">
              <w:r w:rsidR="00807320">
                <w:rPr>
                  <w:rStyle w:val="Hyperlink"/>
                  <w:rFonts w:ascii="inherit" w:hAnsi="inherit" w:cs="Arial"/>
                  <w:b/>
                  <w:bCs/>
                  <w:color w:val="993399"/>
                  <w:sz w:val="16"/>
                  <w:szCs w:val="16"/>
                  <w:bdr w:val="none" w:sz="0" w:space="0" w:color="auto" w:frame="1"/>
                </w:rPr>
                <w:t>UOM</w:t>
              </w:r>
            </w:hyperlink>
          </w:p>
        </w:tc>
        <w:tc>
          <w:tcPr>
            <w:tcW w:w="303" w:type="pct"/>
            <w:tcBorders>
              <w:top w:val="nil"/>
              <w:left w:val="nil"/>
              <w:bottom w:val="single" w:sz="6" w:space="0" w:color="CCCCCC"/>
              <w:right w:val="nil"/>
            </w:tcBorders>
            <w:shd w:val="clear" w:color="auto" w:fill="FFFFFF"/>
            <w:vAlign w:val="center"/>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b/>
                <w:bCs/>
                <w:color w:val="000000"/>
                <w:sz w:val="16"/>
                <w:szCs w:val="16"/>
                <w:bdr w:val="none" w:sz="0" w:space="0" w:color="auto" w:frame="1"/>
              </w:rPr>
              <w:t>MFN</w:t>
            </w:r>
          </w:p>
        </w:tc>
        <w:tc>
          <w:tcPr>
            <w:tcW w:w="655" w:type="pct"/>
            <w:tcBorders>
              <w:top w:val="single" w:sz="4" w:space="0" w:color="auto"/>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b/>
                <w:bCs/>
                <w:color w:val="000000"/>
                <w:sz w:val="16"/>
                <w:szCs w:val="16"/>
                <w:bdr w:val="none" w:sz="0" w:space="0" w:color="auto" w:frame="1"/>
              </w:rPr>
            </w:pPr>
            <w:r>
              <w:rPr>
                <w:rFonts w:ascii="inherit" w:hAnsi="inherit" w:cs="Arial"/>
                <w:b/>
                <w:bCs/>
                <w:color w:val="000000"/>
                <w:sz w:val="16"/>
                <w:szCs w:val="16"/>
                <w:bdr w:val="none" w:sz="0" w:space="0" w:color="auto" w:frame="1"/>
              </w:rPr>
              <w:t>GSP</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5000" w:type="pct"/>
              <w:tblCellSpacing w:w="7" w:type="dxa"/>
              <w:tblCellMar>
                <w:left w:w="0" w:type="dxa"/>
                <w:right w:w="0" w:type="dxa"/>
              </w:tblCellMar>
              <w:tblLook w:val="04A0"/>
            </w:tblPr>
            <w:tblGrid>
              <w:gridCol w:w="1472"/>
            </w:tblGrid>
            <w:tr w:rsidR="00807320" w:rsidTr="007079E7">
              <w:trPr>
                <w:tblCellSpacing w:w="7" w:type="dxa"/>
              </w:trPr>
              <w:tc>
                <w:tcPr>
                  <w:tcW w:w="0" w:type="auto"/>
                  <w:hideMark/>
                </w:tcPr>
                <w:p w:rsidR="00807320" w:rsidRDefault="00807320" w:rsidP="007079E7">
                  <w:pPr>
                    <w:rPr>
                      <w:rFonts w:ascii="Arial" w:hAnsi="Arial" w:cs="Arial"/>
                      <w:color w:val="000000"/>
                      <w:sz w:val="17"/>
                      <w:szCs w:val="17"/>
                    </w:rPr>
                  </w:pPr>
                  <w:r>
                    <w:rPr>
                      <w:rStyle w:val="small"/>
                      <w:rFonts w:ascii="inherit" w:hAnsi="inherit" w:cs="Arial"/>
                      <w:b/>
                      <w:bCs/>
                      <w:color w:val="000000"/>
                      <w:bdr w:val="none" w:sz="0" w:space="0" w:color="auto" w:frame="1"/>
                    </w:rPr>
                    <w:t>  4107</w:t>
                  </w:r>
                </w:p>
              </w:tc>
            </w:tr>
          </w:tbl>
          <w:p w:rsidR="00807320" w:rsidRDefault="00807320" w:rsidP="007079E7">
            <w:pPr>
              <w:rPr>
                <w:rStyle w:val="small"/>
                <w:rFonts w:ascii="inherit" w:hAnsi="inherit"/>
                <w:bdr w:val="none" w:sz="0" w:space="0" w:color="auto" w:frame="1"/>
              </w:rPr>
            </w:pPr>
          </w:p>
        </w:tc>
        <w:tc>
          <w:tcPr>
            <w:tcW w:w="3015" w:type="pct"/>
            <w:tcBorders>
              <w:top w:val="nil"/>
              <w:left w:val="nil"/>
              <w:bottom w:val="single" w:sz="6" w:space="0" w:color="CCCCCC"/>
              <w:right w:val="single" w:sz="6" w:space="0" w:color="CCCCCC"/>
            </w:tcBorders>
            <w:shd w:val="clear" w:color="auto" w:fill="FFFFFF"/>
            <w:vAlign w:val="center"/>
            <w:hideMark/>
          </w:tcPr>
          <w:tbl>
            <w:tblPr>
              <w:tblW w:w="5000" w:type="pct"/>
              <w:tblCellSpacing w:w="15" w:type="dxa"/>
              <w:tblCellMar>
                <w:left w:w="0" w:type="dxa"/>
                <w:right w:w="0" w:type="dxa"/>
              </w:tblCellMar>
              <w:tblLook w:val="04A0"/>
            </w:tblPr>
            <w:tblGrid>
              <w:gridCol w:w="6062"/>
            </w:tblGrid>
            <w:tr w:rsidR="00807320" w:rsidTr="007079E7">
              <w:trPr>
                <w:tblCellSpacing w:w="15" w:type="dxa"/>
              </w:trPr>
              <w:tc>
                <w:tcPr>
                  <w:tcW w:w="0" w:type="auto"/>
                  <w:vAlign w:val="center"/>
                  <w:hideMark/>
                </w:tcPr>
                <w:p w:rsidR="00807320" w:rsidRDefault="00807320" w:rsidP="007079E7">
                  <w:pPr>
                    <w:rPr>
                      <w:rFonts w:ascii="Arial" w:hAnsi="Arial" w:cs="Arial"/>
                      <w:color w:val="000000"/>
                      <w:sz w:val="17"/>
                      <w:szCs w:val="17"/>
                    </w:rPr>
                  </w:pPr>
                  <w:r>
                    <w:rPr>
                      <w:rStyle w:val="small"/>
                      <w:rFonts w:ascii="inherit" w:hAnsi="inherit" w:cs="Arial"/>
                      <w:b/>
                      <w:bCs/>
                      <w:color w:val="000000"/>
                      <w:bdr w:val="none" w:sz="0" w:space="0" w:color="auto" w:frame="1"/>
                    </w:rPr>
                    <w:t>LEATHER FURTHER PREPARED AFTER TANNING OR CRUSTING, INCLUDING PARCHMENT-DRESSED LEATHER, OF BOVINE (INCLUDING BUFFALO) OR EQUINE ANIMALS, WITHOUT HAIR ON, WHETHER OR NOT SPLIT, OTHER THAN LEATHER OF HEADING 4114:</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rPr>
                <w:rStyle w:val="small"/>
                <w:rFonts w:ascii="inherit" w:hAnsi="inherit" w:cs="Arial"/>
                <w:color w:val="000000"/>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255"/>
              <w:gridCol w:w="1646"/>
            </w:tblGrid>
            <w:tr w:rsidR="00807320" w:rsidTr="007079E7">
              <w:trPr>
                <w:tblCellSpacing w:w="0" w:type="dxa"/>
              </w:trPr>
              <w:tc>
                <w:tcPr>
                  <w:tcW w:w="25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Whole hides and skins:</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390"/>
              <w:gridCol w:w="1334"/>
            </w:tblGrid>
            <w:tr w:rsidR="00807320" w:rsidTr="007079E7">
              <w:trPr>
                <w:tblCellSpacing w:w="0" w:type="dxa"/>
              </w:trPr>
              <w:tc>
                <w:tcPr>
                  <w:tcW w:w="39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xml:space="preserve">Full grains, </w:t>
                  </w:r>
                  <w:proofErr w:type="spellStart"/>
                  <w:r>
                    <w:rPr>
                      <w:rFonts w:ascii="Arial" w:hAnsi="Arial" w:cs="Arial"/>
                      <w:color w:val="000000"/>
                      <w:sz w:val="16"/>
                      <w:szCs w:val="16"/>
                    </w:rPr>
                    <w:t>unsplit</w:t>
                  </w:r>
                  <w:proofErr w:type="spellEnd"/>
                  <w:r>
                    <w:rPr>
                      <w:rFonts w:ascii="Arial" w:hAnsi="Arial" w:cs="Arial"/>
                      <w:color w:val="000000"/>
                      <w:sz w:val="16"/>
                      <w:szCs w:val="16"/>
                    </w:rPr>
                    <w:t>:</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450"/>
              <w:gridCol w:w="445"/>
            </w:tblGrid>
            <w:tr w:rsidR="00807320" w:rsidTr="007079E7">
              <w:trPr>
                <w:tblCellSpacing w:w="0" w:type="dxa"/>
              </w:trPr>
              <w:tc>
                <w:tcPr>
                  <w:tcW w:w="45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6" w:history="1">
                    <w:r>
                      <w:rPr>
                        <w:rStyle w:val="Hyperlink"/>
                        <w:rFonts w:ascii="inherit" w:hAnsi="inherit" w:cs="Arial"/>
                        <w:color w:val="993399"/>
                        <w:sz w:val="16"/>
                        <w:szCs w:val="16"/>
                        <w:bdr w:val="none" w:sz="0" w:space="0" w:color="auto" w:frame="1"/>
                      </w:rPr>
                      <w:t>4107.11.40.00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7" w:tgtFrame="_blank" w:history="1">
                    <w:r w:rsidR="00F6750B" w:rsidRPr="00F6750B">
                      <w:rPr>
                        <w:rFonts w:ascii="inherit" w:hAnsi="inherit" w:cs="Arial"/>
                        <w:color w:val="993399"/>
                        <w:sz w:val="16"/>
                        <w:szCs w:val="16"/>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570"/>
              <w:gridCol w:w="499"/>
            </w:tblGrid>
            <w:tr w:rsidR="00807320" w:rsidTr="007079E7">
              <w:trPr>
                <w:tblCellSpacing w:w="0" w:type="dxa"/>
              </w:trPr>
              <w:tc>
                <w:tcPr>
                  <w:tcW w:w="57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Buffalo</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2.5%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570"/>
              <w:gridCol w:w="445"/>
            </w:tblGrid>
            <w:tr w:rsidR="00807320" w:rsidTr="007079E7">
              <w:trPr>
                <w:tblCellSpacing w:w="0" w:type="dxa"/>
              </w:trPr>
              <w:tc>
                <w:tcPr>
                  <w:tcW w:w="57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8" w:history="1">
                    <w:r>
                      <w:rPr>
                        <w:rStyle w:val="Hyperlink"/>
                        <w:rFonts w:ascii="inherit" w:hAnsi="inherit" w:cs="Arial"/>
                        <w:color w:val="993399"/>
                        <w:sz w:val="16"/>
                        <w:szCs w:val="16"/>
                        <w:bdr w:val="none" w:sz="0" w:space="0" w:color="auto" w:frame="1"/>
                      </w:rPr>
                      <w:t>4107.11.50.00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9" w:tgtFrame="_blank" w:history="1">
                    <w:r w:rsidR="00F6750B" w:rsidRPr="00F6750B">
                      <w:rPr>
                        <w:rFonts w:ascii="inherit" w:hAnsi="inherit" w:cs="Arial"/>
                        <w:color w:val="993399"/>
                        <w:sz w:val="16"/>
                        <w:szCs w:val="16"/>
                        <w:bdr w:val="none" w:sz="0" w:space="0" w:color="auto" w:frame="1"/>
                      </w:rPr>
                      <w:pict>
                        <v:shape id="_x0000_i1026"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705"/>
              <w:gridCol w:w="765"/>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Upholstery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2.8%</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705"/>
              <w:gridCol w:w="1930"/>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Upper leather; sole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0" w:history="1">
                    <w:r>
                      <w:rPr>
                        <w:rStyle w:val="Hyperlink"/>
                        <w:rFonts w:ascii="inherit" w:hAnsi="inherit" w:cs="Arial"/>
                        <w:color w:val="993399"/>
                        <w:sz w:val="16"/>
                        <w:szCs w:val="16"/>
                        <w:bdr w:val="none" w:sz="0" w:space="0" w:color="auto" w:frame="1"/>
                      </w:rPr>
                      <w:t>4107.11.60.10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1" w:tgtFrame="_blank" w:history="1">
                    <w:r w:rsidR="00F6750B" w:rsidRPr="00F6750B">
                      <w:rPr>
                        <w:rFonts w:ascii="inherit" w:hAnsi="inherit" w:cs="Arial"/>
                        <w:color w:val="993399"/>
                        <w:sz w:val="16"/>
                        <w:szCs w:val="16"/>
                        <w:bdr w:val="none" w:sz="0" w:space="0" w:color="auto" w:frame="1"/>
                      </w:rPr>
                      <w:pict>
                        <v:shape id="_x0000_i1027"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490"/>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Upper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3.3%</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2" w:history="1">
                    <w:r>
                      <w:rPr>
                        <w:rStyle w:val="Hyperlink"/>
                        <w:rFonts w:ascii="inherit" w:hAnsi="inherit" w:cs="Arial"/>
                        <w:color w:val="993399"/>
                        <w:sz w:val="16"/>
                        <w:szCs w:val="16"/>
                        <w:bdr w:val="none" w:sz="0" w:space="0" w:color="auto" w:frame="1"/>
                      </w:rPr>
                      <w:t>4107.11.60.60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3" w:tgtFrame="_blank" w:history="1">
                    <w:r w:rsidR="00F6750B" w:rsidRPr="00F6750B">
                      <w:rPr>
                        <w:rFonts w:ascii="inherit" w:hAnsi="inherit" w:cs="Arial"/>
                        <w:color w:val="993399"/>
                        <w:sz w:val="16"/>
                        <w:szCs w:val="16"/>
                        <w:bdr w:val="none" w:sz="0" w:space="0" w:color="auto" w:frame="1"/>
                      </w:rPr>
                      <w:pict>
                        <v:shape id="_x0000_i1028"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490"/>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Sole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3.3%</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705"/>
              <w:gridCol w:w="445"/>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840"/>
              <w:gridCol w:w="721"/>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Not fancy:</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4" w:history="1">
                    <w:r>
                      <w:rPr>
                        <w:rStyle w:val="Hyperlink"/>
                        <w:rFonts w:ascii="inherit" w:hAnsi="inherit" w:cs="Arial"/>
                        <w:color w:val="993399"/>
                        <w:sz w:val="16"/>
                        <w:szCs w:val="16"/>
                        <w:bdr w:val="none" w:sz="0" w:space="0" w:color="auto" w:frame="1"/>
                      </w:rPr>
                      <w:t>4107.11.70.30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5" w:tgtFrame="_blank" w:history="1">
                    <w:r w:rsidR="00F6750B" w:rsidRPr="00F6750B">
                      <w:rPr>
                        <w:rFonts w:ascii="inherit" w:hAnsi="inherit" w:cs="Arial"/>
                        <w:color w:val="993399"/>
                        <w:sz w:val="16"/>
                        <w:szCs w:val="16"/>
                        <w:bdr w:val="none" w:sz="0" w:space="0" w:color="auto" w:frame="1"/>
                      </w:rPr>
                      <w:pict>
                        <v:shape id="_x0000_i1029"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960"/>
              <w:gridCol w:w="490"/>
            </w:tblGrid>
            <w:tr w:rsidR="00807320" w:rsidTr="007079E7">
              <w:trPr>
                <w:tblCellSpacing w:w="0" w:type="dxa"/>
              </w:trPr>
              <w:tc>
                <w:tcPr>
                  <w:tcW w:w="96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Belting</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6" w:history="1">
                    <w:r>
                      <w:rPr>
                        <w:rStyle w:val="Hyperlink"/>
                        <w:rFonts w:ascii="inherit" w:hAnsi="inherit" w:cs="Arial"/>
                        <w:color w:val="993399"/>
                        <w:sz w:val="16"/>
                        <w:szCs w:val="16"/>
                        <w:bdr w:val="none" w:sz="0" w:space="0" w:color="auto" w:frame="1"/>
                      </w:rPr>
                      <w:t>4107.11.70.40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7" w:tgtFrame="_blank" w:history="1">
                    <w:r w:rsidR="00F6750B" w:rsidRPr="00F6750B">
                      <w:rPr>
                        <w:rFonts w:ascii="inherit" w:hAnsi="inherit" w:cs="Arial"/>
                        <w:color w:val="993399"/>
                        <w:sz w:val="16"/>
                        <w:szCs w:val="16"/>
                        <w:bdr w:val="none" w:sz="0" w:space="0" w:color="auto" w:frame="1"/>
                      </w:rPr>
                      <w:pict>
                        <v:shape id="_x0000_i1030"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960"/>
              <w:gridCol w:w="587"/>
            </w:tblGrid>
            <w:tr w:rsidR="00807320" w:rsidTr="007079E7">
              <w:trPr>
                <w:tblCellSpacing w:w="0" w:type="dxa"/>
              </w:trPr>
              <w:tc>
                <w:tcPr>
                  <w:tcW w:w="96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Glove and garment</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8" w:history="1">
                    <w:r>
                      <w:rPr>
                        <w:rStyle w:val="Hyperlink"/>
                        <w:rFonts w:ascii="inherit" w:hAnsi="inherit" w:cs="Arial"/>
                        <w:color w:val="993399"/>
                        <w:sz w:val="16"/>
                        <w:szCs w:val="16"/>
                        <w:bdr w:val="none" w:sz="0" w:space="0" w:color="auto" w:frame="1"/>
                      </w:rPr>
                      <w:t>4107.11.70.50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9" w:tgtFrame="_blank" w:history="1">
                    <w:r w:rsidR="00F6750B" w:rsidRPr="00F6750B">
                      <w:rPr>
                        <w:rFonts w:ascii="inherit" w:hAnsi="inherit" w:cs="Arial"/>
                        <w:color w:val="993399"/>
                        <w:sz w:val="16"/>
                        <w:szCs w:val="16"/>
                        <w:bdr w:val="none" w:sz="0" w:space="0" w:color="auto" w:frame="1"/>
                      </w:rPr>
                      <w:pict>
                        <v:shape id="_x0000_i1031"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960"/>
              <w:gridCol w:w="2826"/>
            </w:tblGrid>
            <w:tr w:rsidR="00807320" w:rsidTr="007079E7">
              <w:trPr>
                <w:tblCellSpacing w:w="0" w:type="dxa"/>
              </w:trPr>
              <w:tc>
                <w:tcPr>
                  <w:tcW w:w="96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  </w:t>
                  </w:r>
                </w:p>
              </w:tc>
              <w:tc>
                <w:tcPr>
                  <w:tcW w:w="282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Bag, case, strap and collar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376"/>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20" w:history="1">
                    <w:r>
                      <w:rPr>
                        <w:rStyle w:val="Hyperlink"/>
                        <w:rFonts w:ascii="inherit" w:hAnsi="inherit" w:cs="Arial"/>
                        <w:color w:val="993399"/>
                        <w:sz w:val="16"/>
                        <w:szCs w:val="16"/>
                        <w:bdr w:val="none" w:sz="0" w:space="0" w:color="auto" w:frame="1"/>
                      </w:rPr>
                      <w:t>4107.11.70.90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21" w:tgtFrame="_blank" w:history="1">
                    <w:r w:rsidR="00F6750B" w:rsidRPr="00F6750B">
                      <w:rPr>
                        <w:rFonts w:ascii="inherit" w:hAnsi="inherit" w:cs="Arial"/>
                        <w:color w:val="993399"/>
                        <w:sz w:val="16"/>
                        <w:szCs w:val="16"/>
                        <w:bdr w:val="none" w:sz="0" w:space="0" w:color="auto" w:frame="1"/>
                      </w:rPr>
                      <w:pict>
                        <v:shape id="_x0000_i1032"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960"/>
              <w:gridCol w:w="401"/>
            </w:tblGrid>
            <w:tr w:rsidR="00807320" w:rsidTr="007079E7">
              <w:trPr>
                <w:tblCellSpacing w:w="0" w:type="dxa"/>
              </w:trPr>
              <w:tc>
                <w:tcPr>
                  <w:tcW w:w="96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lastRenderedPageBreak/>
                    <w:t>   </w:t>
                  </w:r>
                  <w:hyperlink r:id="rId22" w:history="1">
                    <w:r>
                      <w:rPr>
                        <w:rStyle w:val="Hyperlink"/>
                        <w:rFonts w:ascii="inherit" w:hAnsi="inherit" w:cs="Arial"/>
                        <w:color w:val="993399"/>
                        <w:sz w:val="16"/>
                        <w:szCs w:val="16"/>
                        <w:bdr w:val="none" w:sz="0" w:space="0" w:color="auto" w:frame="1"/>
                      </w:rPr>
                      <w:t>4107.11.80.00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23" w:tgtFrame="_blank" w:history="1">
                    <w:r w:rsidR="00F6750B" w:rsidRPr="00F6750B">
                      <w:rPr>
                        <w:rFonts w:ascii="inherit" w:hAnsi="inherit" w:cs="Arial"/>
                        <w:color w:val="993399"/>
                        <w:sz w:val="16"/>
                        <w:szCs w:val="16"/>
                        <w:bdr w:val="none" w:sz="0" w:space="0" w:color="auto" w:frame="1"/>
                      </w:rPr>
                      <w:pict>
                        <v:shape id="_x0000_i1033"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436"/>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Fancy</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2.4%</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390"/>
              <w:gridCol w:w="845"/>
            </w:tblGrid>
            <w:tr w:rsidR="00807320" w:rsidTr="007079E7">
              <w:trPr>
                <w:tblCellSpacing w:w="0" w:type="dxa"/>
              </w:trPr>
              <w:tc>
                <w:tcPr>
                  <w:tcW w:w="39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Grain splits:</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450"/>
              <w:gridCol w:w="445"/>
            </w:tblGrid>
            <w:tr w:rsidR="00807320" w:rsidTr="007079E7">
              <w:trPr>
                <w:tblCellSpacing w:w="0" w:type="dxa"/>
              </w:trPr>
              <w:tc>
                <w:tcPr>
                  <w:tcW w:w="45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24" w:history="1">
                    <w:r>
                      <w:rPr>
                        <w:rStyle w:val="Hyperlink"/>
                        <w:rFonts w:ascii="inherit" w:hAnsi="inherit" w:cs="Arial"/>
                        <w:color w:val="993399"/>
                        <w:sz w:val="16"/>
                        <w:szCs w:val="16"/>
                        <w:bdr w:val="none" w:sz="0" w:space="0" w:color="auto" w:frame="1"/>
                      </w:rPr>
                      <w:t>4107.12.40.00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25" w:tgtFrame="_blank" w:history="1">
                    <w:r w:rsidR="00F6750B" w:rsidRPr="00F6750B">
                      <w:rPr>
                        <w:rFonts w:ascii="inherit" w:hAnsi="inherit" w:cs="Arial"/>
                        <w:color w:val="993399"/>
                        <w:sz w:val="16"/>
                        <w:szCs w:val="16"/>
                        <w:bdr w:val="none" w:sz="0" w:space="0" w:color="auto" w:frame="1"/>
                      </w:rPr>
                      <w:pict>
                        <v:shape id="_x0000_i1034"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570"/>
              <w:gridCol w:w="499"/>
            </w:tblGrid>
            <w:tr w:rsidR="00807320" w:rsidTr="007079E7">
              <w:trPr>
                <w:tblCellSpacing w:w="0" w:type="dxa"/>
              </w:trPr>
              <w:tc>
                <w:tcPr>
                  <w:tcW w:w="57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Buffalo</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2.5%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570"/>
              <w:gridCol w:w="445"/>
            </w:tblGrid>
            <w:tr w:rsidR="00807320" w:rsidTr="007079E7">
              <w:trPr>
                <w:tblCellSpacing w:w="0" w:type="dxa"/>
              </w:trPr>
              <w:tc>
                <w:tcPr>
                  <w:tcW w:w="57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26" w:history="1">
                    <w:r>
                      <w:rPr>
                        <w:rStyle w:val="Hyperlink"/>
                        <w:rFonts w:ascii="inherit" w:hAnsi="inherit" w:cs="Arial"/>
                        <w:color w:val="993399"/>
                        <w:sz w:val="16"/>
                        <w:szCs w:val="16"/>
                        <w:bdr w:val="none" w:sz="0" w:space="0" w:color="auto" w:frame="1"/>
                      </w:rPr>
                      <w:t>4107.12.50.00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27" w:tgtFrame="_blank" w:history="1">
                    <w:r w:rsidR="00F6750B" w:rsidRPr="00F6750B">
                      <w:rPr>
                        <w:rFonts w:ascii="inherit" w:hAnsi="inherit" w:cs="Arial"/>
                        <w:color w:val="993399"/>
                        <w:sz w:val="16"/>
                        <w:szCs w:val="16"/>
                        <w:bdr w:val="none" w:sz="0" w:space="0" w:color="auto" w:frame="1"/>
                      </w:rPr>
                      <w:pict>
                        <v:shape id="_x0000_i1035"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705"/>
              <w:gridCol w:w="765"/>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Upholstery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2.8%</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705"/>
              <w:gridCol w:w="1930"/>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Upper leather; sole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28" w:history="1">
                    <w:r>
                      <w:rPr>
                        <w:rStyle w:val="Hyperlink"/>
                        <w:rFonts w:ascii="inherit" w:hAnsi="inherit" w:cs="Arial"/>
                        <w:color w:val="993399"/>
                        <w:sz w:val="16"/>
                        <w:szCs w:val="16"/>
                        <w:bdr w:val="none" w:sz="0" w:space="0" w:color="auto" w:frame="1"/>
                      </w:rPr>
                      <w:t>4107.12.60.10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29" w:tgtFrame="_blank" w:history="1">
                    <w:r w:rsidR="00F6750B" w:rsidRPr="00F6750B">
                      <w:rPr>
                        <w:rFonts w:ascii="inherit" w:hAnsi="inherit" w:cs="Arial"/>
                        <w:color w:val="993399"/>
                        <w:sz w:val="16"/>
                        <w:szCs w:val="16"/>
                        <w:bdr w:val="none" w:sz="0" w:space="0" w:color="auto" w:frame="1"/>
                      </w:rPr>
                      <w:pict>
                        <v:shape id="_x0000_i1036"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490"/>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Upper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3.3%</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30" w:history="1">
                    <w:r>
                      <w:rPr>
                        <w:rStyle w:val="Hyperlink"/>
                        <w:rFonts w:ascii="inherit" w:hAnsi="inherit" w:cs="Arial"/>
                        <w:color w:val="993399"/>
                        <w:sz w:val="16"/>
                        <w:szCs w:val="16"/>
                        <w:bdr w:val="none" w:sz="0" w:space="0" w:color="auto" w:frame="1"/>
                      </w:rPr>
                      <w:t>4107.12.60.60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31" w:tgtFrame="_blank" w:history="1">
                    <w:r w:rsidR="00F6750B" w:rsidRPr="00F6750B">
                      <w:rPr>
                        <w:rFonts w:ascii="inherit" w:hAnsi="inherit" w:cs="Arial"/>
                        <w:color w:val="993399"/>
                        <w:sz w:val="16"/>
                        <w:szCs w:val="16"/>
                        <w:bdr w:val="none" w:sz="0" w:space="0" w:color="auto" w:frame="1"/>
                      </w:rPr>
                      <w:pict>
                        <v:shape id="_x0000_i1037"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490"/>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Sole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3.3%</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705"/>
              <w:gridCol w:w="445"/>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840"/>
              <w:gridCol w:w="721"/>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Not fancy:</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32" w:history="1">
                    <w:r>
                      <w:rPr>
                        <w:rStyle w:val="Hyperlink"/>
                        <w:rFonts w:ascii="inherit" w:hAnsi="inherit" w:cs="Arial"/>
                        <w:color w:val="993399"/>
                        <w:sz w:val="16"/>
                        <w:szCs w:val="16"/>
                        <w:bdr w:val="none" w:sz="0" w:space="0" w:color="auto" w:frame="1"/>
                      </w:rPr>
                      <w:t>4107.12.70.30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33" w:tgtFrame="_blank" w:history="1">
                    <w:r w:rsidR="00F6750B" w:rsidRPr="00F6750B">
                      <w:rPr>
                        <w:rFonts w:ascii="inherit" w:hAnsi="inherit" w:cs="Arial"/>
                        <w:color w:val="993399"/>
                        <w:sz w:val="16"/>
                        <w:szCs w:val="16"/>
                        <w:bdr w:val="none" w:sz="0" w:space="0" w:color="auto" w:frame="1"/>
                      </w:rPr>
                      <w:pict>
                        <v:shape id="_x0000_i1038"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960"/>
              <w:gridCol w:w="490"/>
            </w:tblGrid>
            <w:tr w:rsidR="00807320" w:rsidTr="007079E7">
              <w:trPr>
                <w:tblCellSpacing w:w="0" w:type="dxa"/>
              </w:trPr>
              <w:tc>
                <w:tcPr>
                  <w:tcW w:w="96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Belting</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34" w:history="1">
                    <w:r>
                      <w:rPr>
                        <w:rStyle w:val="Hyperlink"/>
                        <w:rFonts w:ascii="inherit" w:hAnsi="inherit" w:cs="Arial"/>
                        <w:color w:val="993399"/>
                        <w:sz w:val="16"/>
                        <w:szCs w:val="16"/>
                        <w:bdr w:val="none" w:sz="0" w:space="0" w:color="auto" w:frame="1"/>
                      </w:rPr>
                      <w:t>4107.12.70.40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35" w:tgtFrame="_blank" w:history="1">
                    <w:r w:rsidR="00F6750B" w:rsidRPr="00F6750B">
                      <w:rPr>
                        <w:rFonts w:ascii="inherit" w:hAnsi="inherit" w:cs="Arial"/>
                        <w:color w:val="993399"/>
                        <w:sz w:val="16"/>
                        <w:szCs w:val="16"/>
                        <w:bdr w:val="none" w:sz="0" w:space="0" w:color="auto" w:frame="1"/>
                      </w:rPr>
                      <w:pict>
                        <v:shape id="_x0000_i1039"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960"/>
              <w:gridCol w:w="2286"/>
            </w:tblGrid>
            <w:tr w:rsidR="00807320" w:rsidTr="007079E7">
              <w:trPr>
                <w:tblCellSpacing w:w="0" w:type="dxa"/>
              </w:trPr>
              <w:tc>
                <w:tcPr>
                  <w:tcW w:w="96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  </w:t>
                  </w:r>
                </w:p>
              </w:tc>
              <w:tc>
                <w:tcPr>
                  <w:tcW w:w="228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Glove and garment</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36" w:history="1">
                    <w:r>
                      <w:rPr>
                        <w:rStyle w:val="Hyperlink"/>
                        <w:rFonts w:ascii="inherit" w:hAnsi="inherit" w:cs="Arial"/>
                        <w:color w:val="993399"/>
                        <w:sz w:val="16"/>
                        <w:szCs w:val="16"/>
                        <w:bdr w:val="none" w:sz="0" w:space="0" w:color="auto" w:frame="1"/>
                      </w:rPr>
                      <w:t>4107.12.70.50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37" w:tgtFrame="_blank" w:history="1">
                    <w:r w:rsidR="00F6750B" w:rsidRPr="00F6750B">
                      <w:rPr>
                        <w:rFonts w:ascii="inherit" w:hAnsi="inherit" w:cs="Arial"/>
                        <w:color w:val="993399"/>
                        <w:sz w:val="16"/>
                        <w:szCs w:val="16"/>
                        <w:bdr w:val="none" w:sz="0" w:space="0" w:color="auto" w:frame="1"/>
                      </w:rPr>
                      <w:pict>
                        <v:shape id="_x0000_i1040"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960"/>
              <w:gridCol w:w="1926"/>
            </w:tblGrid>
            <w:tr w:rsidR="00807320" w:rsidTr="007079E7">
              <w:trPr>
                <w:tblCellSpacing w:w="0" w:type="dxa"/>
              </w:trPr>
              <w:tc>
                <w:tcPr>
                  <w:tcW w:w="96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  </w:t>
                  </w:r>
                </w:p>
              </w:tc>
              <w:tc>
                <w:tcPr>
                  <w:tcW w:w="192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Bag, case, strap and collar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38" w:history="1">
                    <w:r>
                      <w:rPr>
                        <w:rStyle w:val="Hyperlink"/>
                        <w:rFonts w:ascii="inherit" w:hAnsi="inherit" w:cs="Arial"/>
                        <w:color w:val="993399"/>
                        <w:sz w:val="16"/>
                        <w:szCs w:val="16"/>
                        <w:bdr w:val="none" w:sz="0" w:space="0" w:color="auto" w:frame="1"/>
                      </w:rPr>
                      <w:t>4107.12.70.90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39" w:tgtFrame="_blank" w:history="1">
                    <w:r w:rsidR="00F6750B" w:rsidRPr="00F6750B">
                      <w:rPr>
                        <w:rFonts w:ascii="inherit" w:hAnsi="inherit" w:cs="Arial"/>
                        <w:color w:val="993399"/>
                        <w:sz w:val="16"/>
                        <w:szCs w:val="16"/>
                        <w:bdr w:val="none" w:sz="0" w:space="0" w:color="auto" w:frame="1"/>
                      </w:rPr>
                      <w:pict>
                        <v:shape id="_x0000_i1041"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960"/>
              <w:gridCol w:w="401"/>
            </w:tblGrid>
            <w:tr w:rsidR="00807320" w:rsidTr="007079E7">
              <w:trPr>
                <w:tblCellSpacing w:w="0" w:type="dxa"/>
              </w:trPr>
              <w:tc>
                <w:tcPr>
                  <w:tcW w:w="96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40" w:history="1">
                    <w:r>
                      <w:rPr>
                        <w:rStyle w:val="Hyperlink"/>
                        <w:rFonts w:ascii="inherit" w:hAnsi="inherit" w:cs="Arial"/>
                        <w:color w:val="993399"/>
                        <w:sz w:val="16"/>
                        <w:szCs w:val="16"/>
                        <w:bdr w:val="none" w:sz="0" w:space="0" w:color="auto" w:frame="1"/>
                      </w:rPr>
                      <w:t>4107.12.80.00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41" w:tgtFrame="_blank" w:history="1">
                    <w:r w:rsidR="00F6750B" w:rsidRPr="00F6750B">
                      <w:rPr>
                        <w:rFonts w:ascii="inherit" w:hAnsi="inherit" w:cs="Arial"/>
                        <w:color w:val="993399"/>
                        <w:sz w:val="16"/>
                        <w:szCs w:val="16"/>
                        <w:bdr w:val="none" w:sz="0" w:space="0" w:color="auto" w:frame="1"/>
                      </w:rPr>
                      <w:pict>
                        <v:shape id="_x0000_i1042"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436"/>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Fancy</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2.4%</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390"/>
              <w:gridCol w:w="445"/>
            </w:tblGrid>
            <w:tr w:rsidR="00807320" w:rsidTr="007079E7">
              <w:trPr>
                <w:tblCellSpacing w:w="0" w:type="dxa"/>
              </w:trPr>
              <w:tc>
                <w:tcPr>
                  <w:tcW w:w="39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450"/>
              <w:gridCol w:w="5542"/>
            </w:tblGrid>
            <w:tr w:rsidR="00807320" w:rsidTr="007079E7">
              <w:trPr>
                <w:tblCellSpacing w:w="0" w:type="dxa"/>
              </w:trPr>
              <w:tc>
                <w:tcPr>
                  <w:tcW w:w="45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xml:space="preserve">Of bovines, and of a unit surface area not exceeding 28 square feet (2.6 </w:t>
                  </w:r>
                  <w:proofErr w:type="spellStart"/>
                  <w:r>
                    <w:rPr>
                      <w:rFonts w:ascii="Arial" w:hAnsi="Arial" w:cs="Arial"/>
                      <w:color w:val="000000"/>
                      <w:sz w:val="16"/>
                      <w:szCs w:val="16"/>
                    </w:rPr>
                    <w:t>sqm</w:t>
                  </w:r>
                  <w:proofErr w:type="spellEnd"/>
                  <w:r>
                    <w:rPr>
                      <w:rFonts w:ascii="Arial" w:hAnsi="Arial" w:cs="Arial"/>
                      <w:color w:val="000000"/>
                      <w:sz w:val="16"/>
                      <w:szCs w:val="16"/>
                    </w:rPr>
                    <w:t>):</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570"/>
              <w:gridCol w:w="2011"/>
            </w:tblGrid>
            <w:tr w:rsidR="00807320" w:rsidTr="007079E7">
              <w:trPr>
                <w:tblCellSpacing w:w="0" w:type="dxa"/>
              </w:trPr>
              <w:tc>
                <w:tcPr>
                  <w:tcW w:w="57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Upper leather; lining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42" w:history="1">
                    <w:r>
                      <w:rPr>
                        <w:rStyle w:val="Hyperlink"/>
                        <w:rFonts w:ascii="inherit" w:hAnsi="inherit" w:cs="Arial"/>
                        <w:color w:val="993399"/>
                        <w:sz w:val="16"/>
                        <w:szCs w:val="16"/>
                        <w:bdr w:val="none" w:sz="0" w:space="0" w:color="auto" w:frame="1"/>
                      </w:rPr>
                      <w:t>4107.19.40.00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43" w:tgtFrame="_blank" w:history="1">
                    <w:r w:rsidR="00F6750B" w:rsidRPr="00F6750B">
                      <w:rPr>
                        <w:rFonts w:ascii="inherit" w:hAnsi="inherit" w:cs="Arial"/>
                        <w:color w:val="993399"/>
                        <w:sz w:val="16"/>
                        <w:szCs w:val="16"/>
                        <w:bdr w:val="none" w:sz="0" w:space="0" w:color="auto" w:frame="1"/>
                      </w:rPr>
                      <w:pict>
                        <v:shape id="_x0000_i1043"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570"/>
              <w:gridCol w:w="499"/>
            </w:tblGrid>
            <w:tr w:rsidR="00807320" w:rsidTr="007079E7">
              <w:trPr>
                <w:tblCellSpacing w:w="0" w:type="dxa"/>
              </w:trPr>
              <w:tc>
                <w:tcPr>
                  <w:tcW w:w="57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Buffalo</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2.5%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lastRenderedPageBreak/>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570"/>
              <w:gridCol w:w="445"/>
            </w:tblGrid>
            <w:tr w:rsidR="00807320" w:rsidTr="007079E7">
              <w:trPr>
                <w:tblCellSpacing w:w="0" w:type="dxa"/>
              </w:trPr>
              <w:tc>
                <w:tcPr>
                  <w:tcW w:w="57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44" w:history="1">
                    <w:r>
                      <w:rPr>
                        <w:rStyle w:val="Hyperlink"/>
                        <w:rFonts w:ascii="inherit" w:hAnsi="inherit" w:cs="Arial"/>
                        <w:color w:val="993399"/>
                        <w:sz w:val="16"/>
                        <w:szCs w:val="16"/>
                        <w:bdr w:val="none" w:sz="0" w:space="0" w:color="auto" w:frame="1"/>
                      </w:rPr>
                      <w:t>4107.19.50.00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45" w:tgtFrame="_blank" w:history="1">
                    <w:r w:rsidR="00F6750B" w:rsidRPr="00F6750B">
                      <w:rPr>
                        <w:rFonts w:ascii="inherit" w:hAnsi="inherit" w:cs="Arial"/>
                        <w:color w:val="993399"/>
                        <w:sz w:val="16"/>
                        <w:szCs w:val="16"/>
                        <w:bdr w:val="none" w:sz="0" w:space="0" w:color="auto" w:frame="1"/>
                      </w:rPr>
                      <w:pict>
                        <v:shape id="_x0000_i1044"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705"/>
              <w:gridCol w:w="765"/>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Upholstery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2.8%</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705"/>
              <w:gridCol w:w="1930"/>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Upper leather; sole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46" w:history="1">
                    <w:r>
                      <w:rPr>
                        <w:rStyle w:val="Hyperlink"/>
                        <w:rFonts w:ascii="inherit" w:hAnsi="inherit" w:cs="Arial"/>
                        <w:color w:val="993399"/>
                        <w:sz w:val="16"/>
                        <w:szCs w:val="16"/>
                        <w:bdr w:val="none" w:sz="0" w:space="0" w:color="auto" w:frame="1"/>
                      </w:rPr>
                      <w:t>4107.19.60.10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47" w:tgtFrame="_blank" w:history="1">
                    <w:r w:rsidR="00F6750B" w:rsidRPr="00F6750B">
                      <w:rPr>
                        <w:rFonts w:ascii="inherit" w:hAnsi="inherit" w:cs="Arial"/>
                        <w:color w:val="993399"/>
                        <w:sz w:val="16"/>
                        <w:szCs w:val="16"/>
                        <w:bdr w:val="none" w:sz="0" w:space="0" w:color="auto" w:frame="1"/>
                      </w:rPr>
                      <w:pict>
                        <v:shape id="_x0000_i1045"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490"/>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Upper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48" w:history="1">
                    <w:r>
                      <w:rPr>
                        <w:rStyle w:val="Hyperlink"/>
                        <w:rFonts w:ascii="inherit" w:hAnsi="inherit" w:cs="Arial"/>
                        <w:color w:val="993399"/>
                        <w:sz w:val="16"/>
                        <w:szCs w:val="16"/>
                        <w:bdr w:val="none" w:sz="0" w:space="0" w:color="auto" w:frame="1"/>
                      </w:rPr>
                      <w:t>4107.19.60.50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49" w:tgtFrame="_blank" w:history="1">
                    <w:r w:rsidR="00F6750B" w:rsidRPr="00F6750B">
                      <w:rPr>
                        <w:rFonts w:ascii="inherit" w:hAnsi="inherit" w:cs="Arial"/>
                        <w:color w:val="993399"/>
                        <w:sz w:val="16"/>
                        <w:szCs w:val="16"/>
                        <w:bdr w:val="none" w:sz="0" w:space="0" w:color="auto" w:frame="1"/>
                      </w:rPr>
                      <w:pict>
                        <v:shape id="_x0000_i1046"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490"/>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Sole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 kg</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705"/>
              <w:gridCol w:w="445"/>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840"/>
              <w:gridCol w:w="721"/>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Not fancy:</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50" w:history="1">
                    <w:r>
                      <w:rPr>
                        <w:rStyle w:val="Hyperlink"/>
                        <w:rFonts w:ascii="inherit" w:hAnsi="inherit" w:cs="Arial"/>
                        <w:color w:val="993399"/>
                        <w:sz w:val="16"/>
                        <w:szCs w:val="16"/>
                        <w:bdr w:val="none" w:sz="0" w:space="0" w:color="auto" w:frame="1"/>
                      </w:rPr>
                      <w:t>4107.19.70.30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51" w:tgtFrame="_blank" w:history="1">
                    <w:r w:rsidR="00F6750B" w:rsidRPr="00F6750B">
                      <w:rPr>
                        <w:rFonts w:ascii="inherit" w:hAnsi="inherit" w:cs="Arial"/>
                        <w:color w:val="993399"/>
                        <w:sz w:val="16"/>
                        <w:szCs w:val="16"/>
                        <w:bdr w:val="none" w:sz="0" w:space="0" w:color="auto" w:frame="1"/>
                      </w:rPr>
                      <w:pict>
                        <v:shape id="_x0000_i1047"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960"/>
              <w:gridCol w:w="490"/>
            </w:tblGrid>
            <w:tr w:rsidR="00807320" w:rsidTr="007079E7">
              <w:trPr>
                <w:tblCellSpacing w:w="0" w:type="dxa"/>
              </w:trPr>
              <w:tc>
                <w:tcPr>
                  <w:tcW w:w="96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Belting</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52" w:history="1">
                    <w:r>
                      <w:rPr>
                        <w:rStyle w:val="Hyperlink"/>
                        <w:rFonts w:ascii="inherit" w:hAnsi="inherit" w:cs="Arial"/>
                        <w:color w:val="993399"/>
                        <w:sz w:val="16"/>
                        <w:szCs w:val="16"/>
                        <w:bdr w:val="none" w:sz="0" w:space="0" w:color="auto" w:frame="1"/>
                      </w:rPr>
                      <w:t>4107.19.70.40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53" w:tgtFrame="_blank" w:history="1">
                    <w:r w:rsidR="00F6750B" w:rsidRPr="00F6750B">
                      <w:rPr>
                        <w:rFonts w:ascii="inherit" w:hAnsi="inherit" w:cs="Arial"/>
                        <w:color w:val="993399"/>
                        <w:sz w:val="16"/>
                        <w:szCs w:val="16"/>
                        <w:bdr w:val="none" w:sz="0" w:space="0" w:color="auto" w:frame="1"/>
                      </w:rPr>
                      <w:pict>
                        <v:shape id="_x0000_i1048"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960"/>
              <w:gridCol w:w="2556"/>
            </w:tblGrid>
            <w:tr w:rsidR="00807320" w:rsidTr="007079E7">
              <w:trPr>
                <w:tblCellSpacing w:w="0" w:type="dxa"/>
              </w:trPr>
              <w:tc>
                <w:tcPr>
                  <w:tcW w:w="96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  </w:t>
                  </w:r>
                </w:p>
              </w:tc>
              <w:tc>
                <w:tcPr>
                  <w:tcW w:w="255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Glove and garment</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54" w:history="1">
                    <w:r>
                      <w:rPr>
                        <w:rStyle w:val="Hyperlink"/>
                        <w:rFonts w:ascii="inherit" w:hAnsi="inherit" w:cs="Arial"/>
                        <w:color w:val="993399"/>
                        <w:sz w:val="16"/>
                        <w:szCs w:val="16"/>
                        <w:bdr w:val="none" w:sz="0" w:space="0" w:color="auto" w:frame="1"/>
                      </w:rPr>
                      <w:t>4107.19.70.50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55" w:tgtFrame="_blank" w:history="1">
                    <w:r w:rsidR="00F6750B" w:rsidRPr="00F6750B">
                      <w:rPr>
                        <w:rFonts w:ascii="inherit" w:hAnsi="inherit" w:cs="Arial"/>
                        <w:color w:val="993399"/>
                        <w:sz w:val="16"/>
                        <w:szCs w:val="16"/>
                        <w:bdr w:val="none" w:sz="0" w:space="0" w:color="auto" w:frame="1"/>
                      </w:rPr>
                      <w:pict>
                        <v:shape id="_x0000_i1049"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960"/>
              <w:gridCol w:w="2556"/>
            </w:tblGrid>
            <w:tr w:rsidR="00807320" w:rsidTr="007079E7">
              <w:trPr>
                <w:tblCellSpacing w:w="0" w:type="dxa"/>
              </w:trPr>
              <w:tc>
                <w:tcPr>
                  <w:tcW w:w="96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  </w:t>
                  </w:r>
                </w:p>
              </w:tc>
              <w:tc>
                <w:tcPr>
                  <w:tcW w:w="255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Bag, case, strap and collar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56" w:history="1">
                    <w:r>
                      <w:rPr>
                        <w:rStyle w:val="Hyperlink"/>
                        <w:rFonts w:ascii="inherit" w:hAnsi="inherit" w:cs="Arial"/>
                        <w:color w:val="993399"/>
                        <w:sz w:val="16"/>
                        <w:szCs w:val="16"/>
                        <w:bdr w:val="none" w:sz="0" w:space="0" w:color="auto" w:frame="1"/>
                      </w:rPr>
                      <w:t>4107.19.70.90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57" w:tgtFrame="_blank" w:history="1">
                    <w:r w:rsidR="00F6750B" w:rsidRPr="00F6750B">
                      <w:rPr>
                        <w:rFonts w:ascii="inherit" w:hAnsi="inherit" w:cs="Arial"/>
                        <w:color w:val="993399"/>
                        <w:sz w:val="16"/>
                        <w:szCs w:val="16"/>
                        <w:bdr w:val="none" w:sz="0" w:space="0" w:color="auto" w:frame="1"/>
                      </w:rPr>
                      <w:pict>
                        <v:shape id="_x0000_i1050"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960"/>
              <w:gridCol w:w="401"/>
            </w:tblGrid>
            <w:tr w:rsidR="00807320" w:rsidTr="007079E7">
              <w:trPr>
                <w:tblCellSpacing w:w="0" w:type="dxa"/>
              </w:trPr>
              <w:tc>
                <w:tcPr>
                  <w:tcW w:w="96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58" w:history="1">
                    <w:r>
                      <w:rPr>
                        <w:rStyle w:val="Hyperlink"/>
                        <w:rFonts w:ascii="inherit" w:hAnsi="inherit" w:cs="Arial"/>
                        <w:color w:val="993399"/>
                        <w:sz w:val="16"/>
                        <w:szCs w:val="16"/>
                        <w:bdr w:val="none" w:sz="0" w:space="0" w:color="auto" w:frame="1"/>
                      </w:rPr>
                      <w:t>4107.19.80.00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59" w:tgtFrame="_blank" w:history="1">
                    <w:r w:rsidR="00F6750B" w:rsidRPr="00F6750B">
                      <w:rPr>
                        <w:rFonts w:ascii="inherit" w:hAnsi="inherit" w:cs="Arial"/>
                        <w:color w:val="993399"/>
                        <w:sz w:val="16"/>
                        <w:szCs w:val="16"/>
                        <w:bdr w:val="none" w:sz="0" w:space="0" w:color="auto" w:frame="1"/>
                      </w:rPr>
                      <w:pict>
                        <v:shape id="_x0000_i1051"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436"/>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Fancy</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2.4%</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255"/>
              <w:gridCol w:w="1584"/>
            </w:tblGrid>
            <w:tr w:rsidR="00807320" w:rsidTr="007079E7">
              <w:trPr>
                <w:tblCellSpacing w:w="0" w:type="dxa"/>
              </w:trPr>
              <w:tc>
                <w:tcPr>
                  <w:tcW w:w="25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Other, including sides:</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390"/>
              <w:gridCol w:w="1334"/>
            </w:tblGrid>
            <w:tr w:rsidR="00807320" w:rsidTr="007079E7">
              <w:trPr>
                <w:tblCellSpacing w:w="0" w:type="dxa"/>
              </w:trPr>
              <w:tc>
                <w:tcPr>
                  <w:tcW w:w="39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xml:space="preserve">Full grains, </w:t>
                  </w:r>
                  <w:proofErr w:type="spellStart"/>
                  <w:r>
                    <w:rPr>
                      <w:rFonts w:ascii="Arial" w:hAnsi="Arial" w:cs="Arial"/>
                      <w:color w:val="000000"/>
                      <w:sz w:val="16"/>
                      <w:szCs w:val="16"/>
                    </w:rPr>
                    <w:t>unsplit</w:t>
                  </w:r>
                  <w:proofErr w:type="spellEnd"/>
                  <w:r>
                    <w:rPr>
                      <w:rFonts w:ascii="Arial" w:hAnsi="Arial" w:cs="Arial"/>
                      <w:color w:val="000000"/>
                      <w:sz w:val="16"/>
                      <w:szCs w:val="16"/>
                    </w:rPr>
                    <w:t>:</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60" w:history="1">
                    <w:r>
                      <w:rPr>
                        <w:rStyle w:val="Hyperlink"/>
                        <w:rFonts w:ascii="inherit" w:hAnsi="inherit" w:cs="Arial"/>
                        <w:color w:val="993399"/>
                        <w:sz w:val="16"/>
                        <w:szCs w:val="16"/>
                        <w:bdr w:val="none" w:sz="0" w:space="0" w:color="auto" w:frame="1"/>
                      </w:rPr>
                      <w:t>4107.91.40.00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61" w:tgtFrame="_blank" w:history="1">
                    <w:r w:rsidR="00F6750B" w:rsidRPr="00F6750B">
                      <w:rPr>
                        <w:rFonts w:ascii="inherit" w:hAnsi="inherit" w:cs="Arial"/>
                        <w:color w:val="993399"/>
                        <w:sz w:val="16"/>
                        <w:szCs w:val="16"/>
                        <w:bdr w:val="none" w:sz="0" w:space="0" w:color="auto" w:frame="1"/>
                      </w:rPr>
                      <w:pict>
                        <v:shape id="_x0000_i1052"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450"/>
              <w:gridCol w:w="499"/>
            </w:tblGrid>
            <w:tr w:rsidR="00807320" w:rsidTr="007079E7">
              <w:trPr>
                <w:tblCellSpacing w:w="0" w:type="dxa"/>
              </w:trPr>
              <w:tc>
                <w:tcPr>
                  <w:tcW w:w="45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Buffalo</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2.5%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450"/>
              <w:gridCol w:w="445"/>
            </w:tblGrid>
            <w:tr w:rsidR="00807320" w:rsidTr="007079E7">
              <w:trPr>
                <w:tblCellSpacing w:w="0" w:type="dxa"/>
              </w:trPr>
              <w:tc>
                <w:tcPr>
                  <w:tcW w:w="45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62" w:history="1">
                    <w:r>
                      <w:rPr>
                        <w:rStyle w:val="Hyperlink"/>
                        <w:rFonts w:ascii="inherit" w:hAnsi="inherit" w:cs="Arial"/>
                        <w:color w:val="993399"/>
                        <w:sz w:val="16"/>
                        <w:szCs w:val="16"/>
                        <w:bdr w:val="none" w:sz="0" w:space="0" w:color="auto" w:frame="1"/>
                      </w:rPr>
                      <w:t>4107.91.50.00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63" w:tgtFrame="_blank" w:history="1">
                    <w:r w:rsidR="00F6750B" w:rsidRPr="00F6750B">
                      <w:rPr>
                        <w:rFonts w:ascii="inherit" w:hAnsi="inherit" w:cs="Arial"/>
                        <w:color w:val="993399"/>
                        <w:sz w:val="16"/>
                        <w:szCs w:val="16"/>
                        <w:bdr w:val="none" w:sz="0" w:space="0" w:color="auto" w:frame="1"/>
                      </w:rPr>
                      <w:pict>
                        <v:shape id="_x0000_i1053"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570"/>
              <w:gridCol w:w="765"/>
            </w:tblGrid>
            <w:tr w:rsidR="00807320" w:rsidTr="007079E7">
              <w:trPr>
                <w:tblCellSpacing w:w="0" w:type="dxa"/>
              </w:trPr>
              <w:tc>
                <w:tcPr>
                  <w:tcW w:w="57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Upholstery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2.8%</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570"/>
              <w:gridCol w:w="1930"/>
            </w:tblGrid>
            <w:tr w:rsidR="00807320" w:rsidTr="007079E7">
              <w:trPr>
                <w:tblCellSpacing w:w="0" w:type="dxa"/>
              </w:trPr>
              <w:tc>
                <w:tcPr>
                  <w:tcW w:w="57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Upper leather; sole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64" w:history="1">
                    <w:r>
                      <w:rPr>
                        <w:rStyle w:val="Hyperlink"/>
                        <w:rFonts w:ascii="inherit" w:hAnsi="inherit" w:cs="Arial"/>
                        <w:color w:val="993399"/>
                        <w:sz w:val="16"/>
                        <w:szCs w:val="16"/>
                        <w:bdr w:val="none" w:sz="0" w:space="0" w:color="auto" w:frame="1"/>
                      </w:rPr>
                      <w:t>4107.91.60.10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65" w:tgtFrame="_blank" w:history="1">
                    <w:r w:rsidR="00F6750B" w:rsidRPr="00F6750B">
                      <w:rPr>
                        <w:rFonts w:ascii="inherit" w:hAnsi="inherit" w:cs="Arial"/>
                        <w:color w:val="993399"/>
                        <w:sz w:val="16"/>
                        <w:szCs w:val="16"/>
                        <w:bdr w:val="none" w:sz="0" w:space="0" w:color="auto" w:frame="1"/>
                      </w:rPr>
                      <w:pict>
                        <v:shape id="_x0000_i1054"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705"/>
              <w:gridCol w:w="490"/>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Upper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3.3%</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66" w:history="1">
                    <w:r>
                      <w:rPr>
                        <w:rStyle w:val="Hyperlink"/>
                        <w:rFonts w:ascii="inherit" w:hAnsi="inherit" w:cs="Arial"/>
                        <w:color w:val="993399"/>
                        <w:sz w:val="16"/>
                        <w:szCs w:val="16"/>
                        <w:bdr w:val="none" w:sz="0" w:space="0" w:color="auto" w:frame="1"/>
                      </w:rPr>
                      <w:t>4107.91.60.50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67" w:tgtFrame="_blank" w:history="1">
                    <w:r w:rsidR="00F6750B" w:rsidRPr="00F6750B">
                      <w:rPr>
                        <w:rFonts w:ascii="inherit" w:hAnsi="inherit" w:cs="Arial"/>
                        <w:color w:val="993399"/>
                        <w:sz w:val="16"/>
                        <w:szCs w:val="16"/>
                        <w:bdr w:val="none" w:sz="0" w:space="0" w:color="auto" w:frame="1"/>
                      </w:rPr>
                      <w:pict>
                        <v:shape id="_x0000_i1055"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705"/>
              <w:gridCol w:w="490"/>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Sole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3.3%</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lastRenderedPageBreak/>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570"/>
              <w:gridCol w:w="445"/>
            </w:tblGrid>
            <w:tr w:rsidR="00807320" w:rsidTr="007079E7">
              <w:trPr>
                <w:tblCellSpacing w:w="0" w:type="dxa"/>
              </w:trPr>
              <w:tc>
                <w:tcPr>
                  <w:tcW w:w="57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705"/>
              <w:gridCol w:w="721"/>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Not fancy:</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68" w:history="1">
                    <w:r>
                      <w:rPr>
                        <w:rStyle w:val="Hyperlink"/>
                        <w:rFonts w:ascii="inherit" w:hAnsi="inherit" w:cs="Arial"/>
                        <w:color w:val="993399"/>
                        <w:sz w:val="16"/>
                        <w:szCs w:val="16"/>
                        <w:bdr w:val="none" w:sz="0" w:space="0" w:color="auto" w:frame="1"/>
                      </w:rPr>
                      <w:t>4107.91.70.30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69" w:tgtFrame="_blank" w:history="1">
                    <w:r w:rsidR="00F6750B" w:rsidRPr="00F6750B">
                      <w:rPr>
                        <w:rFonts w:ascii="inherit" w:hAnsi="inherit" w:cs="Arial"/>
                        <w:color w:val="993399"/>
                        <w:sz w:val="16"/>
                        <w:szCs w:val="16"/>
                        <w:bdr w:val="none" w:sz="0" w:space="0" w:color="auto" w:frame="1"/>
                      </w:rPr>
                      <w:pict>
                        <v:shape id="_x0000_i1056"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490"/>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Belting</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70" w:history="1">
                    <w:r>
                      <w:rPr>
                        <w:rStyle w:val="Hyperlink"/>
                        <w:rFonts w:ascii="inherit" w:hAnsi="inherit" w:cs="Arial"/>
                        <w:color w:val="993399"/>
                        <w:sz w:val="16"/>
                        <w:szCs w:val="16"/>
                        <w:bdr w:val="none" w:sz="0" w:space="0" w:color="auto" w:frame="1"/>
                      </w:rPr>
                      <w:t>4107.91.70.40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71" w:tgtFrame="_blank" w:history="1">
                    <w:r w:rsidR="00F6750B" w:rsidRPr="00F6750B">
                      <w:rPr>
                        <w:rFonts w:ascii="inherit" w:hAnsi="inherit" w:cs="Arial"/>
                        <w:color w:val="993399"/>
                        <w:sz w:val="16"/>
                        <w:szCs w:val="16"/>
                        <w:bdr w:val="none" w:sz="0" w:space="0" w:color="auto" w:frame="1"/>
                      </w:rPr>
                      <w:pict>
                        <v:shape id="_x0000_i1057"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2856"/>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285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Glove and garment</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72" w:history="1">
                    <w:r>
                      <w:rPr>
                        <w:rStyle w:val="Hyperlink"/>
                        <w:rFonts w:ascii="inherit" w:hAnsi="inherit" w:cs="Arial"/>
                        <w:color w:val="993399"/>
                        <w:sz w:val="16"/>
                        <w:szCs w:val="16"/>
                        <w:bdr w:val="none" w:sz="0" w:space="0" w:color="auto" w:frame="1"/>
                      </w:rPr>
                      <w:t>4107.91.70.50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73" w:tgtFrame="_blank" w:history="1">
                    <w:r w:rsidR="00F6750B" w:rsidRPr="00F6750B">
                      <w:rPr>
                        <w:rFonts w:ascii="inherit" w:hAnsi="inherit" w:cs="Arial"/>
                        <w:color w:val="993399"/>
                        <w:sz w:val="16"/>
                        <w:szCs w:val="16"/>
                        <w:bdr w:val="none" w:sz="0" w:space="0" w:color="auto" w:frame="1"/>
                      </w:rPr>
                      <w:pict>
                        <v:shape id="_x0000_i1058"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2766"/>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276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Bag, case, strap and collar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74" w:history="1">
                    <w:r>
                      <w:rPr>
                        <w:rStyle w:val="Hyperlink"/>
                        <w:rFonts w:ascii="inherit" w:hAnsi="inherit" w:cs="Arial"/>
                        <w:color w:val="993399"/>
                        <w:sz w:val="16"/>
                        <w:szCs w:val="16"/>
                        <w:bdr w:val="none" w:sz="0" w:space="0" w:color="auto" w:frame="1"/>
                      </w:rPr>
                      <w:t>4107.91.70.90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75" w:tgtFrame="_blank" w:history="1">
                    <w:r w:rsidR="00F6750B" w:rsidRPr="00F6750B">
                      <w:rPr>
                        <w:rFonts w:ascii="inherit" w:hAnsi="inherit" w:cs="Arial"/>
                        <w:color w:val="993399"/>
                        <w:sz w:val="16"/>
                        <w:szCs w:val="16"/>
                        <w:bdr w:val="none" w:sz="0" w:space="0" w:color="auto" w:frame="1"/>
                      </w:rPr>
                      <w:pict>
                        <v:shape id="_x0000_i1059"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401"/>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76" w:history="1">
                    <w:r>
                      <w:rPr>
                        <w:rStyle w:val="Hyperlink"/>
                        <w:rFonts w:ascii="inherit" w:hAnsi="inherit" w:cs="Arial"/>
                        <w:color w:val="993399"/>
                        <w:sz w:val="16"/>
                        <w:szCs w:val="16"/>
                        <w:bdr w:val="none" w:sz="0" w:space="0" w:color="auto" w:frame="1"/>
                      </w:rPr>
                      <w:t>4107.91.80.00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77" w:tgtFrame="_blank" w:history="1">
                    <w:r w:rsidR="00F6750B" w:rsidRPr="00F6750B">
                      <w:rPr>
                        <w:rFonts w:ascii="inherit" w:hAnsi="inherit" w:cs="Arial"/>
                        <w:color w:val="993399"/>
                        <w:sz w:val="16"/>
                        <w:szCs w:val="16"/>
                        <w:bdr w:val="none" w:sz="0" w:space="0" w:color="auto" w:frame="1"/>
                      </w:rPr>
                      <w:pict>
                        <v:shape id="_x0000_i1060"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705"/>
              <w:gridCol w:w="436"/>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Fancy</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2.4%</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390"/>
              <w:gridCol w:w="845"/>
            </w:tblGrid>
            <w:tr w:rsidR="00807320" w:rsidTr="007079E7">
              <w:trPr>
                <w:tblCellSpacing w:w="0" w:type="dxa"/>
              </w:trPr>
              <w:tc>
                <w:tcPr>
                  <w:tcW w:w="39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Grain splits:</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78" w:history="1">
                    <w:r>
                      <w:rPr>
                        <w:rStyle w:val="Hyperlink"/>
                        <w:rFonts w:ascii="inherit" w:hAnsi="inherit" w:cs="Arial"/>
                        <w:color w:val="993399"/>
                        <w:sz w:val="16"/>
                        <w:szCs w:val="16"/>
                        <w:bdr w:val="none" w:sz="0" w:space="0" w:color="auto" w:frame="1"/>
                      </w:rPr>
                      <w:t>4107.92.40.00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79" w:tgtFrame="_blank" w:history="1">
                    <w:r w:rsidR="00F6750B" w:rsidRPr="00F6750B">
                      <w:rPr>
                        <w:rFonts w:ascii="inherit" w:hAnsi="inherit" w:cs="Arial"/>
                        <w:color w:val="993399"/>
                        <w:sz w:val="16"/>
                        <w:szCs w:val="16"/>
                        <w:bdr w:val="none" w:sz="0" w:space="0" w:color="auto" w:frame="1"/>
                      </w:rPr>
                      <w:pict>
                        <v:shape id="_x0000_i1061"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450"/>
              <w:gridCol w:w="499"/>
            </w:tblGrid>
            <w:tr w:rsidR="00807320" w:rsidTr="007079E7">
              <w:trPr>
                <w:tblCellSpacing w:w="0" w:type="dxa"/>
              </w:trPr>
              <w:tc>
                <w:tcPr>
                  <w:tcW w:w="45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Buffalo</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2.5%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450"/>
              <w:gridCol w:w="445"/>
            </w:tblGrid>
            <w:tr w:rsidR="00807320" w:rsidTr="007079E7">
              <w:trPr>
                <w:tblCellSpacing w:w="0" w:type="dxa"/>
              </w:trPr>
              <w:tc>
                <w:tcPr>
                  <w:tcW w:w="45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80" w:history="1">
                    <w:r>
                      <w:rPr>
                        <w:rStyle w:val="Hyperlink"/>
                        <w:rFonts w:ascii="inherit" w:hAnsi="inherit" w:cs="Arial"/>
                        <w:color w:val="993399"/>
                        <w:sz w:val="16"/>
                        <w:szCs w:val="16"/>
                        <w:bdr w:val="none" w:sz="0" w:space="0" w:color="auto" w:frame="1"/>
                      </w:rPr>
                      <w:t>4107.92.50.00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81" w:tgtFrame="_blank" w:history="1">
                    <w:r w:rsidR="00F6750B" w:rsidRPr="00F6750B">
                      <w:rPr>
                        <w:rFonts w:ascii="inherit" w:hAnsi="inherit" w:cs="Arial"/>
                        <w:color w:val="993399"/>
                        <w:sz w:val="16"/>
                        <w:szCs w:val="16"/>
                        <w:bdr w:val="none" w:sz="0" w:space="0" w:color="auto" w:frame="1"/>
                      </w:rPr>
                      <w:pict>
                        <v:shape id="_x0000_i1062"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570"/>
              <w:gridCol w:w="765"/>
            </w:tblGrid>
            <w:tr w:rsidR="00807320" w:rsidTr="007079E7">
              <w:trPr>
                <w:tblCellSpacing w:w="0" w:type="dxa"/>
              </w:trPr>
              <w:tc>
                <w:tcPr>
                  <w:tcW w:w="57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Upholstery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2.8%</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570"/>
              <w:gridCol w:w="1930"/>
            </w:tblGrid>
            <w:tr w:rsidR="00807320" w:rsidTr="007079E7">
              <w:trPr>
                <w:tblCellSpacing w:w="0" w:type="dxa"/>
              </w:trPr>
              <w:tc>
                <w:tcPr>
                  <w:tcW w:w="57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Upper leather; sole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82" w:history="1">
                    <w:r>
                      <w:rPr>
                        <w:rStyle w:val="Hyperlink"/>
                        <w:rFonts w:ascii="inherit" w:hAnsi="inherit" w:cs="Arial"/>
                        <w:color w:val="993399"/>
                        <w:sz w:val="16"/>
                        <w:szCs w:val="16"/>
                        <w:bdr w:val="none" w:sz="0" w:space="0" w:color="auto" w:frame="1"/>
                      </w:rPr>
                      <w:t>4107.92.60.10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83" w:tgtFrame="_blank" w:history="1">
                    <w:r w:rsidR="00F6750B" w:rsidRPr="00F6750B">
                      <w:rPr>
                        <w:rFonts w:ascii="inherit" w:hAnsi="inherit" w:cs="Arial"/>
                        <w:color w:val="993399"/>
                        <w:sz w:val="16"/>
                        <w:szCs w:val="16"/>
                        <w:bdr w:val="none" w:sz="0" w:space="0" w:color="auto" w:frame="1"/>
                      </w:rPr>
                      <w:pict>
                        <v:shape id="_x0000_i1063"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705"/>
              <w:gridCol w:w="490"/>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Upper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3.3%</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84" w:history="1">
                    <w:r>
                      <w:rPr>
                        <w:rStyle w:val="Hyperlink"/>
                        <w:rFonts w:ascii="inherit" w:hAnsi="inherit" w:cs="Arial"/>
                        <w:color w:val="993399"/>
                        <w:sz w:val="16"/>
                        <w:szCs w:val="16"/>
                        <w:bdr w:val="none" w:sz="0" w:space="0" w:color="auto" w:frame="1"/>
                      </w:rPr>
                      <w:t>4107.92.60.50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85" w:tgtFrame="_blank" w:history="1">
                    <w:r w:rsidR="00F6750B" w:rsidRPr="00F6750B">
                      <w:rPr>
                        <w:rFonts w:ascii="inherit" w:hAnsi="inherit" w:cs="Arial"/>
                        <w:color w:val="993399"/>
                        <w:sz w:val="16"/>
                        <w:szCs w:val="16"/>
                        <w:bdr w:val="none" w:sz="0" w:space="0" w:color="auto" w:frame="1"/>
                      </w:rPr>
                      <w:pict>
                        <v:shape id="_x0000_i1064"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705"/>
              <w:gridCol w:w="490"/>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Sole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3.3%</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570"/>
              <w:gridCol w:w="445"/>
            </w:tblGrid>
            <w:tr w:rsidR="00807320" w:rsidTr="007079E7">
              <w:trPr>
                <w:tblCellSpacing w:w="0" w:type="dxa"/>
              </w:trPr>
              <w:tc>
                <w:tcPr>
                  <w:tcW w:w="57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705"/>
              <w:gridCol w:w="721"/>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Not fancy:</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86" w:history="1">
                    <w:r>
                      <w:rPr>
                        <w:rStyle w:val="Hyperlink"/>
                        <w:rFonts w:ascii="inherit" w:hAnsi="inherit" w:cs="Arial"/>
                        <w:color w:val="993399"/>
                        <w:sz w:val="16"/>
                        <w:szCs w:val="16"/>
                        <w:bdr w:val="none" w:sz="0" w:space="0" w:color="auto" w:frame="1"/>
                      </w:rPr>
                      <w:t>4107.92.70.30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87" w:tgtFrame="_blank" w:history="1">
                    <w:r w:rsidR="00F6750B" w:rsidRPr="00F6750B">
                      <w:rPr>
                        <w:rFonts w:ascii="inherit" w:hAnsi="inherit" w:cs="Arial"/>
                        <w:color w:val="993399"/>
                        <w:sz w:val="16"/>
                        <w:szCs w:val="16"/>
                        <w:bdr w:val="none" w:sz="0" w:space="0" w:color="auto" w:frame="1"/>
                      </w:rPr>
                      <w:pict>
                        <v:shape id="_x0000_i1065"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490"/>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Belting</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88" w:history="1">
                    <w:r>
                      <w:rPr>
                        <w:rStyle w:val="Hyperlink"/>
                        <w:rFonts w:ascii="inherit" w:hAnsi="inherit" w:cs="Arial"/>
                        <w:color w:val="993399"/>
                        <w:sz w:val="16"/>
                        <w:szCs w:val="16"/>
                        <w:bdr w:val="none" w:sz="0" w:space="0" w:color="auto" w:frame="1"/>
                      </w:rPr>
                      <w:t>4107.92.70.40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89" w:tgtFrame="_blank" w:history="1">
                    <w:r w:rsidR="00F6750B" w:rsidRPr="00F6750B">
                      <w:rPr>
                        <w:rFonts w:ascii="inherit" w:hAnsi="inherit" w:cs="Arial"/>
                        <w:color w:val="993399"/>
                        <w:sz w:val="16"/>
                        <w:szCs w:val="16"/>
                        <w:bdr w:val="none" w:sz="0" w:space="0" w:color="auto" w:frame="1"/>
                      </w:rPr>
                      <w:pict>
                        <v:shape id="_x0000_i1066"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2676"/>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267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Glove and garment</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90" w:history="1">
                    <w:r>
                      <w:rPr>
                        <w:rStyle w:val="Hyperlink"/>
                        <w:rFonts w:ascii="inherit" w:hAnsi="inherit" w:cs="Arial"/>
                        <w:color w:val="993399"/>
                        <w:sz w:val="16"/>
                        <w:szCs w:val="16"/>
                        <w:bdr w:val="none" w:sz="0" w:space="0" w:color="auto" w:frame="1"/>
                      </w:rPr>
                      <w:t>4107.92.70.50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91" w:tgtFrame="_blank" w:history="1">
                    <w:r w:rsidR="00F6750B" w:rsidRPr="00F6750B">
                      <w:rPr>
                        <w:rFonts w:ascii="inherit" w:hAnsi="inherit" w:cs="Arial"/>
                        <w:color w:val="993399"/>
                        <w:sz w:val="16"/>
                        <w:szCs w:val="16"/>
                        <w:bdr w:val="none" w:sz="0" w:space="0" w:color="auto" w:frame="1"/>
                      </w:rPr>
                      <w:pict>
                        <v:shape id="_x0000_i1067"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2856"/>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285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Bag, case, strap and collar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92" w:history="1">
                    <w:r>
                      <w:rPr>
                        <w:rStyle w:val="Hyperlink"/>
                        <w:rFonts w:ascii="inherit" w:hAnsi="inherit" w:cs="Arial"/>
                        <w:color w:val="993399"/>
                        <w:sz w:val="16"/>
                        <w:szCs w:val="16"/>
                        <w:bdr w:val="none" w:sz="0" w:space="0" w:color="auto" w:frame="1"/>
                      </w:rPr>
                      <w:t>4107.92.70.90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93" w:tgtFrame="_blank" w:history="1">
                    <w:r w:rsidR="00F6750B" w:rsidRPr="00F6750B">
                      <w:rPr>
                        <w:rFonts w:ascii="inherit" w:hAnsi="inherit" w:cs="Arial"/>
                        <w:color w:val="993399"/>
                        <w:sz w:val="16"/>
                        <w:szCs w:val="16"/>
                        <w:bdr w:val="none" w:sz="0" w:space="0" w:color="auto" w:frame="1"/>
                      </w:rPr>
                      <w:pict>
                        <v:shape id="_x0000_i1068"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401"/>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lastRenderedPageBreak/>
                    <w:t>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lastRenderedPageBreak/>
                    <w:t>   </w:t>
                  </w:r>
                  <w:hyperlink r:id="rId94" w:history="1">
                    <w:r>
                      <w:rPr>
                        <w:rStyle w:val="Hyperlink"/>
                        <w:rFonts w:ascii="inherit" w:hAnsi="inherit" w:cs="Arial"/>
                        <w:color w:val="993399"/>
                        <w:sz w:val="16"/>
                        <w:szCs w:val="16"/>
                        <w:bdr w:val="none" w:sz="0" w:space="0" w:color="auto" w:frame="1"/>
                      </w:rPr>
                      <w:t>4107.92.80.00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95" w:tgtFrame="_blank" w:history="1">
                    <w:r w:rsidR="00F6750B" w:rsidRPr="00F6750B">
                      <w:rPr>
                        <w:rFonts w:ascii="inherit" w:hAnsi="inherit" w:cs="Arial"/>
                        <w:color w:val="993399"/>
                        <w:sz w:val="16"/>
                        <w:szCs w:val="16"/>
                        <w:bdr w:val="none" w:sz="0" w:space="0" w:color="auto" w:frame="1"/>
                      </w:rPr>
                      <w:pict>
                        <v:shape id="_x0000_i1069"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705"/>
              <w:gridCol w:w="436"/>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Fancy</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2.4%</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390"/>
              <w:gridCol w:w="445"/>
            </w:tblGrid>
            <w:tr w:rsidR="00807320" w:rsidTr="007079E7">
              <w:trPr>
                <w:tblCellSpacing w:w="0" w:type="dxa"/>
              </w:trPr>
              <w:tc>
                <w:tcPr>
                  <w:tcW w:w="39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96" w:history="1">
                    <w:r>
                      <w:rPr>
                        <w:rStyle w:val="Hyperlink"/>
                        <w:rFonts w:ascii="inherit" w:hAnsi="inherit" w:cs="Arial"/>
                        <w:color w:val="993399"/>
                        <w:sz w:val="16"/>
                        <w:szCs w:val="16"/>
                        <w:bdr w:val="none" w:sz="0" w:space="0" w:color="auto" w:frame="1"/>
                      </w:rPr>
                      <w:t>4107.99.40.00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97" w:tgtFrame="_blank" w:history="1">
                    <w:r w:rsidR="00F6750B" w:rsidRPr="00F6750B">
                      <w:rPr>
                        <w:rFonts w:ascii="inherit" w:hAnsi="inherit" w:cs="Arial"/>
                        <w:color w:val="993399"/>
                        <w:sz w:val="16"/>
                        <w:szCs w:val="16"/>
                        <w:bdr w:val="none" w:sz="0" w:space="0" w:color="auto" w:frame="1"/>
                      </w:rPr>
                      <w:pict>
                        <v:shape id="_x0000_i1070"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450"/>
              <w:gridCol w:w="499"/>
            </w:tblGrid>
            <w:tr w:rsidR="00807320" w:rsidTr="007079E7">
              <w:trPr>
                <w:tblCellSpacing w:w="0" w:type="dxa"/>
              </w:trPr>
              <w:tc>
                <w:tcPr>
                  <w:tcW w:w="45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Buffalo</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2.5%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450"/>
              <w:gridCol w:w="445"/>
            </w:tblGrid>
            <w:tr w:rsidR="00807320" w:rsidTr="007079E7">
              <w:trPr>
                <w:tblCellSpacing w:w="0" w:type="dxa"/>
              </w:trPr>
              <w:tc>
                <w:tcPr>
                  <w:tcW w:w="45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98" w:history="1">
                    <w:r>
                      <w:rPr>
                        <w:rStyle w:val="Hyperlink"/>
                        <w:rFonts w:ascii="inherit" w:hAnsi="inherit" w:cs="Arial"/>
                        <w:color w:val="993399"/>
                        <w:sz w:val="16"/>
                        <w:szCs w:val="16"/>
                        <w:bdr w:val="none" w:sz="0" w:space="0" w:color="auto" w:frame="1"/>
                      </w:rPr>
                      <w:t>4107.99.50.00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99" w:tgtFrame="_blank" w:history="1">
                    <w:r w:rsidR="00F6750B" w:rsidRPr="00F6750B">
                      <w:rPr>
                        <w:rFonts w:ascii="inherit" w:hAnsi="inherit" w:cs="Arial"/>
                        <w:color w:val="993399"/>
                        <w:sz w:val="16"/>
                        <w:szCs w:val="16"/>
                        <w:bdr w:val="none" w:sz="0" w:space="0" w:color="auto" w:frame="1"/>
                      </w:rPr>
                      <w:pict>
                        <v:shape id="_x0000_i1071"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570"/>
              <w:gridCol w:w="765"/>
            </w:tblGrid>
            <w:tr w:rsidR="00807320" w:rsidTr="007079E7">
              <w:trPr>
                <w:tblCellSpacing w:w="0" w:type="dxa"/>
              </w:trPr>
              <w:tc>
                <w:tcPr>
                  <w:tcW w:w="57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Upholstery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2.8%</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570"/>
              <w:gridCol w:w="1930"/>
            </w:tblGrid>
            <w:tr w:rsidR="00807320" w:rsidTr="007079E7">
              <w:trPr>
                <w:tblCellSpacing w:w="0" w:type="dxa"/>
              </w:trPr>
              <w:tc>
                <w:tcPr>
                  <w:tcW w:w="57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Upper leather; sole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00" w:history="1">
                    <w:r>
                      <w:rPr>
                        <w:rStyle w:val="Hyperlink"/>
                        <w:rFonts w:ascii="inherit" w:hAnsi="inherit" w:cs="Arial"/>
                        <w:color w:val="993399"/>
                        <w:sz w:val="16"/>
                        <w:szCs w:val="16"/>
                        <w:bdr w:val="none" w:sz="0" w:space="0" w:color="auto" w:frame="1"/>
                      </w:rPr>
                      <w:t>4107.99.60.10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01" w:tgtFrame="_blank" w:history="1">
                    <w:r w:rsidR="00F6750B" w:rsidRPr="00F6750B">
                      <w:rPr>
                        <w:rFonts w:ascii="inherit" w:hAnsi="inherit" w:cs="Arial"/>
                        <w:color w:val="993399"/>
                        <w:sz w:val="16"/>
                        <w:szCs w:val="16"/>
                        <w:bdr w:val="none" w:sz="0" w:space="0" w:color="auto" w:frame="1"/>
                      </w:rPr>
                      <w:pict>
                        <v:shape id="_x0000_i1072"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705"/>
              <w:gridCol w:w="490"/>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Upper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02" w:history="1">
                    <w:r>
                      <w:rPr>
                        <w:rStyle w:val="Hyperlink"/>
                        <w:rFonts w:ascii="inherit" w:hAnsi="inherit" w:cs="Arial"/>
                        <w:color w:val="993399"/>
                        <w:sz w:val="16"/>
                        <w:szCs w:val="16"/>
                        <w:bdr w:val="none" w:sz="0" w:space="0" w:color="auto" w:frame="1"/>
                      </w:rPr>
                      <w:t>4107.99.60.50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03" w:tgtFrame="_blank" w:history="1">
                    <w:r w:rsidR="00F6750B" w:rsidRPr="00F6750B">
                      <w:rPr>
                        <w:rFonts w:ascii="inherit" w:hAnsi="inherit" w:cs="Arial"/>
                        <w:color w:val="993399"/>
                        <w:sz w:val="16"/>
                        <w:szCs w:val="16"/>
                        <w:bdr w:val="none" w:sz="0" w:space="0" w:color="auto" w:frame="1"/>
                      </w:rPr>
                      <w:pict>
                        <v:shape id="_x0000_i1073"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705"/>
              <w:gridCol w:w="490"/>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Sole leather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570"/>
              <w:gridCol w:w="445"/>
            </w:tblGrid>
            <w:tr w:rsidR="00807320" w:rsidTr="007079E7">
              <w:trPr>
                <w:tblCellSpacing w:w="0" w:type="dxa"/>
              </w:trPr>
              <w:tc>
                <w:tcPr>
                  <w:tcW w:w="57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15"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705"/>
              <w:gridCol w:w="721"/>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Not fancy:</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04" w:history="1">
                    <w:r>
                      <w:rPr>
                        <w:rStyle w:val="Hyperlink"/>
                        <w:rFonts w:ascii="inherit" w:hAnsi="inherit" w:cs="Arial"/>
                        <w:color w:val="993399"/>
                        <w:sz w:val="16"/>
                        <w:szCs w:val="16"/>
                        <w:bdr w:val="none" w:sz="0" w:space="0" w:color="auto" w:frame="1"/>
                      </w:rPr>
                      <w:t>4107.99.70.30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05" w:tgtFrame="_blank" w:history="1">
                    <w:r w:rsidR="00F6750B" w:rsidRPr="00F6750B">
                      <w:rPr>
                        <w:rFonts w:ascii="inherit" w:hAnsi="inherit" w:cs="Arial"/>
                        <w:color w:val="993399"/>
                        <w:sz w:val="16"/>
                        <w:szCs w:val="16"/>
                        <w:bdr w:val="none" w:sz="0" w:space="0" w:color="auto" w:frame="1"/>
                      </w:rPr>
                      <w:pict>
                        <v:shape id="_x0000_i1074"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490"/>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Belting</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06" w:history="1">
                    <w:r>
                      <w:rPr>
                        <w:rStyle w:val="Hyperlink"/>
                        <w:rFonts w:ascii="inherit" w:hAnsi="inherit" w:cs="Arial"/>
                        <w:color w:val="993399"/>
                        <w:sz w:val="16"/>
                        <w:szCs w:val="16"/>
                        <w:bdr w:val="none" w:sz="0" w:space="0" w:color="auto" w:frame="1"/>
                      </w:rPr>
                      <w:t>4107.99.70.40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07" w:tgtFrame="_blank" w:history="1">
                    <w:r w:rsidR="00F6750B" w:rsidRPr="00F6750B">
                      <w:rPr>
                        <w:rFonts w:ascii="inherit" w:hAnsi="inherit" w:cs="Arial"/>
                        <w:color w:val="993399"/>
                        <w:sz w:val="16"/>
                        <w:szCs w:val="16"/>
                        <w:bdr w:val="none" w:sz="0" w:space="0" w:color="auto" w:frame="1"/>
                      </w:rPr>
                      <w:pict>
                        <v:shape id="_x0000_i1075"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587"/>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Glove and garment</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08" w:history="1">
                    <w:r>
                      <w:rPr>
                        <w:rStyle w:val="Hyperlink"/>
                        <w:rFonts w:ascii="inherit" w:hAnsi="inherit" w:cs="Arial"/>
                        <w:color w:val="993399"/>
                        <w:sz w:val="16"/>
                        <w:szCs w:val="16"/>
                        <w:bdr w:val="none" w:sz="0" w:space="0" w:color="auto" w:frame="1"/>
                      </w:rPr>
                      <w:t>4107.99.70.50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09" w:tgtFrame="_blank" w:history="1">
                    <w:r w:rsidR="00F6750B" w:rsidRPr="00F6750B">
                      <w:rPr>
                        <w:rFonts w:ascii="inherit" w:hAnsi="inherit" w:cs="Arial"/>
                        <w:color w:val="993399"/>
                        <w:sz w:val="16"/>
                        <w:szCs w:val="16"/>
                        <w:bdr w:val="none" w:sz="0" w:space="0" w:color="auto" w:frame="1"/>
                      </w:rPr>
                      <w:pict>
                        <v:shape id="_x0000_i1076"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2676"/>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267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Bag, case, strap and collar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10" w:history="1">
                    <w:r>
                      <w:rPr>
                        <w:rStyle w:val="Hyperlink"/>
                        <w:rFonts w:ascii="inherit" w:hAnsi="inherit" w:cs="Arial"/>
                        <w:color w:val="993399"/>
                        <w:sz w:val="16"/>
                        <w:szCs w:val="16"/>
                        <w:bdr w:val="none" w:sz="0" w:space="0" w:color="auto" w:frame="1"/>
                      </w:rPr>
                      <w:t>4107.99.70.90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11" w:tgtFrame="_blank" w:history="1">
                    <w:r w:rsidR="00F6750B" w:rsidRPr="00F6750B">
                      <w:rPr>
                        <w:rFonts w:ascii="inherit" w:hAnsi="inherit" w:cs="Arial"/>
                        <w:color w:val="993399"/>
                        <w:sz w:val="16"/>
                        <w:szCs w:val="16"/>
                        <w:bdr w:val="none" w:sz="0" w:space="0" w:color="auto" w:frame="1"/>
                      </w:rPr>
                      <w:pict>
                        <v:shape id="_x0000_i1077"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840"/>
              <w:gridCol w:w="401"/>
            </w:tblGrid>
            <w:tr w:rsidR="00807320" w:rsidTr="007079E7">
              <w:trPr>
                <w:tblCellSpacing w:w="0" w:type="dxa"/>
              </w:trPr>
              <w:tc>
                <w:tcPr>
                  <w:tcW w:w="84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5%</w:t>
            </w:r>
          </w:p>
        </w:tc>
        <w:tc>
          <w:tcPr>
            <w:tcW w:w="655"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r w:rsidR="00807320" w:rsidTr="007079E7">
        <w:trPr>
          <w:tblCellSpacing w:w="0" w:type="dxa"/>
        </w:trPr>
        <w:tc>
          <w:tcPr>
            <w:tcW w:w="73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8"/>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12" w:history="1">
                    <w:r>
                      <w:rPr>
                        <w:rStyle w:val="Hyperlink"/>
                        <w:rFonts w:ascii="inherit" w:hAnsi="inherit" w:cs="Arial"/>
                        <w:color w:val="993399"/>
                        <w:sz w:val="16"/>
                        <w:szCs w:val="16"/>
                        <w:bdr w:val="none" w:sz="0" w:space="0" w:color="auto" w:frame="1"/>
                      </w:rPr>
                      <w:t>4107.99.80.00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13" w:tgtFrame="_blank" w:history="1">
                    <w:r w:rsidR="00F6750B" w:rsidRPr="00F6750B">
                      <w:rPr>
                        <w:rFonts w:ascii="inherit" w:hAnsi="inherit" w:cs="Arial"/>
                        <w:color w:val="993399"/>
                        <w:sz w:val="16"/>
                        <w:szCs w:val="16"/>
                        <w:bdr w:val="none" w:sz="0" w:space="0" w:color="auto" w:frame="1"/>
                      </w:rPr>
                      <w:pict>
                        <v:shape id="_x0000_i1078"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015"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705"/>
              <w:gridCol w:w="436"/>
            </w:tblGrid>
            <w:tr w:rsidR="00807320" w:rsidTr="007079E7">
              <w:trPr>
                <w:tblCellSpacing w:w="0" w:type="dxa"/>
              </w:trPr>
              <w:tc>
                <w:tcPr>
                  <w:tcW w:w="70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Fancy</w:t>
                  </w:r>
                </w:p>
              </w:tc>
            </w:tr>
          </w:tbl>
          <w:p w:rsidR="00807320" w:rsidRDefault="00807320" w:rsidP="007079E7">
            <w:pPr>
              <w:rPr>
                <w:rStyle w:val="small"/>
                <w:rFonts w:ascii="inherit" w:hAnsi="inherit"/>
                <w:bdr w:val="none" w:sz="0" w:space="0" w:color="auto" w:frame="1"/>
              </w:rPr>
            </w:pPr>
          </w:p>
        </w:tc>
        <w:tc>
          <w:tcPr>
            <w:tcW w:w="28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303"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2.4%</w:t>
            </w:r>
          </w:p>
        </w:tc>
        <w:tc>
          <w:tcPr>
            <w:tcW w:w="655" w:type="pct"/>
            <w:tcBorders>
              <w:top w:val="single" w:sz="6" w:space="0" w:color="CCCCCC"/>
              <w:left w:val="single" w:sz="4" w:space="0" w:color="auto"/>
              <w:bottom w:val="single" w:sz="4" w:space="0" w:color="auto"/>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bl>
    <w:p w:rsidR="00807320" w:rsidRDefault="00807320" w:rsidP="00807320">
      <w:pPr>
        <w:pBdr>
          <w:bottom w:val="single" w:sz="4" w:space="1" w:color="auto"/>
        </w:pBdr>
        <w:jc w:val="both"/>
        <w:rPr>
          <w:b/>
          <w:color w:val="FF0000"/>
        </w:rPr>
      </w:pPr>
    </w:p>
    <w:p w:rsidR="00807320" w:rsidRDefault="00807320" w:rsidP="00807320">
      <w:pPr>
        <w:pBdr>
          <w:bottom w:val="single" w:sz="4" w:space="1" w:color="auto"/>
        </w:pBdr>
        <w:jc w:val="both"/>
        <w:rPr>
          <w:b/>
          <w:color w:val="FF0000"/>
        </w:rPr>
      </w:pPr>
    </w:p>
    <w:p w:rsidR="00807320" w:rsidRDefault="00807320" w:rsidP="00807320">
      <w:pPr>
        <w:pBdr>
          <w:bottom w:val="single" w:sz="4" w:space="1" w:color="auto"/>
        </w:pBdr>
        <w:jc w:val="both"/>
        <w:rPr>
          <w:b/>
          <w:color w:val="FF0000"/>
        </w:rPr>
      </w:pPr>
    </w:p>
    <w:p w:rsidR="00807320" w:rsidRDefault="00807320" w:rsidP="00807320">
      <w:pPr>
        <w:pBdr>
          <w:bottom w:val="single" w:sz="4" w:space="1" w:color="auto"/>
        </w:pBdr>
        <w:jc w:val="both"/>
        <w:rPr>
          <w:b/>
          <w:color w:val="FF0000"/>
        </w:rPr>
      </w:pPr>
    </w:p>
    <w:tbl>
      <w:tblPr>
        <w:tblW w:w="5378"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1508"/>
        <w:gridCol w:w="6508"/>
        <w:gridCol w:w="421"/>
        <w:gridCol w:w="466"/>
        <w:gridCol w:w="1175"/>
      </w:tblGrid>
      <w:tr w:rsidR="00807320" w:rsidTr="007079E7">
        <w:trPr>
          <w:tblCellSpacing w:w="0" w:type="dxa"/>
        </w:trPr>
        <w:tc>
          <w:tcPr>
            <w:tcW w:w="748"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b/>
                <w:bCs/>
                <w:color w:val="000000"/>
                <w:sz w:val="16"/>
                <w:szCs w:val="16"/>
                <w:bdr w:val="none" w:sz="0" w:space="0" w:color="auto" w:frame="1"/>
              </w:rPr>
              <w:lastRenderedPageBreak/>
              <w:t>HS Number</w:t>
            </w:r>
          </w:p>
        </w:tc>
        <w:tc>
          <w:tcPr>
            <w:tcW w:w="322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b/>
                <w:bCs/>
                <w:color w:val="000000"/>
                <w:sz w:val="16"/>
                <w:szCs w:val="16"/>
                <w:bdr w:val="none" w:sz="0" w:space="0" w:color="auto" w:frame="1"/>
              </w:rPr>
              <w:t>Description</w:t>
            </w:r>
          </w:p>
        </w:tc>
        <w:tc>
          <w:tcPr>
            <w:tcW w:w="209" w:type="pct"/>
            <w:tcBorders>
              <w:top w:val="nil"/>
              <w:left w:val="nil"/>
              <w:bottom w:val="single" w:sz="6" w:space="0" w:color="CCCCCC"/>
              <w:right w:val="single" w:sz="6" w:space="0" w:color="CCCCCC"/>
            </w:tcBorders>
            <w:shd w:val="clear" w:color="auto" w:fill="FFFFFF"/>
            <w:vAlign w:val="center"/>
            <w:hideMark/>
          </w:tcPr>
          <w:p w:rsidR="00807320" w:rsidRDefault="00F6750B" w:rsidP="007079E7">
            <w:pPr>
              <w:jc w:val="center"/>
              <w:rPr>
                <w:rFonts w:ascii="inherit" w:hAnsi="inherit" w:cs="Arial"/>
                <w:color w:val="000000"/>
                <w:sz w:val="16"/>
                <w:szCs w:val="16"/>
                <w:bdr w:val="none" w:sz="0" w:space="0" w:color="auto" w:frame="1"/>
              </w:rPr>
            </w:pPr>
            <w:hyperlink r:id="rId114" w:history="1">
              <w:r w:rsidR="00807320">
                <w:rPr>
                  <w:rStyle w:val="Hyperlink"/>
                  <w:rFonts w:ascii="inherit" w:hAnsi="inherit" w:cs="Arial"/>
                  <w:b/>
                  <w:bCs/>
                  <w:color w:val="993399"/>
                  <w:sz w:val="16"/>
                  <w:szCs w:val="16"/>
                  <w:bdr w:val="none" w:sz="0" w:space="0" w:color="auto" w:frame="1"/>
                </w:rPr>
                <w:t>UOM</w:t>
              </w:r>
            </w:hyperlink>
          </w:p>
        </w:tc>
        <w:tc>
          <w:tcPr>
            <w:tcW w:w="231" w:type="pct"/>
            <w:tcBorders>
              <w:top w:val="nil"/>
              <w:left w:val="nil"/>
              <w:bottom w:val="single" w:sz="6" w:space="0" w:color="CCCCCC"/>
              <w:right w:val="nil"/>
            </w:tcBorders>
            <w:shd w:val="clear" w:color="auto" w:fill="FFFFFF"/>
            <w:vAlign w:val="center"/>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b/>
                <w:bCs/>
                <w:color w:val="000000"/>
                <w:sz w:val="16"/>
                <w:szCs w:val="16"/>
                <w:bdr w:val="none" w:sz="0" w:space="0" w:color="auto" w:frame="1"/>
              </w:rPr>
              <w:t>MFN</w:t>
            </w:r>
          </w:p>
        </w:tc>
        <w:tc>
          <w:tcPr>
            <w:tcW w:w="583" w:type="pct"/>
            <w:tcBorders>
              <w:top w:val="single" w:sz="4" w:space="0" w:color="auto"/>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b/>
                <w:bCs/>
                <w:color w:val="000000"/>
                <w:sz w:val="16"/>
                <w:szCs w:val="16"/>
                <w:bdr w:val="none" w:sz="0" w:space="0" w:color="auto" w:frame="1"/>
              </w:rPr>
            </w:pPr>
            <w:r>
              <w:rPr>
                <w:rFonts w:ascii="inherit" w:hAnsi="inherit" w:cs="Arial"/>
                <w:b/>
                <w:bCs/>
                <w:color w:val="000000"/>
                <w:sz w:val="16"/>
                <w:szCs w:val="16"/>
                <w:bdr w:val="none" w:sz="0" w:space="0" w:color="auto" w:frame="1"/>
              </w:rPr>
              <w:t>GSP</w:t>
            </w:r>
          </w:p>
        </w:tc>
      </w:tr>
      <w:tr w:rsidR="00807320" w:rsidTr="007079E7">
        <w:trPr>
          <w:tblCellSpacing w:w="0" w:type="dxa"/>
        </w:trPr>
        <w:tc>
          <w:tcPr>
            <w:tcW w:w="748" w:type="pct"/>
            <w:tcBorders>
              <w:top w:val="nil"/>
              <w:left w:val="nil"/>
              <w:bottom w:val="single" w:sz="6" w:space="0" w:color="CCCCCC"/>
              <w:right w:val="single" w:sz="6" w:space="0" w:color="CCCCCC"/>
            </w:tcBorders>
            <w:shd w:val="clear" w:color="auto" w:fill="FFFFFF"/>
            <w:hideMark/>
          </w:tcPr>
          <w:tbl>
            <w:tblPr>
              <w:tblW w:w="5000" w:type="pct"/>
              <w:tblCellSpacing w:w="7" w:type="dxa"/>
              <w:tblCellMar>
                <w:left w:w="0" w:type="dxa"/>
                <w:right w:w="0" w:type="dxa"/>
              </w:tblCellMar>
              <w:tblLook w:val="04A0"/>
            </w:tblPr>
            <w:tblGrid>
              <w:gridCol w:w="1493"/>
            </w:tblGrid>
            <w:tr w:rsidR="00807320" w:rsidTr="007079E7">
              <w:trPr>
                <w:tblCellSpacing w:w="7" w:type="dxa"/>
              </w:trPr>
              <w:tc>
                <w:tcPr>
                  <w:tcW w:w="0" w:type="auto"/>
                  <w:hideMark/>
                </w:tcPr>
                <w:p w:rsidR="00807320" w:rsidRDefault="00807320" w:rsidP="007079E7">
                  <w:pPr>
                    <w:rPr>
                      <w:rFonts w:ascii="Arial" w:hAnsi="Arial" w:cs="Arial"/>
                      <w:color w:val="000000"/>
                      <w:sz w:val="17"/>
                      <w:szCs w:val="17"/>
                    </w:rPr>
                  </w:pPr>
                  <w:r>
                    <w:rPr>
                      <w:rStyle w:val="small"/>
                      <w:rFonts w:ascii="inherit" w:hAnsi="inherit" w:cs="Arial"/>
                      <w:b/>
                      <w:bCs/>
                      <w:color w:val="000000"/>
                      <w:bdr w:val="none" w:sz="0" w:space="0" w:color="auto" w:frame="1"/>
                    </w:rPr>
                    <w:t>  4112</w:t>
                  </w:r>
                </w:p>
              </w:tc>
            </w:tr>
          </w:tbl>
          <w:p w:rsidR="00807320" w:rsidRDefault="00807320" w:rsidP="007079E7">
            <w:pPr>
              <w:rPr>
                <w:rStyle w:val="small"/>
                <w:rFonts w:ascii="inherit" w:hAnsi="inherit"/>
                <w:bdr w:val="none" w:sz="0" w:space="0" w:color="auto" w:frame="1"/>
              </w:rPr>
            </w:pPr>
          </w:p>
        </w:tc>
        <w:tc>
          <w:tcPr>
            <w:tcW w:w="3229" w:type="pct"/>
            <w:tcBorders>
              <w:top w:val="nil"/>
              <w:left w:val="nil"/>
              <w:bottom w:val="single" w:sz="6" w:space="0" w:color="CCCCCC"/>
              <w:right w:val="single" w:sz="6" w:space="0" w:color="CCCCCC"/>
            </w:tcBorders>
            <w:shd w:val="clear" w:color="auto" w:fill="FFFFFF"/>
            <w:vAlign w:val="center"/>
            <w:hideMark/>
          </w:tcPr>
          <w:tbl>
            <w:tblPr>
              <w:tblW w:w="5000" w:type="pct"/>
              <w:tblCellSpacing w:w="15" w:type="dxa"/>
              <w:tblCellMar>
                <w:left w:w="0" w:type="dxa"/>
                <w:right w:w="0" w:type="dxa"/>
              </w:tblCellMar>
              <w:tblLook w:val="04A0"/>
            </w:tblPr>
            <w:tblGrid>
              <w:gridCol w:w="6493"/>
            </w:tblGrid>
            <w:tr w:rsidR="00807320" w:rsidTr="007079E7">
              <w:trPr>
                <w:tblCellSpacing w:w="15" w:type="dxa"/>
              </w:trPr>
              <w:tc>
                <w:tcPr>
                  <w:tcW w:w="0" w:type="auto"/>
                  <w:vAlign w:val="center"/>
                  <w:hideMark/>
                </w:tcPr>
                <w:p w:rsidR="00807320" w:rsidRDefault="00807320" w:rsidP="007079E7">
                  <w:pPr>
                    <w:rPr>
                      <w:rFonts w:ascii="Arial" w:hAnsi="Arial" w:cs="Arial"/>
                      <w:color w:val="000000"/>
                      <w:sz w:val="17"/>
                      <w:szCs w:val="17"/>
                    </w:rPr>
                  </w:pPr>
                  <w:r>
                    <w:rPr>
                      <w:rStyle w:val="small"/>
                      <w:rFonts w:ascii="inherit" w:hAnsi="inherit" w:cs="Arial"/>
                      <w:b/>
                      <w:bCs/>
                      <w:color w:val="000000"/>
                      <w:bdr w:val="none" w:sz="0" w:space="0" w:color="auto" w:frame="1"/>
                    </w:rPr>
                    <w:t>LEATHER FURTHER PREPARED AFTER TANNING OR CRUSTING INCLUDING PARCHMENT-DRESSED LEATHER, OF SHEEP OR LAMB, WITHOUT WOOL ON, WHETHER OR NOT SPLIT, OTHER THAN LEATHER OF HEADING 4114:</w:t>
                  </w:r>
                </w:p>
              </w:tc>
            </w:tr>
          </w:tbl>
          <w:p w:rsidR="00807320" w:rsidRDefault="00807320" w:rsidP="007079E7">
            <w:pPr>
              <w:rPr>
                <w:rStyle w:val="small"/>
                <w:rFonts w:ascii="inherit" w:hAnsi="inherit"/>
                <w:bdr w:val="none" w:sz="0" w:space="0" w:color="auto" w:frame="1"/>
              </w:rPr>
            </w:pPr>
          </w:p>
        </w:tc>
        <w:tc>
          <w:tcPr>
            <w:tcW w:w="20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231" w:type="pct"/>
            <w:tcBorders>
              <w:top w:val="nil"/>
              <w:left w:val="nil"/>
              <w:bottom w:val="single" w:sz="6" w:space="0" w:color="CCCCCC"/>
              <w:right w:val="nil"/>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583"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rPr>
                <w:rStyle w:val="small"/>
                <w:rFonts w:ascii="inherit" w:hAnsi="inherit" w:cs="Arial"/>
                <w:color w:val="000000"/>
                <w:bdr w:val="none" w:sz="0" w:space="0" w:color="auto" w:frame="1"/>
              </w:rPr>
            </w:pPr>
          </w:p>
        </w:tc>
      </w:tr>
      <w:tr w:rsidR="00807320" w:rsidTr="007079E7">
        <w:trPr>
          <w:tblCellSpacing w:w="0" w:type="dxa"/>
        </w:trPr>
        <w:tc>
          <w:tcPr>
            <w:tcW w:w="748"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20"/>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15" w:history="1">
                    <w:r>
                      <w:rPr>
                        <w:rStyle w:val="Hyperlink"/>
                        <w:rFonts w:ascii="inherit" w:hAnsi="inherit" w:cs="Arial"/>
                        <w:color w:val="993399"/>
                        <w:sz w:val="16"/>
                        <w:szCs w:val="16"/>
                        <w:bdr w:val="none" w:sz="0" w:space="0" w:color="auto" w:frame="1"/>
                      </w:rPr>
                      <w:t>4112.00.60.00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16" w:tgtFrame="_blank" w:history="1">
                    <w:r w:rsidR="00F6750B" w:rsidRPr="00F6750B">
                      <w:rPr>
                        <w:rFonts w:ascii="inherit" w:hAnsi="inherit" w:cs="Arial"/>
                        <w:color w:val="993399"/>
                        <w:sz w:val="16"/>
                        <w:szCs w:val="16"/>
                        <w:bdr w:val="none" w:sz="0" w:space="0" w:color="auto" w:frame="1"/>
                      </w:rPr>
                      <w:pict>
                        <v:shape id="_x0000_i1079"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229"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255"/>
              <w:gridCol w:w="436"/>
            </w:tblGrid>
            <w:tr w:rsidR="00807320" w:rsidTr="007079E7">
              <w:trPr>
                <w:tblCellSpacing w:w="0" w:type="dxa"/>
              </w:trPr>
              <w:tc>
                <w:tcPr>
                  <w:tcW w:w="25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Fancy</w:t>
                  </w:r>
                </w:p>
              </w:tc>
            </w:tr>
          </w:tbl>
          <w:p w:rsidR="00807320" w:rsidRDefault="00807320" w:rsidP="007079E7">
            <w:pPr>
              <w:rPr>
                <w:rStyle w:val="small"/>
                <w:rFonts w:ascii="inherit" w:hAnsi="inherit"/>
                <w:bdr w:val="none" w:sz="0" w:space="0" w:color="auto" w:frame="1"/>
              </w:rPr>
            </w:pPr>
          </w:p>
        </w:tc>
        <w:tc>
          <w:tcPr>
            <w:tcW w:w="20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231"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2%</w:t>
            </w:r>
          </w:p>
        </w:tc>
        <w:tc>
          <w:tcPr>
            <w:tcW w:w="583" w:type="pct"/>
            <w:tcBorders>
              <w:top w:val="single" w:sz="6" w:space="0" w:color="CCCCCC"/>
              <w:left w:val="single" w:sz="4" w:space="0" w:color="auto"/>
              <w:bottom w:val="single" w:sz="4" w:space="0" w:color="auto"/>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bl>
    <w:p w:rsidR="00807320" w:rsidRDefault="00807320" w:rsidP="00807320">
      <w:pPr>
        <w:pBdr>
          <w:bottom w:val="single" w:sz="4" w:space="1" w:color="auto"/>
        </w:pBdr>
        <w:jc w:val="both"/>
        <w:rPr>
          <w:b/>
          <w:color w:val="FF0000"/>
        </w:rPr>
      </w:pPr>
    </w:p>
    <w:tbl>
      <w:tblPr>
        <w:tblW w:w="5378"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1480"/>
        <w:gridCol w:w="6262"/>
        <w:gridCol w:w="421"/>
        <w:gridCol w:w="603"/>
        <w:gridCol w:w="1312"/>
      </w:tblGrid>
      <w:tr w:rsidR="00807320" w:rsidTr="007079E7">
        <w:trPr>
          <w:tblCellSpacing w:w="0" w:type="dxa"/>
        </w:trPr>
        <w:tc>
          <w:tcPr>
            <w:tcW w:w="734"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1"/>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17" w:history="1">
                    <w:r>
                      <w:rPr>
                        <w:rStyle w:val="Hyperlink"/>
                        <w:rFonts w:ascii="inherit" w:hAnsi="inherit" w:cs="Arial"/>
                        <w:color w:val="993399"/>
                        <w:sz w:val="16"/>
                        <w:szCs w:val="16"/>
                        <w:bdr w:val="none" w:sz="0" w:space="0" w:color="auto" w:frame="1"/>
                      </w:rPr>
                      <w:t>4113.90.60.00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18" w:tgtFrame="_blank" w:history="1">
                    <w:r w:rsidR="00F6750B" w:rsidRPr="00F6750B">
                      <w:rPr>
                        <w:rFonts w:ascii="inherit" w:hAnsi="inherit" w:cs="Arial"/>
                        <w:color w:val="993399"/>
                        <w:sz w:val="16"/>
                        <w:szCs w:val="16"/>
                        <w:bdr w:val="none" w:sz="0" w:space="0" w:color="auto" w:frame="1"/>
                      </w:rPr>
                      <w:pict>
                        <v:shape id="_x0000_i1080"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107"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390"/>
              <w:gridCol w:w="436"/>
            </w:tblGrid>
            <w:tr w:rsidR="00807320" w:rsidTr="007079E7">
              <w:trPr>
                <w:tblCellSpacing w:w="0" w:type="dxa"/>
              </w:trPr>
              <w:tc>
                <w:tcPr>
                  <w:tcW w:w="39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Fancy</w:t>
                  </w:r>
                </w:p>
              </w:tc>
            </w:tr>
          </w:tbl>
          <w:p w:rsidR="00807320" w:rsidRDefault="00807320" w:rsidP="007079E7">
            <w:pPr>
              <w:rPr>
                <w:rStyle w:val="small"/>
                <w:rFonts w:ascii="inherit" w:hAnsi="inherit"/>
                <w:bdr w:val="none" w:sz="0" w:space="0" w:color="auto" w:frame="1"/>
              </w:rPr>
            </w:pPr>
          </w:p>
        </w:tc>
        <w:tc>
          <w:tcPr>
            <w:tcW w:w="20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299"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1.6%</w:t>
            </w:r>
          </w:p>
        </w:tc>
        <w:tc>
          <w:tcPr>
            <w:tcW w:w="651" w:type="pct"/>
            <w:tcBorders>
              <w:top w:val="single" w:sz="6" w:space="0" w:color="CCCCCC"/>
              <w:left w:val="single" w:sz="4" w:space="0" w:color="auto"/>
              <w:bottom w:val="single" w:sz="4" w:space="0" w:color="auto"/>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bl>
    <w:p w:rsidR="00807320" w:rsidRDefault="00807320" w:rsidP="00807320">
      <w:pPr>
        <w:pBdr>
          <w:bottom w:val="single" w:sz="4" w:space="1" w:color="auto"/>
        </w:pBdr>
        <w:jc w:val="both"/>
        <w:rPr>
          <w:b/>
          <w:color w:val="FF0000"/>
        </w:rPr>
      </w:pPr>
    </w:p>
    <w:tbl>
      <w:tblPr>
        <w:tblW w:w="5378" w:type="pct"/>
        <w:tblCellSpacing w:w="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1480"/>
        <w:gridCol w:w="6262"/>
        <w:gridCol w:w="421"/>
        <w:gridCol w:w="603"/>
        <w:gridCol w:w="1312"/>
      </w:tblGrid>
      <w:tr w:rsidR="00807320" w:rsidTr="007079E7">
        <w:trPr>
          <w:tblCellSpacing w:w="0" w:type="dxa"/>
        </w:trPr>
        <w:tc>
          <w:tcPr>
            <w:tcW w:w="734"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b/>
                <w:bCs/>
                <w:color w:val="000000"/>
                <w:sz w:val="16"/>
                <w:szCs w:val="16"/>
                <w:bdr w:val="none" w:sz="0" w:space="0" w:color="auto" w:frame="1"/>
              </w:rPr>
              <w:t>HS Number</w:t>
            </w:r>
          </w:p>
        </w:tc>
        <w:tc>
          <w:tcPr>
            <w:tcW w:w="3107"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b/>
                <w:bCs/>
                <w:color w:val="000000"/>
                <w:sz w:val="16"/>
                <w:szCs w:val="16"/>
                <w:bdr w:val="none" w:sz="0" w:space="0" w:color="auto" w:frame="1"/>
              </w:rPr>
              <w:t>Description</w:t>
            </w:r>
          </w:p>
        </w:tc>
        <w:tc>
          <w:tcPr>
            <w:tcW w:w="209" w:type="pct"/>
            <w:tcBorders>
              <w:top w:val="nil"/>
              <w:left w:val="nil"/>
              <w:bottom w:val="single" w:sz="6" w:space="0" w:color="CCCCCC"/>
              <w:right w:val="single" w:sz="6" w:space="0" w:color="CCCCCC"/>
            </w:tcBorders>
            <w:shd w:val="clear" w:color="auto" w:fill="FFFFFF"/>
            <w:vAlign w:val="center"/>
            <w:hideMark/>
          </w:tcPr>
          <w:p w:rsidR="00807320" w:rsidRDefault="00F6750B" w:rsidP="007079E7">
            <w:pPr>
              <w:jc w:val="center"/>
              <w:rPr>
                <w:rFonts w:ascii="inherit" w:hAnsi="inherit" w:cs="Arial"/>
                <w:color w:val="000000"/>
                <w:sz w:val="16"/>
                <w:szCs w:val="16"/>
                <w:bdr w:val="none" w:sz="0" w:space="0" w:color="auto" w:frame="1"/>
              </w:rPr>
            </w:pPr>
            <w:hyperlink r:id="rId119" w:history="1">
              <w:r w:rsidR="00807320">
                <w:rPr>
                  <w:rStyle w:val="Hyperlink"/>
                  <w:rFonts w:ascii="inherit" w:hAnsi="inherit" w:cs="Arial"/>
                  <w:b/>
                  <w:bCs/>
                  <w:color w:val="993399"/>
                  <w:sz w:val="16"/>
                  <w:szCs w:val="16"/>
                  <w:bdr w:val="none" w:sz="0" w:space="0" w:color="auto" w:frame="1"/>
                </w:rPr>
                <w:t>UOM</w:t>
              </w:r>
            </w:hyperlink>
          </w:p>
        </w:tc>
        <w:tc>
          <w:tcPr>
            <w:tcW w:w="299" w:type="pct"/>
            <w:tcBorders>
              <w:top w:val="nil"/>
              <w:left w:val="nil"/>
              <w:bottom w:val="single" w:sz="6" w:space="0" w:color="CCCCCC"/>
              <w:right w:val="nil"/>
            </w:tcBorders>
            <w:shd w:val="clear" w:color="auto" w:fill="FFFFFF"/>
            <w:vAlign w:val="center"/>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b/>
                <w:bCs/>
                <w:color w:val="000000"/>
                <w:sz w:val="16"/>
                <w:szCs w:val="16"/>
                <w:bdr w:val="none" w:sz="0" w:space="0" w:color="auto" w:frame="1"/>
              </w:rPr>
              <w:t>MFN</w:t>
            </w:r>
          </w:p>
        </w:tc>
        <w:tc>
          <w:tcPr>
            <w:tcW w:w="651" w:type="pct"/>
            <w:tcBorders>
              <w:top w:val="single" w:sz="4" w:space="0" w:color="auto"/>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b/>
                <w:bCs/>
                <w:color w:val="000000"/>
                <w:sz w:val="16"/>
                <w:szCs w:val="16"/>
                <w:bdr w:val="none" w:sz="0" w:space="0" w:color="auto" w:frame="1"/>
              </w:rPr>
            </w:pPr>
            <w:r>
              <w:rPr>
                <w:rFonts w:ascii="inherit" w:hAnsi="inherit" w:cs="Arial"/>
                <w:b/>
                <w:bCs/>
                <w:color w:val="000000"/>
                <w:sz w:val="16"/>
                <w:szCs w:val="16"/>
                <w:bdr w:val="none" w:sz="0" w:space="0" w:color="auto" w:frame="1"/>
              </w:rPr>
              <w:t>GSP</w:t>
            </w:r>
          </w:p>
        </w:tc>
      </w:tr>
      <w:tr w:rsidR="00807320" w:rsidTr="007079E7">
        <w:trPr>
          <w:tblCellSpacing w:w="0" w:type="dxa"/>
        </w:trPr>
        <w:tc>
          <w:tcPr>
            <w:tcW w:w="734" w:type="pct"/>
            <w:tcBorders>
              <w:top w:val="nil"/>
              <w:left w:val="nil"/>
              <w:bottom w:val="single" w:sz="6" w:space="0" w:color="CCCCCC"/>
              <w:right w:val="single" w:sz="6" w:space="0" w:color="CCCCCC"/>
            </w:tcBorders>
            <w:shd w:val="clear" w:color="auto" w:fill="FFFFFF"/>
            <w:hideMark/>
          </w:tcPr>
          <w:tbl>
            <w:tblPr>
              <w:tblW w:w="5000" w:type="pct"/>
              <w:tblCellSpacing w:w="7" w:type="dxa"/>
              <w:tblCellMar>
                <w:left w:w="0" w:type="dxa"/>
                <w:right w:w="0" w:type="dxa"/>
              </w:tblCellMar>
              <w:tblLook w:val="04A0"/>
            </w:tblPr>
            <w:tblGrid>
              <w:gridCol w:w="1465"/>
            </w:tblGrid>
            <w:tr w:rsidR="00807320" w:rsidTr="007079E7">
              <w:trPr>
                <w:tblCellSpacing w:w="7" w:type="dxa"/>
              </w:trPr>
              <w:tc>
                <w:tcPr>
                  <w:tcW w:w="0" w:type="auto"/>
                  <w:hideMark/>
                </w:tcPr>
                <w:p w:rsidR="00807320" w:rsidRDefault="00807320" w:rsidP="007079E7">
                  <w:pPr>
                    <w:rPr>
                      <w:rFonts w:ascii="Arial" w:hAnsi="Arial" w:cs="Arial"/>
                      <w:color w:val="000000"/>
                      <w:sz w:val="17"/>
                      <w:szCs w:val="17"/>
                    </w:rPr>
                  </w:pPr>
                  <w:r>
                    <w:rPr>
                      <w:rStyle w:val="small"/>
                      <w:rFonts w:ascii="inherit" w:hAnsi="inherit" w:cs="Arial"/>
                      <w:b/>
                      <w:bCs/>
                      <w:color w:val="000000"/>
                      <w:bdr w:val="none" w:sz="0" w:space="0" w:color="auto" w:frame="1"/>
                    </w:rPr>
                    <w:t>  4114</w:t>
                  </w:r>
                </w:p>
              </w:tc>
            </w:tr>
          </w:tbl>
          <w:p w:rsidR="00807320" w:rsidRDefault="00807320" w:rsidP="007079E7">
            <w:pPr>
              <w:rPr>
                <w:rStyle w:val="small"/>
                <w:rFonts w:ascii="inherit" w:hAnsi="inherit"/>
                <w:bdr w:val="none" w:sz="0" w:space="0" w:color="auto" w:frame="1"/>
              </w:rPr>
            </w:pPr>
          </w:p>
        </w:tc>
        <w:tc>
          <w:tcPr>
            <w:tcW w:w="3107" w:type="pct"/>
            <w:tcBorders>
              <w:top w:val="nil"/>
              <w:left w:val="nil"/>
              <w:bottom w:val="single" w:sz="6" w:space="0" w:color="CCCCCC"/>
              <w:right w:val="single" w:sz="6" w:space="0" w:color="CCCCCC"/>
            </w:tcBorders>
            <w:shd w:val="clear" w:color="auto" w:fill="FFFFFF"/>
            <w:vAlign w:val="center"/>
            <w:hideMark/>
          </w:tcPr>
          <w:tbl>
            <w:tblPr>
              <w:tblW w:w="5000" w:type="pct"/>
              <w:tblCellSpacing w:w="15" w:type="dxa"/>
              <w:tblCellMar>
                <w:left w:w="0" w:type="dxa"/>
                <w:right w:w="0" w:type="dxa"/>
              </w:tblCellMar>
              <w:tblLook w:val="04A0"/>
            </w:tblPr>
            <w:tblGrid>
              <w:gridCol w:w="6247"/>
            </w:tblGrid>
            <w:tr w:rsidR="00807320" w:rsidTr="007079E7">
              <w:trPr>
                <w:tblCellSpacing w:w="15" w:type="dxa"/>
              </w:trPr>
              <w:tc>
                <w:tcPr>
                  <w:tcW w:w="0" w:type="auto"/>
                  <w:vAlign w:val="center"/>
                  <w:hideMark/>
                </w:tcPr>
                <w:p w:rsidR="00807320" w:rsidRDefault="00807320" w:rsidP="007079E7">
                  <w:pPr>
                    <w:rPr>
                      <w:rFonts w:ascii="Arial" w:hAnsi="Arial" w:cs="Arial"/>
                      <w:color w:val="000000"/>
                      <w:sz w:val="17"/>
                      <w:szCs w:val="17"/>
                    </w:rPr>
                  </w:pPr>
                  <w:r>
                    <w:rPr>
                      <w:rStyle w:val="small"/>
                      <w:rFonts w:ascii="inherit" w:hAnsi="inherit" w:cs="Arial"/>
                      <w:b/>
                      <w:bCs/>
                      <w:color w:val="000000"/>
                      <w:bdr w:val="none" w:sz="0" w:space="0" w:color="auto" w:frame="1"/>
                    </w:rPr>
                    <w:t>CHAMOIS (INCLUDING COMBINATION CHAMOIS) LEATHER; PATENT LEATHER AND PATENT LAMINATED LEATHER; METALIZED LEATHER:</w:t>
                  </w:r>
                </w:p>
              </w:tc>
            </w:tr>
          </w:tbl>
          <w:p w:rsidR="00807320" w:rsidRDefault="00807320" w:rsidP="007079E7">
            <w:pPr>
              <w:rPr>
                <w:rStyle w:val="small"/>
                <w:rFonts w:ascii="inherit" w:hAnsi="inherit"/>
                <w:bdr w:val="none" w:sz="0" w:space="0" w:color="auto" w:frame="1"/>
              </w:rPr>
            </w:pPr>
          </w:p>
        </w:tc>
        <w:tc>
          <w:tcPr>
            <w:tcW w:w="20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299" w:type="pct"/>
            <w:tcBorders>
              <w:top w:val="nil"/>
              <w:left w:val="nil"/>
              <w:bottom w:val="single" w:sz="6" w:space="0" w:color="CCCCCC"/>
              <w:right w:val="nil"/>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651"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rPr>
                <w:rStyle w:val="small"/>
                <w:rFonts w:ascii="inherit" w:hAnsi="inherit" w:cs="Arial"/>
                <w:color w:val="000000"/>
                <w:bdr w:val="none" w:sz="0" w:space="0" w:color="auto" w:frame="1"/>
              </w:rPr>
            </w:pPr>
          </w:p>
        </w:tc>
      </w:tr>
      <w:tr w:rsidR="00807320" w:rsidTr="007079E7">
        <w:trPr>
          <w:tblCellSpacing w:w="0" w:type="dxa"/>
        </w:trPr>
        <w:tc>
          <w:tcPr>
            <w:tcW w:w="734"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3107" w:type="pct"/>
            <w:tcBorders>
              <w:top w:val="nil"/>
              <w:left w:val="nil"/>
              <w:bottom w:val="single" w:sz="6" w:space="0" w:color="CCCCCC"/>
              <w:right w:val="single" w:sz="6" w:space="0" w:color="CCCCCC"/>
            </w:tcBorders>
            <w:shd w:val="clear" w:color="auto" w:fill="FFFFFF"/>
            <w:vAlign w:val="center"/>
            <w:hideMark/>
          </w:tcPr>
          <w:tbl>
            <w:tblPr>
              <w:tblW w:w="0" w:type="auto"/>
              <w:tblCellSpacing w:w="0" w:type="dxa"/>
              <w:tblCellMar>
                <w:left w:w="0" w:type="dxa"/>
                <w:right w:w="0" w:type="dxa"/>
              </w:tblCellMar>
              <w:tblLook w:val="04A0"/>
            </w:tblPr>
            <w:tblGrid>
              <w:gridCol w:w="255"/>
              <w:gridCol w:w="4457"/>
            </w:tblGrid>
            <w:tr w:rsidR="00807320" w:rsidTr="007079E7">
              <w:trPr>
                <w:tblCellSpacing w:w="0" w:type="dxa"/>
              </w:trPr>
              <w:tc>
                <w:tcPr>
                  <w:tcW w:w="255"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w:t>
                  </w:r>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xml:space="preserve">Patent leather and patent laminated leather, </w:t>
                  </w:r>
                  <w:proofErr w:type="spellStart"/>
                  <w:r>
                    <w:rPr>
                      <w:rFonts w:ascii="Arial" w:hAnsi="Arial" w:cs="Arial"/>
                      <w:color w:val="000000"/>
                      <w:sz w:val="16"/>
                      <w:szCs w:val="16"/>
                    </w:rPr>
                    <w:t>metallized</w:t>
                  </w:r>
                  <w:proofErr w:type="spellEnd"/>
                  <w:r>
                    <w:rPr>
                      <w:rFonts w:ascii="Arial" w:hAnsi="Arial" w:cs="Arial"/>
                      <w:color w:val="000000"/>
                      <w:sz w:val="16"/>
                      <w:szCs w:val="16"/>
                    </w:rPr>
                    <w:t xml:space="preserve"> leather:</w:t>
                  </w:r>
                </w:p>
              </w:tc>
            </w:tr>
          </w:tbl>
          <w:p w:rsidR="00807320" w:rsidRDefault="00807320" w:rsidP="007079E7">
            <w:pPr>
              <w:rPr>
                <w:rStyle w:val="small"/>
                <w:rFonts w:ascii="inherit" w:hAnsi="inherit"/>
                <w:bdr w:val="none" w:sz="0" w:space="0" w:color="auto" w:frame="1"/>
              </w:rPr>
            </w:pPr>
          </w:p>
        </w:tc>
        <w:tc>
          <w:tcPr>
            <w:tcW w:w="209" w:type="pct"/>
            <w:tcBorders>
              <w:top w:val="nil"/>
              <w:left w:val="nil"/>
              <w:bottom w:val="single" w:sz="6" w:space="0" w:color="CCCCCC"/>
              <w:right w:val="single" w:sz="6" w:space="0" w:color="CCCCCC"/>
            </w:tcBorders>
            <w:shd w:val="clear" w:color="auto" w:fill="FFFFFF"/>
            <w:vAlign w:val="center"/>
            <w:hideMark/>
          </w:tcPr>
          <w:p w:rsidR="00807320" w:rsidRDefault="00807320" w:rsidP="007079E7">
            <w:pPr>
              <w:rPr>
                <w:rFonts w:ascii="Arial" w:hAnsi="Arial" w:cs="Arial"/>
                <w:color w:val="000000"/>
                <w:sz w:val="17"/>
                <w:szCs w:val="17"/>
              </w:rPr>
            </w:pPr>
            <w:r>
              <w:rPr>
                <w:rStyle w:val="small"/>
                <w:rFonts w:ascii="inherit" w:hAnsi="inherit" w:cs="Arial"/>
                <w:color w:val="000000"/>
                <w:bdr w:val="none" w:sz="0" w:space="0" w:color="auto" w:frame="1"/>
              </w:rPr>
              <w:t> </w:t>
            </w:r>
          </w:p>
        </w:tc>
        <w:tc>
          <w:tcPr>
            <w:tcW w:w="299"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 </w:t>
            </w:r>
          </w:p>
        </w:tc>
        <w:tc>
          <w:tcPr>
            <w:tcW w:w="651" w:type="pct"/>
            <w:tcBorders>
              <w:top w:val="single" w:sz="6" w:space="0" w:color="CCCCCC"/>
              <w:left w:val="single" w:sz="4" w:space="0" w:color="auto"/>
              <w:bottom w:val="single" w:sz="6" w:space="0" w:color="CCCCCC"/>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p>
        </w:tc>
      </w:tr>
      <w:tr w:rsidR="00807320" w:rsidTr="007079E7">
        <w:trPr>
          <w:tblCellSpacing w:w="0" w:type="dxa"/>
        </w:trPr>
        <w:tc>
          <w:tcPr>
            <w:tcW w:w="734"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1054"/>
              <w:gridCol w:w="411"/>
            </w:tblGrid>
            <w:tr w:rsidR="00807320" w:rsidTr="007079E7">
              <w:trPr>
                <w:tblCellSpacing w:w="0" w:type="dxa"/>
              </w:trPr>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20" w:history="1">
                    <w:r>
                      <w:rPr>
                        <w:rStyle w:val="Hyperlink"/>
                        <w:rFonts w:ascii="inherit" w:hAnsi="inherit" w:cs="Arial"/>
                        <w:color w:val="993399"/>
                        <w:sz w:val="16"/>
                        <w:szCs w:val="16"/>
                        <w:bdr w:val="none" w:sz="0" w:space="0" w:color="auto" w:frame="1"/>
                      </w:rPr>
                      <w:t>4114.20.70.00</w:t>
                    </w:r>
                  </w:hyperlink>
                </w:p>
              </w:tc>
              <w:tc>
                <w:tcPr>
                  <w:tcW w:w="0" w:type="auto"/>
                  <w:hideMark/>
                </w:tcPr>
                <w:p w:rsidR="00807320" w:rsidRDefault="00807320" w:rsidP="007079E7">
                  <w:pPr>
                    <w:rPr>
                      <w:rFonts w:ascii="Arial" w:hAnsi="Arial" w:cs="Arial"/>
                      <w:color w:val="000000"/>
                      <w:sz w:val="16"/>
                      <w:szCs w:val="16"/>
                    </w:rPr>
                  </w:pPr>
                  <w:r>
                    <w:rPr>
                      <w:rFonts w:ascii="Arial" w:hAnsi="Arial" w:cs="Arial"/>
                      <w:color w:val="000000"/>
                      <w:sz w:val="16"/>
                      <w:szCs w:val="16"/>
                    </w:rPr>
                    <w:t>  </w:t>
                  </w:r>
                  <w:hyperlink r:id="rId121" w:tgtFrame="_blank" w:history="1">
                    <w:r w:rsidR="00F6750B" w:rsidRPr="00F6750B">
                      <w:rPr>
                        <w:rFonts w:ascii="inherit" w:hAnsi="inherit" w:cs="Arial"/>
                        <w:color w:val="993399"/>
                        <w:sz w:val="16"/>
                        <w:szCs w:val="16"/>
                        <w:bdr w:val="none" w:sz="0" w:space="0" w:color="auto" w:frame="1"/>
                      </w:rPr>
                      <w:pict>
                        <v:shape id="_x0000_i1081" type="#_x0000_t75" alt="View Import Compliance Information" style="width:12pt;height:11.25pt" o:button="t"/>
                      </w:pict>
                    </w:r>
                  </w:hyperlink>
                  <w:r>
                    <w:rPr>
                      <w:rFonts w:ascii="Arial" w:hAnsi="Arial" w:cs="Arial"/>
                      <w:color w:val="000000"/>
                      <w:sz w:val="16"/>
                      <w:szCs w:val="16"/>
                    </w:rPr>
                    <w:t>  </w:t>
                  </w:r>
                </w:p>
              </w:tc>
            </w:tr>
          </w:tbl>
          <w:p w:rsidR="00807320" w:rsidRDefault="00807320" w:rsidP="007079E7">
            <w:pPr>
              <w:rPr>
                <w:rFonts w:ascii="Arial" w:hAnsi="Arial" w:cs="Arial"/>
                <w:color w:val="000000"/>
                <w:sz w:val="17"/>
                <w:szCs w:val="17"/>
              </w:rPr>
            </w:pPr>
          </w:p>
        </w:tc>
        <w:tc>
          <w:tcPr>
            <w:tcW w:w="3107" w:type="pct"/>
            <w:tcBorders>
              <w:top w:val="nil"/>
              <w:left w:val="nil"/>
              <w:bottom w:val="single" w:sz="6" w:space="0" w:color="CCCCCC"/>
              <w:right w:val="single" w:sz="6" w:space="0" w:color="CCCCCC"/>
            </w:tcBorders>
            <w:shd w:val="clear" w:color="auto" w:fill="FFFFFF"/>
            <w:hideMark/>
          </w:tcPr>
          <w:tbl>
            <w:tblPr>
              <w:tblW w:w="0" w:type="auto"/>
              <w:tblCellSpacing w:w="0" w:type="dxa"/>
              <w:tblCellMar>
                <w:left w:w="0" w:type="dxa"/>
                <w:right w:w="0" w:type="dxa"/>
              </w:tblCellMar>
              <w:tblLook w:val="04A0"/>
            </w:tblPr>
            <w:tblGrid>
              <w:gridCol w:w="450"/>
              <w:gridCol w:w="401"/>
            </w:tblGrid>
            <w:tr w:rsidR="00807320" w:rsidTr="007079E7">
              <w:trPr>
                <w:tblCellSpacing w:w="0" w:type="dxa"/>
              </w:trPr>
              <w:tc>
                <w:tcPr>
                  <w:tcW w:w="450"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  - - -  </w:t>
                  </w:r>
                </w:p>
              </w:tc>
              <w:tc>
                <w:tcPr>
                  <w:tcW w:w="6" w:type="dxa"/>
                  <w:hideMark/>
                </w:tcPr>
                <w:p w:rsidR="00807320" w:rsidRDefault="00807320" w:rsidP="007079E7">
                  <w:pPr>
                    <w:rPr>
                      <w:rFonts w:ascii="Arial" w:hAnsi="Arial" w:cs="Arial"/>
                      <w:color w:val="000000"/>
                      <w:sz w:val="16"/>
                      <w:szCs w:val="16"/>
                    </w:rPr>
                  </w:pPr>
                  <w:r>
                    <w:rPr>
                      <w:rFonts w:ascii="Arial" w:hAnsi="Arial" w:cs="Arial"/>
                      <w:color w:val="000000"/>
                      <w:sz w:val="16"/>
                      <w:szCs w:val="16"/>
                    </w:rPr>
                    <w:t>Other</w:t>
                  </w:r>
                </w:p>
              </w:tc>
            </w:tr>
          </w:tbl>
          <w:p w:rsidR="00807320" w:rsidRDefault="00807320" w:rsidP="007079E7">
            <w:pPr>
              <w:rPr>
                <w:rStyle w:val="small"/>
                <w:rFonts w:ascii="inherit" w:hAnsi="inherit"/>
                <w:bdr w:val="none" w:sz="0" w:space="0" w:color="auto" w:frame="1"/>
              </w:rPr>
            </w:pPr>
          </w:p>
        </w:tc>
        <w:tc>
          <w:tcPr>
            <w:tcW w:w="209" w:type="pct"/>
            <w:tcBorders>
              <w:top w:val="nil"/>
              <w:left w:val="nil"/>
              <w:bottom w:val="single" w:sz="6" w:space="0" w:color="CCCCCC"/>
              <w:right w:val="single" w:sz="6" w:space="0" w:color="CCCCCC"/>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m2</w:t>
            </w:r>
          </w:p>
        </w:tc>
        <w:tc>
          <w:tcPr>
            <w:tcW w:w="299" w:type="pct"/>
            <w:tcBorders>
              <w:top w:val="nil"/>
              <w:left w:val="nil"/>
              <w:bottom w:val="single" w:sz="6" w:space="0" w:color="CCCCCC"/>
              <w:right w:val="nil"/>
            </w:tcBorders>
            <w:shd w:val="clear" w:color="auto" w:fill="FFFFFF"/>
            <w:hideMark/>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1.6%</w:t>
            </w:r>
          </w:p>
        </w:tc>
        <w:tc>
          <w:tcPr>
            <w:tcW w:w="651" w:type="pct"/>
            <w:tcBorders>
              <w:top w:val="single" w:sz="6" w:space="0" w:color="CCCCCC"/>
              <w:left w:val="single" w:sz="4" w:space="0" w:color="auto"/>
              <w:bottom w:val="single" w:sz="4" w:space="0" w:color="auto"/>
              <w:right w:val="single" w:sz="4" w:space="0" w:color="auto"/>
            </w:tcBorders>
            <w:shd w:val="clear" w:color="auto" w:fill="FFFFFF"/>
          </w:tcPr>
          <w:p w:rsidR="00807320" w:rsidRDefault="00807320" w:rsidP="007079E7">
            <w:pPr>
              <w:jc w:val="center"/>
              <w:rPr>
                <w:rFonts w:ascii="inherit" w:hAnsi="inherit" w:cs="Arial"/>
                <w:color w:val="000000"/>
                <w:sz w:val="16"/>
                <w:szCs w:val="16"/>
                <w:bdr w:val="none" w:sz="0" w:space="0" w:color="auto" w:frame="1"/>
              </w:rPr>
            </w:pPr>
            <w:r>
              <w:rPr>
                <w:rFonts w:ascii="inherit" w:hAnsi="inherit" w:cs="Arial"/>
                <w:color w:val="000000"/>
                <w:sz w:val="16"/>
                <w:szCs w:val="16"/>
                <w:bdr w:val="none" w:sz="0" w:space="0" w:color="auto" w:frame="1"/>
              </w:rPr>
              <w:t>Free</w:t>
            </w:r>
          </w:p>
        </w:tc>
      </w:tr>
    </w:tbl>
    <w:p w:rsidR="00807320" w:rsidRDefault="00807320" w:rsidP="00807320"/>
    <w:p w:rsidR="00DD77B2" w:rsidRDefault="00DD77B2" w:rsidP="00807320"/>
    <w:p w:rsidR="00807320" w:rsidRDefault="00807320" w:rsidP="00807320">
      <w:pPr>
        <w:jc w:val="center"/>
      </w:pPr>
      <w:r>
        <w:t>USA GSP ELIGIBLE LEATHER PRODUCTS, DISPOSABLE FOOTWEAR AND FOOTWEAR COMPONENTS</w:t>
      </w:r>
    </w:p>
    <w:p w:rsidR="00807320" w:rsidRDefault="00807320" w:rsidP="00807320">
      <w:pPr>
        <w:pStyle w:val="ListParagraph"/>
        <w:jc w:val="both"/>
        <w:rPr>
          <w:rFonts w:ascii="Calibri" w:hAnsi="Calibri"/>
          <w:sz w:val="26"/>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5"/>
        <w:gridCol w:w="2056"/>
        <w:gridCol w:w="1955"/>
      </w:tblGrid>
      <w:tr w:rsidR="00807320" w:rsidRPr="00E049D1" w:rsidTr="007079E7">
        <w:trPr>
          <w:trHeight w:val="373"/>
        </w:trPr>
        <w:tc>
          <w:tcPr>
            <w:tcW w:w="5565" w:type="dxa"/>
            <w:tcBorders>
              <w:top w:val="single" w:sz="4" w:space="0" w:color="000000"/>
              <w:left w:val="single" w:sz="4" w:space="0" w:color="000000"/>
              <w:bottom w:val="single" w:sz="4" w:space="0" w:color="000000"/>
              <w:right w:val="single" w:sz="4" w:space="0" w:color="000000"/>
            </w:tcBorders>
            <w:hideMark/>
          </w:tcPr>
          <w:p w:rsidR="00807320" w:rsidRPr="00E049D1" w:rsidRDefault="00807320" w:rsidP="007079E7">
            <w:pPr>
              <w:spacing w:before="100" w:beforeAutospacing="1" w:after="100" w:afterAutospacing="1"/>
              <w:jc w:val="center"/>
              <w:rPr>
                <w:rFonts w:ascii="Calibri" w:hAnsi="Calibri"/>
              </w:rPr>
            </w:pPr>
            <w:r w:rsidRPr="00E049D1">
              <w:rPr>
                <w:rFonts w:ascii="Calibri" w:hAnsi="Calibri"/>
              </w:rPr>
              <w:t>Description of products</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E049D1" w:rsidRDefault="00807320" w:rsidP="007079E7">
            <w:pPr>
              <w:spacing w:before="100" w:beforeAutospacing="1" w:after="100" w:afterAutospacing="1"/>
              <w:jc w:val="center"/>
              <w:rPr>
                <w:rFonts w:ascii="Calibri" w:hAnsi="Calibri"/>
              </w:rPr>
            </w:pPr>
            <w:r>
              <w:rPr>
                <w:rFonts w:ascii="Calibri" w:hAnsi="Calibri"/>
              </w:rPr>
              <w:t>MFN</w:t>
            </w:r>
          </w:p>
        </w:tc>
        <w:tc>
          <w:tcPr>
            <w:tcW w:w="1955" w:type="dxa"/>
            <w:tcBorders>
              <w:top w:val="single" w:sz="4" w:space="0" w:color="000000"/>
              <w:left w:val="single" w:sz="4" w:space="0" w:color="000000"/>
              <w:bottom w:val="single" w:sz="4" w:space="0" w:color="000000"/>
              <w:right w:val="single" w:sz="4" w:space="0" w:color="000000"/>
            </w:tcBorders>
          </w:tcPr>
          <w:p w:rsidR="00807320" w:rsidRPr="00E049D1" w:rsidRDefault="00807320" w:rsidP="007079E7">
            <w:pPr>
              <w:spacing w:before="100" w:beforeAutospacing="1" w:after="100" w:afterAutospacing="1"/>
              <w:jc w:val="center"/>
              <w:rPr>
                <w:rFonts w:ascii="Calibri" w:hAnsi="Calibri"/>
              </w:rPr>
            </w:pPr>
            <w:r>
              <w:rPr>
                <w:rFonts w:ascii="Calibri" w:hAnsi="Calibri"/>
              </w:rPr>
              <w:t>GSP</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807320">
            <w:pPr>
              <w:spacing w:before="100" w:beforeAutospacing="1"/>
              <w:jc w:val="both"/>
              <w:textAlignment w:val="baseline"/>
              <w:rPr>
                <w:rFonts w:ascii="Calibri" w:hAnsi="Calibri"/>
                <w:color w:val="000000"/>
                <w:szCs w:val="17"/>
              </w:rPr>
            </w:pPr>
            <w:r w:rsidRPr="00807320">
              <w:rPr>
                <w:rFonts w:ascii="Calibri" w:hAnsi="Calibri"/>
                <w:color w:val="000000"/>
                <w:szCs w:val="17"/>
              </w:rPr>
              <w:t>4201</w:t>
            </w:r>
            <w:r>
              <w:rPr>
                <w:rFonts w:ascii="Calibri" w:hAnsi="Calibri"/>
                <w:color w:val="000000"/>
                <w:szCs w:val="17"/>
              </w:rPr>
              <w:t xml:space="preserve"> - </w:t>
            </w:r>
            <w:proofErr w:type="spellStart"/>
            <w:r w:rsidRPr="00807320">
              <w:rPr>
                <w:rFonts w:ascii="Calibri" w:hAnsi="Calibri"/>
                <w:color w:val="000000"/>
                <w:szCs w:val="17"/>
              </w:rPr>
              <w:t>Saddlery</w:t>
            </w:r>
            <w:proofErr w:type="spellEnd"/>
            <w:r w:rsidRPr="00807320">
              <w:rPr>
                <w:rFonts w:ascii="Calibri" w:hAnsi="Calibri"/>
                <w:color w:val="000000"/>
                <w:szCs w:val="17"/>
              </w:rPr>
              <w:t xml:space="preserve"> and Harness items </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2.8%</w:t>
            </w:r>
          </w:p>
        </w:tc>
        <w:tc>
          <w:tcPr>
            <w:tcW w:w="1955" w:type="dxa"/>
            <w:tcBorders>
              <w:top w:val="single" w:sz="4" w:space="0" w:color="000000"/>
              <w:left w:val="single" w:sz="4" w:space="0" w:color="000000"/>
              <w:bottom w:val="single" w:sz="4" w:space="0" w:color="000000"/>
              <w:right w:val="single" w:sz="4" w:space="0" w:color="000000"/>
            </w:tcBorders>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 xml:space="preserve">Free </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807320">
            <w:pPr>
              <w:spacing w:before="100" w:beforeAutospacing="1"/>
              <w:jc w:val="both"/>
              <w:textAlignment w:val="baseline"/>
              <w:rPr>
                <w:rFonts w:ascii="Calibri" w:hAnsi="Calibri"/>
              </w:rPr>
            </w:pPr>
            <w:r w:rsidRPr="00807320">
              <w:rPr>
                <w:rFonts w:ascii="Calibri" w:hAnsi="Calibri"/>
                <w:color w:val="000000"/>
                <w:szCs w:val="17"/>
              </w:rPr>
              <w:t>4202.11.00</w:t>
            </w:r>
            <w:r>
              <w:rPr>
                <w:rFonts w:ascii="Calibri" w:hAnsi="Calibri"/>
                <w:color w:val="000000"/>
                <w:szCs w:val="17"/>
              </w:rPr>
              <w:t xml:space="preserve"> - </w:t>
            </w:r>
            <w:r w:rsidRPr="00807320">
              <w:rPr>
                <w:rFonts w:ascii="Calibri" w:hAnsi="Calibri"/>
                <w:color w:val="000000"/>
                <w:szCs w:val="17"/>
              </w:rPr>
              <w:t xml:space="preserve">Trunks, suitcases, vanity &amp; all other cases, occupational luggage &amp; like containers, surface of leather, composition or patent leather </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8%</w:t>
            </w:r>
          </w:p>
        </w:tc>
        <w:tc>
          <w:tcPr>
            <w:tcW w:w="1955" w:type="dxa"/>
            <w:tcBorders>
              <w:top w:val="single" w:sz="4" w:space="0" w:color="000000"/>
              <w:left w:val="single" w:sz="4" w:space="0" w:color="000000"/>
              <w:bottom w:val="single" w:sz="4" w:space="0" w:color="000000"/>
              <w:right w:val="single" w:sz="4" w:space="0" w:color="000000"/>
            </w:tcBorders>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Free</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DD77B2" w:rsidRDefault="00F6750B" w:rsidP="00807320">
            <w:pPr>
              <w:spacing w:before="100" w:beforeAutospacing="1"/>
              <w:jc w:val="both"/>
              <w:textAlignment w:val="baseline"/>
              <w:rPr>
                <w:rFonts w:ascii="Calibri" w:hAnsi="Calibri"/>
                <w:color w:val="000000"/>
                <w:szCs w:val="17"/>
              </w:rPr>
            </w:pPr>
            <w:hyperlink r:id="rId122" w:history="1">
              <w:r w:rsidR="00807320" w:rsidRPr="00807320">
                <w:rPr>
                  <w:rStyle w:val="Hyperlink"/>
                  <w:rFonts w:ascii="Calibri" w:hAnsi="Calibri"/>
                  <w:color w:val="660099"/>
                </w:rPr>
                <w:t>4202.21.60</w:t>
              </w:r>
            </w:hyperlink>
            <w:r w:rsidR="00807320">
              <w:rPr>
                <w:rFonts w:ascii="Calibri" w:hAnsi="Calibri"/>
              </w:rPr>
              <w:t xml:space="preserve">  - </w:t>
            </w:r>
            <w:r w:rsidR="00807320" w:rsidRPr="00807320">
              <w:rPr>
                <w:rFonts w:ascii="Calibri" w:hAnsi="Calibri"/>
                <w:color w:val="000000"/>
                <w:szCs w:val="17"/>
              </w:rPr>
              <w:t xml:space="preserve">Handbags, whether or not with shoulder strap, including those without handle - With outer surface of leather or of composition leather – valued not over $ 20 each </w:t>
            </w:r>
          </w:p>
          <w:p w:rsidR="00DD77B2" w:rsidRPr="00807320" w:rsidRDefault="00DD77B2" w:rsidP="00807320">
            <w:pPr>
              <w:spacing w:before="100" w:beforeAutospacing="1"/>
              <w:jc w:val="both"/>
              <w:textAlignment w:val="baseline"/>
              <w:rPr>
                <w:rFonts w:ascii="Calibri" w:hAnsi="Calibri"/>
                <w:color w:val="000000"/>
                <w:szCs w:val="17"/>
              </w:rPr>
            </w:pP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lastRenderedPageBreak/>
              <w:t>10%</w:t>
            </w:r>
          </w:p>
        </w:tc>
        <w:tc>
          <w:tcPr>
            <w:tcW w:w="1955" w:type="dxa"/>
            <w:tcBorders>
              <w:top w:val="single" w:sz="4" w:space="0" w:color="000000"/>
              <w:left w:val="single" w:sz="4" w:space="0" w:color="000000"/>
              <w:bottom w:val="single" w:sz="4" w:space="0" w:color="000000"/>
              <w:right w:val="single" w:sz="4" w:space="0" w:color="000000"/>
            </w:tcBorders>
          </w:tcPr>
          <w:p w:rsidR="00807320" w:rsidRDefault="00807320" w:rsidP="007079E7">
            <w:pPr>
              <w:spacing w:before="100" w:beforeAutospacing="1" w:after="100" w:afterAutospacing="1"/>
              <w:jc w:val="center"/>
              <w:rPr>
                <w:rFonts w:ascii="Calibri" w:hAnsi="Calibri"/>
              </w:rPr>
            </w:pPr>
            <w:r w:rsidRPr="00807320">
              <w:rPr>
                <w:rFonts w:ascii="Calibri" w:hAnsi="Calibri"/>
              </w:rPr>
              <w:t>Free</w:t>
            </w:r>
          </w:p>
          <w:p w:rsidR="00807320" w:rsidRDefault="00807320" w:rsidP="007079E7">
            <w:pPr>
              <w:spacing w:before="100" w:beforeAutospacing="1" w:after="100" w:afterAutospacing="1"/>
              <w:jc w:val="center"/>
              <w:rPr>
                <w:rFonts w:ascii="Calibri" w:hAnsi="Calibri"/>
              </w:rPr>
            </w:pPr>
          </w:p>
          <w:p w:rsidR="00807320" w:rsidRPr="00807320" w:rsidRDefault="00807320" w:rsidP="00DD77B2">
            <w:pPr>
              <w:spacing w:before="100" w:beforeAutospacing="1" w:after="100" w:afterAutospacing="1"/>
              <w:rPr>
                <w:rFonts w:ascii="Calibri" w:hAnsi="Calibri"/>
              </w:rPr>
            </w:pP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9472DD" w:rsidRDefault="00807320" w:rsidP="007079E7">
            <w:pPr>
              <w:spacing w:before="100" w:beforeAutospacing="1" w:after="100" w:afterAutospacing="1"/>
              <w:jc w:val="center"/>
              <w:rPr>
                <w:rFonts w:ascii="Calibri" w:hAnsi="Calibri"/>
                <w:b/>
              </w:rPr>
            </w:pPr>
            <w:r w:rsidRPr="009472DD">
              <w:rPr>
                <w:rFonts w:ascii="Calibri" w:hAnsi="Calibri"/>
                <w:b/>
              </w:rPr>
              <w:lastRenderedPageBreak/>
              <w:t>Description of products</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9472DD" w:rsidRDefault="00807320" w:rsidP="007079E7">
            <w:pPr>
              <w:spacing w:before="100" w:beforeAutospacing="1" w:after="100" w:afterAutospacing="1"/>
              <w:jc w:val="center"/>
              <w:rPr>
                <w:rFonts w:ascii="Calibri" w:hAnsi="Calibri"/>
                <w:b/>
              </w:rPr>
            </w:pPr>
            <w:r w:rsidRPr="009472DD">
              <w:rPr>
                <w:rFonts w:ascii="Calibri" w:hAnsi="Calibri"/>
                <w:b/>
              </w:rPr>
              <w:t>MFN</w:t>
            </w:r>
          </w:p>
        </w:tc>
        <w:tc>
          <w:tcPr>
            <w:tcW w:w="1955" w:type="dxa"/>
            <w:tcBorders>
              <w:top w:val="single" w:sz="4" w:space="0" w:color="000000"/>
              <w:left w:val="single" w:sz="4" w:space="0" w:color="000000"/>
              <w:bottom w:val="single" w:sz="4" w:space="0" w:color="000000"/>
              <w:right w:val="single" w:sz="4" w:space="0" w:color="000000"/>
            </w:tcBorders>
          </w:tcPr>
          <w:p w:rsidR="00807320" w:rsidRPr="009472DD" w:rsidRDefault="00807320" w:rsidP="007079E7">
            <w:pPr>
              <w:spacing w:before="100" w:beforeAutospacing="1" w:after="100" w:afterAutospacing="1"/>
              <w:jc w:val="center"/>
              <w:rPr>
                <w:rFonts w:ascii="Calibri" w:hAnsi="Calibri"/>
                <w:b/>
              </w:rPr>
            </w:pPr>
            <w:r w:rsidRPr="009472DD">
              <w:rPr>
                <w:rFonts w:ascii="Calibri" w:hAnsi="Calibri"/>
                <w:b/>
              </w:rPr>
              <w:t>GSP</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807320" w:rsidRDefault="00F6750B" w:rsidP="007079E7">
            <w:pPr>
              <w:spacing w:before="100" w:beforeAutospacing="1"/>
              <w:jc w:val="both"/>
              <w:textAlignment w:val="baseline"/>
              <w:rPr>
                <w:rFonts w:ascii="Calibri" w:hAnsi="Calibri"/>
              </w:rPr>
            </w:pPr>
            <w:hyperlink r:id="rId123" w:history="1">
              <w:r w:rsidR="00807320" w:rsidRPr="00807320">
                <w:rPr>
                  <w:rStyle w:val="Hyperlink"/>
                  <w:rFonts w:ascii="Calibri" w:hAnsi="Calibri"/>
                  <w:color w:val="660099"/>
                </w:rPr>
                <w:t>4202.21.90</w:t>
              </w:r>
            </w:hyperlink>
          </w:p>
          <w:p w:rsidR="00807320" w:rsidRPr="00807320" w:rsidRDefault="00807320" w:rsidP="007079E7">
            <w:pPr>
              <w:spacing w:before="100" w:beforeAutospacing="1" w:after="100" w:afterAutospacing="1"/>
              <w:jc w:val="both"/>
              <w:rPr>
                <w:rFonts w:ascii="Calibri" w:hAnsi="Calibri"/>
              </w:rPr>
            </w:pPr>
            <w:r w:rsidRPr="00807320">
              <w:rPr>
                <w:rFonts w:ascii="Calibri" w:hAnsi="Calibri"/>
                <w:color w:val="000000"/>
                <w:szCs w:val="17"/>
              </w:rPr>
              <w:t xml:space="preserve">Handbags, whether or not with shoulder strap, including those without handle - With outer surface of leather or of composition leather – valued over $ 20 each </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9%</w:t>
            </w:r>
          </w:p>
        </w:tc>
        <w:tc>
          <w:tcPr>
            <w:tcW w:w="1955" w:type="dxa"/>
            <w:tcBorders>
              <w:top w:val="single" w:sz="4" w:space="0" w:color="000000"/>
              <w:left w:val="single" w:sz="4" w:space="0" w:color="000000"/>
              <w:bottom w:val="single" w:sz="4" w:space="0" w:color="000000"/>
              <w:right w:val="single" w:sz="4" w:space="0" w:color="000000"/>
            </w:tcBorders>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 xml:space="preserve">Free </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both"/>
              <w:rPr>
                <w:rFonts w:ascii="Calibri" w:hAnsi="Calibri"/>
              </w:rPr>
            </w:pPr>
            <w:r w:rsidRPr="00807320">
              <w:rPr>
                <w:rFonts w:ascii="Calibri" w:hAnsi="Calibri"/>
              </w:rPr>
              <w:t>4202313000 -  Articles of a kind normally carried in the pocket or handbag – of leather – of reptile leather</w:t>
            </w:r>
            <w:r w:rsidRPr="00807320">
              <w:rPr>
                <w:rFonts w:ascii="Calibri" w:hAnsi="Calibri" w:cs="Arial"/>
                <w:color w:val="000000"/>
                <w:szCs w:val="16"/>
                <w:lang w:eastAsia="en-IN"/>
              </w:rPr>
              <w:t> </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3.7%</w:t>
            </w:r>
          </w:p>
        </w:tc>
        <w:tc>
          <w:tcPr>
            <w:tcW w:w="1955" w:type="dxa"/>
            <w:tcBorders>
              <w:top w:val="single" w:sz="4" w:space="0" w:color="000000"/>
              <w:left w:val="single" w:sz="4" w:space="0" w:color="000000"/>
              <w:bottom w:val="single" w:sz="4" w:space="0" w:color="000000"/>
              <w:right w:val="single" w:sz="4" w:space="0" w:color="000000"/>
            </w:tcBorders>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Free</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jc w:val="both"/>
              <w:textAlignment w:val="baseline"/>
              <w:rPr>
                <w:rFonts w:ascii="Calibri" w:hAnsi="Calibri" w:cs="Arial"/>
                <w:color w:val="000000"/>
                <w:szCs w:val="17"/>
                <w:lang w:eastAsia="en-IN"/>
              </w:rPr>
            </w:pPr>
            <w:r w:rsidRPr="00807320">
              <w:rPr>
                <w:rFonts w:ascii="Calibri" w:hAnsi="Calibri" w:cs="Arial"/>
                <w:color w:val="000000"/>
                <w:szCs w:val="17"/>
                <w:lang w:eastAsia="en-IN"/>
              </w:rPr>
              <w:t> </w:t>
            </w:r>
            <w:hyperlink r:id="rId124" w:history="1">
              <w:r w:rsidRPr="00807320">
                <w:rPr>
                  <w:rFonts w:ascii="Calibri" w:hAnsi="Calibri" w:cs="Arial"/>
                  <w:color w:val="660099"/>
                  <w:lang w:eastAsia="en-IN"/>
                </w:rPr>
                <w:t>4203.10.20.00</w:t>
              </w:r>
            </w:hyperlink>
            <w:r w:rsidRPr="00807320">
              <w:rPr>
                <w:rFonts w:ascii="Calibri" w:hAnsi="Calibri" w:cs="Arial"/>
                <w:color w:val="000000"/>
                <w:szCs w:val="17"/>
                <w:lang w:eastAsia="en-IN"/>
              </w:rPr>
              <w:t xml:space="preserve"> - Articles of Apparel – of reptile leather </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4.7%</w:t>
            </w:r>
          </w:p>
        </w:tc>
        <w:tc>
          <w:tcPr>
            <w:tcW w:w="1955" w:type="dxa"/>
            <w:tcBorders>
              <w:top w:val="single" w:sz="4" w:space="0" w:color="000000"/>
              <w:left w:val="single" w:sz="4" w:space="0" w:color="000000"/>
              <w:bottom w:val="single" w:sz="4" w:space="0" w:color="000000"/>
              <w:right w:val="single" w:sz="4" w:space="0" w:color="000000"/>
            </w:tcBorders>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Free</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807320" w:rsidRDefault="00F6750B" w:rsidP="007079E7">
            <w:pPr>
              <w:jc w:val="both"/>
              <w:textAlignment w:val="baseline"/>
              <w:rPr>
                <w:rFonts w:ascii="Calibri" w:hAnsi="Calibri" w:cs="Arial"/>
                <w:color w:val="000000"/>
                <w:szCs w:val="17"/>
                <w:lang w:eastAsia="en-IN"/>
              </w:rPr>
            </w:pPr>
            <w:hyperlink r:id="rId125" w:history="1">
              <w:r w:rsidR="00807320" w:rsidRPr="00807320">
                <w:rPr>
                  <w:rFonts w:ascii="Calibri" w:hAnsi="Calibri" w:cs="Arial"/>
                  <w:color w:val="660099"/>
                  <w:lang w:eastAsia="en-IN"/>
                </w:rPr>
                <w:t>4203.21.20.00</w:t>
              </w:r>
            </w:hyperlink>
            <w:r w:rsidR="00807320" w:rsidRPr="00807320">
              <w:rPr>
                <w:rFonts w:ascii="Calibri" w:hAnsi="Calibri"/>
              </w:rPr>
              <w:t xml:space="preserve"> – Batting Gloves </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3%</w:t>
            </w:r>
          </w:p>
        </w:tc>
        <w:tc>
          <w:tcPr>
            <w:tcW w:w="1955" w:type="dxa"/>
            <w:tcBorders>
              <w:top w:val="single" w:sz="4" w:space="0" w:color="000000"/>
              <w:left w:val="single" w:sz="4" w:space="0" w:color="000000"/>
              <w:bottom w:val="single" w:sz="4" w:space="0" w:color="000000"/>
              <w:right w:val="single" w:sz="4" w:space="0" w:color="000000"/>
            </w:tcBorders>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Free</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jc w:val="both"/>
              <w:textAlignment w:val="baseline"/>
              <w:rPr>
                <w:rFonts w:ascii="Calibri" w:hAnsi="Calibri"/>
              </w:rPr>
            </w:pPr>
            <w:r w:rsidRPr="00807320">
              <w:rPr>
                <w:rFonts w:ascii="Calibri" w:hAnsi="Calibri"/>
              </w:rPr>
              <w:t>4203.21.55.00 - Cross Country Ski Gloves</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3%</w:t>
            </w:r>
          </w:p>
        </w:tc>
        <w:tc>
          <w:tcPr>
            <w:tcW w:w="1955" w:type="dxa"/>
            <w:tcBorders>
              <w:top w:val="single" w:sz="4" w:space="0" w:color="000000"/>
              <w:left w:val="single" w:sz="4" w:space="0" w:color="000000"/>
              <w:bottom w:val="single" w:sz="4" w:space="0" w:color="000000"/>
              <w:right w:val="single" w:sz="4" w:space="0" w:color="000000"/>
            </w:tcBorders>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Free</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807320" w:rsidRDefault="00F6750B" w:rsidP="007079E7">
            <w:pPr>
              <w:jc w:val="both"/>
              <w:textAlignment w:val="baseline"/>
              <w:rPr>
                <w:rFonts w:ascii="Calibri" w:hAnsi="Calibri"/>
              </w:rPr>
            </w:pPr>
            <w:hyperlink r:id="rId126" w:history="1">
              <w:r w:rsidR="00807320" w:rsidRPr="00807320">
                <w:rPr>
                  <w:rFonts w:ascii="Calibri" w:hAnsi="Calibri" w:cs="Arial"/>
                  <w:color w:val="660099"/>
                  <w:lang w:eastAsia="en-IN"/>
                </w:rPr>
                <w:t>4203.21.60.00</w:t>
              </w:r>
            </w:hyperlink>
            <w:r w:rsidR="00807320" w:rsidRPr="00807320">
              <w:rPr>
                <w:rFonts w:ascii="Calibri" w:hAnsi="Calibri"/>
              </w:rPr>
              <w:t xml:space="preserve"> - Other Gloves</w:t>
            </w:r>
          </w:p>
          <w:p w:rsidR="00807320" w:rsidRPr="00807320" w:rsidRDefault="00807320" w:rsidP="007079E7">
            <w:pPr>
              <w:jc w:val="both"/>
              <w:textAlignment w:val="baseline"/>
              <w:rPr>
                <w:rFonts w:ascii="Calibri" w:hAnsi="Calibri"/>
              </w:rPr>
            </w:pP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5.5%</w:t>
            </w:r>
          </w:p>
        </w:tc>
        <w:tc>
          <w:tcPr>
            <w:tcW w:w="1955" w:type="dxa"/>
            <w:tcBorders>
              <w:top w:val="single" w:sz="4" w:space="0" w:color="000000"/>
              <w:left w:val="single" w:sz="4" w:space="0" w:color="000000"/>
              <w:bottom w:val="single" w:sz="4" w:space="0" w:color="000000"/>
              <w:right w:val="single" w:sz="4" w:space="0" w:color="000000"/>
            </w:tcBorders>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Free</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jc w:val="both"/>
              <w:textAlignment w:val="baseline"/>
              <w:rPr>
                <w:rFonts w:ascii="Calibri" w:hAnsi="Calibri"/>
              </w:rPr>
            </w:pPr>
            <w:r w:rsidRPr="00807320">
              <w:rPr>
                <w:rFonts w:ascii="Calibri" w:hAnsi="Calibri"/>
              </w:rPr>
              <w:t>4203218030 – Golf Gloves</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4.9%</w:t>
            </w:r>
          </w:p>
        </w:tc>
        <w:tc>
          <w:tcPr>
            <w:tcW w:w="1955" w:type="dxa"/>
            <w:tcBorders>
              <w:top w:val="single" w:sz="4" w:space="0" w:color="000000"/>
              <w:left w:val="single" w:sz="4" w:space="0" w:color="000000"/>
              <w:bottom w:val="single" w:sz="4" w:space="0" w:color="000000"/>
              <w:right w:val="single" w:sz="4" w:space="0" w:color="000000"/>
            </w:tcBorders>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 xml:space="preserve">Free </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807320" w:rsidRDefault="00F6750B" w:rsidP="007079E7">
            <w:pPr>
              <w:jc w:val="both"/>
              <w:textAlignment w:val="baseline"/>
              <w:rPr>
                <w:rFonts w:ascii="Calibri" w:hAnsi="Calibri"/>
              </w:rPr>
            </w:pPr>
            <w:hyperlink r:id="rId127" w:history="1">
              <w:r w:rsidR="00807320" w:rsidRPr="00807320">
                <w:rPr>
                  <w:rFonts w:ascii="Calibri" w:hAnsi="Calibri" w:cs="Arial"/>
                  <w:color w:val="660099"/>
                  <w:lang w:eastAsia="en-IN"/>
                </w:rPr>
                <w:t>4203.21.80.60</w:t>
              </w:r>
            </w:hyperlink>
            <w:r w:rsidR="00807320" w:rsidRPr="00807320">
              <w:rPr>
                <w:rFonts w:ascii="Calibri" w:hAnsi="Calibri"/>
              </w:rPr>
              <w:t xml:space="preserve"> - Other Gloves</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4.9%</w:t>
            </w:r>
          </w:p>
        </w:tc>
        <w:tc>
          <w:tcPr>
            <w:tcW w:w="1955" w:type="dxa"/>
            <w:tcBorders>
              <w:top w:val="single" w:sz="4" w:space="0" w:color="000000"/>
              <w:left w:val="single" w:sz="4" w:space="0" w:color="000000"/>
              <w:bottom w:val="single" w:sz="4" w:space="0" w:color="000000"/>
              <w:right w:val="single" w:sz="4" w:space="0" w:color="000000"/>
            </w:tcBorders>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 xml:space="preserve">Free </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both"/>
              <w:rPr>
                <w:rFonts w:ascii="Calibri" w:hAnsi="Calibri"/>
              </w:rPr>
            </w:pPr>
            <w:r w:rsidRPr="00807320">
              <w:rPr>
                <w:rFonts w:ascii="Calibri" w:hAnsi="Calibri"/>
              </w:rPr>
              <w:t xml:space="preserve">42023160 - Articles of a kind normally carried in the pocket or handbag – of leather </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8%</w:t>
            </w:r>
          </w:p>
        </w:tc>
        <w:tc>
          <w:tcPr>
            <w:tcW w:w="1955" w:type="dxa"/>
            <w:tcBorders>
              <w:top w:val="single" w:sz="4" w:space="0" w:color="000000"/>
              <w:left w:val="single" w:sz="4" w:space="0" w:color="000000"/>
              <w:bottom w:val="single" w:sz="4" w:space="0" w:color="000000"/>
              <w:right w:val="single" w:sz="4" w:space="0" w:color="000000"/>
            </w:tcBorders>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 xml:space="preserve">Free </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807320" w:rsidRDefault="00F6750B" w:rsidP="007079E7">
            <w:pPr>
              <w:spacing w:before="100" w:beforeAutospacing="1" w:after="100" w:afterAutospacing="1"/>
              <w:jc w:val="both"/>
              <w:rPr>
                <w:rFonts w:ascii="Calibri" w:hAnsi="Calibri"/>
              </w:rPr>
            </w:pPr>
            <w:hyperlink r:id="rId128" w:history="1">
              <w:r w:rsidR="00807320" w:rsidRPr="00807320">
                <w:rPr>
                  <w:rFonts w:ascii="Calibri" w:hAnsi="Calibri" w:cs="Arial"/>
                  <w:color w:val="660099"/>
                  <w:lang w:eastAsia="en-IN"/>
                </w:rPr>
                <w:t>4203.30.00.00</w:t>
              </w:r>
            </w:hyperlink>
            <w:r w:rsidR="00807320" w:rsidRPr="00807320">
              <w:rPr>
                <w:rFonts w:ascii="Calibri" w:hAnsi="Calibri"/>
              </w:rPr>
              <w:t xml:space="preserve"> – Belts and Bandoliers</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2.7%</w:t>
            </w:r>
          </w:p>
        </w:tc>
        <w:tc>
          <w:tcPr>
            <w:tcW w:w="1955" w:type="dxa"/>
            <w:tcBorders>
              <w:top w:val="single" w:sz="4" w:space="0" w:color="000000"/>
              <w:left w:val="single" w:sz="4" w:space="0" w:color="000000"/>
              <w:bottom w:val="single" w:sz="4" w:space="0" w:color="000000"/>
              <w:right w:val="single" w:sz="4" w:space="0" w:color="000000"/>
            </w:tcBorders>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Free</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807320" w:rsidRDefault="00F6750B" w:rsidP="007079E7">
            <w:pPr>
              <w:spacing w:before="100" w:beforeAutospacing="1" w:after="100" w:afterAutospacing="1"/>
              <w:jc w:val="both"/>
              <w:rPr>
                <w:rFonts w:ascii="Calibri" w:hAnsi="Calibri"/>
              </w:rPr>
            </w:pPr>
            <w:hyperlink r:id="rId129" w:history="1">
              <w:r w:rsidR="00807320" w:rsidRPr="00807320">
                <w:rPr>
                  <w:rFonts w:ascii="Calibri" w:hAnsi="Calibri" w:cs="Arial"/>
                  <w:color w:val="660099"/>
                  <w:lang w:eastAsia="en-IN"/>
                </w:rPr>
                <w:t>4203.40.30.00</w:t>
              </w:r>
            </w:hyperlink>
            <w:r w:rsidR="00807320" w:rsidRPr="00807320">
              <w:rPr>
                <w:rFonts w:ascii="Calibri" w:hAnsi="Calibri"/>
              </w:rPr>
              <w:t xml:space="preserve"> – Other Clothing Accessories of Reptile Leather </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4.9%</w:t>
            </w:r>
          </w:p>
        </w:tc>
        <w:tc>
          <w:tcPr>
            <w:tcW w:w="1955" w:type="dxa"/>
            <w:tcBorders>
              <w:top w:val="single" w:sz="4" w:space="0" w:color="000000"/>
              <w:left w:val="single" w:sz="4" w:space="0" w:color="000000"/>
              <w:bottom w:val="single" w:sz="4" w:space="0" w:color="000000"/>
              <w:right w:val="single" w:sz="4" w:space="0" w:color="000000"/>
            </w:tcBorders>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Free</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both"/>
              <w:rPr>
                <w:rFonts w:ascii="Calibri" w:hAnsi="Calibri"/>
              </w:rPr>
            </w:pPr>
            <w:r w:rsidRPr="00807320">
              <w:rPr>
                <w:rFonts w:ascii="Calibri" w:hAnsi="Calibri"/>
              </w:rPr>
              <w:t xml:space="preserve">42029190 - Cases, bags and containers, other than golf bags, with outer surface of leather , of composition leather </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4.5%</w:t>
            </w:r>
          </w:p>
        </w:tc>
        <w:tc>
          <w:tcPr>
            <w:tcW w:w="1955" w:type="dxa"/>
            <w:tcBorders>
              <w:top w:val="single" w:sz="4" w:space="0" w:color="000000"/>
              <w:left w:val="single" w:sz="4" w:space="0" w:color="000000"/>
              <w:bottom w:val="single" w:sz="4" w:space="0" w:color="000000"/>
              <w:right w:val="single" w:sz="4" w:space="0" w:color="000000"/>
            </w:tcBorders>
          </w:tcPr>
          <w:p w:rsidR="00807320" w:rsidRPr="00807320" w:rsidRDefault="00807320" w:rsidP="007079E7">
            <w:pPr>
              <w:spacing w:before="100" w:beforeAutospacing="1" w:after="100" w:afterAutospacing="1"/>
              <w:jc w:val="center"/>
              <w:rPr>
                <w:rFonts w:ascii="Calibri" w:hAnsi="Calibri"/>
              </w:rPr>
            </w:pPr>
            <w:r w:rsidRPr="00807320">
              <w:rPr>
                <w:rFonts w:ascii="Calibri" w:hAnsi="Calibri"/>
              </w:rPr>
              <w:t xml:space="preserve">Free </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both"/>
              <w:rPr>
                <w:rFonts w:ascii="Calibri" w:hAnsi="Calibri"/>
              </w:rPr>
            </w:pPr>
            <w:r w:rsidRPr="00807320">
              <w:rPr>
                <w:rFonts w:ascii="Calibri" w:hAnsi="Calibri"/>
              </w:rPr>
              <w:t xml:space="preserve">64059020 - Disposable footwear, </w:t>
            </w:r>
            <w:proofErr w:type="spellStart"/>
            <w:r w:rsidRPr="00807320">
              <w:rPr>
                <w:rFonts w:ascii="Calibri" w:hAnsi="Calibri"/>
              </w:rPr>
              <w:t>nesoi</w:t>
            </w:r>
            <w:proofErr w:type="spellEnd"/>
            <w:r w:rsidRPr="00807320">
              <w:rPr>
                <w:rFonts w:ascii="Calibri" w:hAnsi="Calibri"/>
              </w:rPr>
              <w:t>, designed for one-time use</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pStyle w:val="Default"/>
              <w:jc w:val="center"/>
              <w:rPr>
                <w:rFonts w:ascii="Calibri" w:hAnsi="Calibri"/>
                <w:color w:val="auto"/>
                <w:szCs w:val="22"/>
              </w:rPr>
            </w:pPr>
            <w:r w:rsidRPr="00807320">
              <w:rPr>
                <w:rFonts w:ascii="Calibri" w:hAnsi="Calibri"/>
                <w:color w:val="auto"/>
                <w:szCs w:val="22"/>
              </w:rPr>
              <w:t>3.8%</w:t>
            </w:r>
          </w:p>
        </w:tc>
        <w:tc>
          <w:tcPr>
            <w:tcW w:w="1955" w:type="dxa"/>
            <w:tcBorders>
              <w:top w:val="single" w:sz="4" w:space="0" w:color="000000"/>
              <w:left w:val="single" w:sz="4" w:space="0" w:color="000000"/>
              <w:bottom w:val="single" w:sz="4" w:space="0" w:color="000000"/>
              <w:right w:val="single" w:sz="4" w:space="0" w:color="000000"/>
            </w:tcBorders>
          </w:tcPr>
          <w:p w:rsidR="00807320" w:rsidRPr="00807320" w:rsidRDefault="00807320" w:rsidP="007079E7">
            <w:pPr>
              <w:pStyle w:val="Default"/>
              <w:jc w:val="center"/>
              <w:rPr>
                <w:rFonts w:ascii="Calibri" w:hAnsi="Calibri"/>
                <w:color w:val="auto"/>
                <w:szCs w:val="22"/>
              </w:rPr>
            </w:pPr>
            <w:r w:rsidRPr="00807320">
              <w:rPr>
                <w:rFonts w:ascii="Calibri" w:hAnsi="Calibri"/>
                <w:color w:val="auto"/>
                <w:szCs w:val="22"/>
              </w:rPr>
              <w:t>Free</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both"/>
              <w:rPr>
                <w:rFonts w:ascii="Calibri" w:hAnsi="Calibri"/>
              </w:rPr>
            </w:pPr>
            <w:r w:rsidRPr="00807320">
              <w:rPr>
                <w:rFonts w:ascii="Calibri" w:hAnsi="Calibri"/>
              </w:rPr>
              <w:t xml:space="preserve">64061072 - Uppers for footwear, </w:t>
            </w:r>
            <w:proofErr w:type="spellStart"/>
            <w:r w:rsidRPr="00807320">
              <w:rPr>
                <w:rFonts w:ascii="Calibri" w:hAnsi="Calibri"/>
              </w:rPr>
              <w:t>nesoi</w:t>
            </w:r>
            <w:proofErr w:type="spellEnd"/>
            <w:r w:rsidRPr="00807320">
              <w:rPr>
                <w:rFonts w:ascii="Calibri" w:hAnsi="Calibri"/>
              </w:rPr>
              <w:t>, of cotton, w/external surface area less than 50% textile materials</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pStyle w:val="Default"/>
              <w:jc w:val="center"/>
              <w:rPr>
                <w:rFonts w:ascii="Calibri" w:hAnsi="Calibri"/>
                <w:color w:val="auto"/>
                <w:szCs w:val="22"/>
              </w:rPr>
            </w:pPr>
            <w:r w:rsidRPr="00807320">
              <w:rPr>
                <w:rFonts w:ascii="Calibri" w:hAnsi="Calibri"/>
                <w:color w:val="auto"/>
                <w:szCs w:val="22"/>
              </w:rPr>
              <w:t>11.20%</w:t>
            </w:r>
          </w:p>
        </w:tc>
        <w:tc>
          <w:tcPr>
            <w:tcW w:w="1955" w:type="dxa"/>
            <w:tcBorders>
              <w:top w:val="single" w:sz="4" w:space="0" w:color="000000"/>
              <w:left w:val="single" w:sz="4" w:space="0" w:color="000000"/>
              <w:bottom w:val="single" w:sz="4" w:space="0" w:color="000000"/>
              <w:right w:val="single" w:sz="4" w:space="0" w:color="000000"/>
            </w:tcBorders>
          </w:tcPr>
          <w:p w:rsidR="00807320" w:rsidRPr="00807320" w:rsidRDefault="00807320" w:rsidP="007079E7">
            <w:pPr>
              <w:pStyle w:val="Default"/>
              <w:jc w:val="center"/>
              <w:rPr>
                <w:rFonts w:ascii="Calibri" w:hAnsi="Calibri"/>
                <w:color w:val="auto"/>
                <w:szCs w:val="22"/>
              </w:rPr>
            </w:pPr>
            <w:r w:rsidRPr="00807320">
              <w:rPr>
                <w:rFonts w:ascii="Calibri" w:hAnsi="Calibri"/>
                <w:color w:val="auto"/>
                <w:szCs w:val="22"/>
              </w:rPr>
              <w:t>Free</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both"/>
              <w:rPr>
                <w:rFonts w:ascii="Calibri" w:hAnsi="Calibri"/>
              </w:rPr>
            </w:pPr>
            <w:r w:rsidRPr="00807320">
              <w:rPr>
                <w:rFonts w:ascii="Calibri" w:hAnsi="Calibri"/>
              </w:rPr>
              <w:t xml:space="preserve">64061085 - Uppers for footwear, </w:t>
            </w:r>
            <w:proofErr w:type="spellStart"/>
            <w:r w:rsidRPr="00807320">
              <w:rPr>
                <w:rFonts w:ascii="Calibri" w:hAnsi="Calibri"/>
              </w:rPr>
              <w:t>nesoi</w:t>
            </w:r>
            <w:proofErr w:type="spellEnd"/>
            <w:r w:rsidRPr="00807320">
              <w:rPr>
                <w:rFonts w:ascii="Calibri" w:hAnsi="Calibri"/>
              </w:rPr>
              <w:t xml:space="preserve">, of materials </w:t>
            </w:r>
            <w:proofErr w:type="spellStart"/>
            <w:r w:rsidRPr="00807320">
              <w:rPr>
                <w:rFonts w:ascii="Calibri" w:hAnsi="Calibri"/>
              </w:rPr>
              <w:t>nesoi</w:t>
            </w:r>
            <w:proofErr w:type="spellEnd"/>
            <w:r w:rsidRPr="00807320">
              <w:rPr>
                <w:rFonts w:ascii="Calibri" w:hAnsi="Calibri"/>
              </w:rPr>
              <w:t>, w/external surface area less than 50% textile materials</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pStyle w:val="Default"/>
              <w:jc w:val="center"/>
              <w:rPr>
                <w:rFonts w:ascii="Calibri" w:hAnsi="Calibri"/>
                <w:color w:val="auto"/>
                <w:szCs w:val="22"/>
              </w:rPr>
            </w:pPr>
            <w:r w:rsidRPr="00807320">
              <w:rPr>
                <w:rFonts w:ascii="Calibri" w:hAnsi="Calibri"/>
                <w:color w:val="auto"/>
                <w:szCs w:val="22"/>
              </w:rPr>
              <w:t>4.5%</w:t>
            </w:r>
          </w:p>
        </w:tc>
        <w:tc>
          <w:tcPr>
            <w:tcW w:w="1955" w:type="dxa"/>
            <w:tcBorders>
              <w:top w:val="single" w:sz="4" w:space="0" w:color="000000"/>
              <w:left w:val="single" w:sz="4" w:space="0" w:color="000000"/>
              <w:bottom w:val="single" w:sz="4" w:space="0" w:color="000000"/>
              <w:right w:val="single" w:sz="4" w:space="0" w:color="000000"/>
            </w:tcBorders>
          </w:tcPr>
          <w:p w:rsidR="00807320" w:rsidRPr="00807320" w:rsidRDefault="00807320" w:rsidP="007079E7">
            <w:pPr>
              <w:pStyle w:val="Default"/>
              <w:jc w:val="center"/>
              <w:rPr>
                <w:rFonts w:ascii="Calibri" w:hAnsi="Calibri"/>
                <w:color w:val="auto"/>
                <w:szCs w:val="22"/>
              </w:rPr>
            </w:pPr>
            <w:r w:rsidRPr="00807320">
              <w:rPr>
                <w:rFonts w:ascii="Calibri" w:hAnsi="Calibri"/>
                <w:color w:val="auto"/>
                <w:szCs w:val="22"/>
              </w:rPr>
              <w:t>Free</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both"/>
              <w:rPr>
                <w:rFonts w:ascii="Calibri" w:hAnsi="Calibri"/>
              </w:rPr>
            </w:pPr>
            <w:r w:rsidRPr="00807320">
              <w:rPr>
                <w:rFonts w:ascii="Calibri" w:hAnsi="Calibri"/>
              </w:rPr>
              <w:t>64062000 - Outer soles and heels for footwear, of rubber or plastics</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pStyle w:val="Default"/>
              <w:jc w:val="center"/>
              <w:rPr>
                <w:rFonts w:ascii="Calibri" w:hAnsi="Calibri"/>
                <w:color w:val="auto"/>
                <w:szCs w:val="22"/>
              </w:rPr>
            </w:pPr>
            <w:r w:rsidRPr="00807320">
              <w:rPr>
                <w:rFonts w:ascii="Calibri" w:hAnsi="Calibri"/>
                <w:color w:val="auto"/>
                <w:szCs w:val="22"/>
              </w:rPr>
              <w:t>2.7%</w:t>
            </w:r>
          </w:p>
        </w:tc>
        <w:tc>
          <w:tcPr>
            <w:tcW w:w="1955" w:type="dxa"/>
            <w:tcBorders>
              <w:top w:val="single" w:sz="4" w:space="0" w:color="000000"/>
              <w:left w:val="single" w:sz="4" w:space="0" w:color="000000"/>
              <w:bottom w:val="single" w:sz="4" w:space="0" w:color="000000"/>
              <w:right w:val="single" w:sz="4" w:space="0" w:color="000000"/>
            </w:tcBorders>
          </w:tcPr>
          <w:p w:rsidR="00807320" w:rsidRPr="00807320" w:rsidRDefault="00807320" w:rsidP="007079E7">
            <w:pPr>
              <w:pStyle w:val="Default"/>
              <w:jc w:val="center"/>
              <w:rPr>
                <w:rFonts w:ascii="Calibri" w:hAnsi="Calibri"/>
                <w:color w:val="auto"/>
                <w:szCs w:val="22"/>
              </w:rPr>
            </w:pPr>
            <w:r w:rsidRPr="00807320">
              <w:rPr>
                <w:rFonts w:ascii="Calibri" w:hAnsi="Calibri"/>
                <w:color w:val="auto"/>
                <w:szCs w:val="22"/>
              </w:rPr>
              <w:t>Free</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both"/>
              <w:rPr>
                <w:rFonts w:ascii="Calibri" w:hAnsi="Calibri"/>
              </w:rPr>
            </w:pPr>
            <w:r w:rsidRPr="00807320">
              <w:rPr>
                <w:rFonts w:ascii="Calibri" w:hAnsi="Calibri"/>
              </w:rPr>
              <w:t xml:space="preserve">64069010- Parts of footwear, </w:t>
            </w:r>
            <w:proofErr w:type="spellStart"/>
            <w:r w:rsidRPr="00807320">
              <w:rPr>
                <w:rFonts w:ascii="Calibri" w:hAnsi="Calibri"/>
              </w:rPr>
              <w:t>nesoi</w:t>
            </w:r>
            <w:proofErr w:type="spellEnd"/>
            <w:r w:rsidRPr="00807320">
              <w:rPr>
                <w:rFonts w:ascii="Calibri" w:hAnsi="Calibri"/>
              </w:rPr>
              <w:t>, of wood</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pStyle w:val="Default"/>
              <w:jc w:val="center"/>
              <w:rPr>
                <w:rFonts w:ascii="Calibri" w:hAnsi="Calibri"/>
                <w:color w:val="auto"/>
                <w:szCs w:val="22"/>
              </w:rPr>
            </w:pPr>
            <w:r w:rsidRPr="00807320">
              <w:rPr>
                <w:rFonts w:ascii="Calibri" w:hAnsi="Calibri"/>
                <w:color w:val="auto"/>
                <w:szCs w:val="22"/>
              </w:rPr>
              <w:t>2.6%</w:t>
            </w:r>
          </w:p>
        </w:tc>
        <w:tc>
          <w:tcPr>
            <w:tcW w:w="1955" w:type="dxa"/>
            <w:tcBorders>
              <w:top w:val="single" w:sz="4" w:space="0" w:color="000000"/>
              <w:left w:val="single" w:sz="4" w:space="0" w:color="000000"/>
              <w:bottom w:val="single" w:sz="4" w:space="0" w:color="000000"/>
              <w:right w:val="single" w:sz="4" w:space="0" w:color="000000"/>
            </w:tcBorders>
          </w:tcPr>
          <w:p w:rsidR="00807320" w:rsidRPr="00807320" w:rsidRDefault="00807320" w:rsidP="007079E7">
            <w:pPr>
              <w:pStyle w:val="Default"/>
              <w:jc w:val="center"/>
              <w:rPr>
                <w:rFonts w:ascii="Calibri" w:hAnsi="Calibri"/>
                <w:color w:val="auto"/>
                <w:szCs w:val="22"/>
              </w:rPr>
            </w:pPr>
            <w:r w:rsidRPr="00807320">
              <w:rPr>
                <w:rFonts w:ascii="Calibri" w:hAnsi="Calibri"/>
                <w:color w:val="auto"/>
                <w:szCs w:val="22"/>
              </w:rPr>
              <w:t>Free</w:t>
            </w:r>
          </w:p>
        </w:tc>
      </w:tr>
      <w:tr w:rsidR="00807320" w:rsidRPr="00E049D1" w:rsidTr="007079E7">
        <w:tc>
          <w:tcPr>
            <w:tcW w:w="5565"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spacing w:before="100" w:beforeAutospacing="1" w:after="100" w:afterAutospacing="1"/>
              <w:jc w:val="both"/>
              <w:rPr>
                <w:rFonts w:ascii="Calibri" w:hAnsi="Calibri"/>
              </w:rPr>
            </w:pPr>
            <w:r w:rsidRPr="00807320">
              <w:rPr>
                <w:rFonts w:ascii="Calibri" w:hAnsi="Calibri"/>
              </w:rPr>
              <w:t xml:space="preserve">64069030 Parts of footwear, </w:t>
            </w:r>
            <w:proofErr w:type="spellStart"/>
            <w:r w:rsidRPr="00807320">
              <w:rPr>
                <w:rFonts w:ascii="Calibri" w:hAnsi="Calibri"/>
              </w:rPr>
              <w:t>nesoi</w:t>
            </w:r>
            <w:proofErr w:type="spellEnd"/>
            <w:r w:rsidRPr="00807320">
              <w:rPr>
                <w:rFonts w:ascii="Calibri" w:hAnsi="Calibri"/>
              </w:rPr>
              <w:t xml:space="preserve">; removable </w:t>
            </w:r>
            <w:proofErr w:type="spellStart"/>
            <w:r w:rsidRPr="00807320">
              <w:rPr>
                <w:rFonts w:ascii="Calibri" w:hAnsi="Calibri"/>
              </w:rPr>
              <w:t>insoles</w:t>
            </w:r>
            <w:proofErr w:type="gramStart"/>
            <w:r w:rsidRPr="00807320">
              <w:rPr>
                <w:rFonts w:ascii="Calibri" w:hAnsi="Calibri"/>
              </w:rPr>
              <w:t>,heel</w:t>
            </w:r>
            <w:proofErr w:type="spellEnd"/>
            <w:proofErr w:type="gramEnd"/>
            <w:r w:rsidRPr="00807320">
              <w:rPr>
                <w:rFonts w:ascii="Calibri" w:hAnsi="Calibri"/>
              </w:rPr>
              <w:t xml:space="preserve"> cushions, etc; gaiters, leggings, etc., &amp; pts. thereof; all the foregoing of rubber/plastic</w:t>
            </w:r>
          </w:p>
        </w:tc>
        <w:tc>
          <w:tcPr>
            <w:tcW w:w="2056" w:type="dxa"/>
            <w:tcBorders>
              <w:top w:val="single" w:sz="4" w:space="0" w:color="000000"/>
              <w:left w:val="single" w:sz="4" w:space="0" w:color="000000"/>
              <w:bottom w:val="single" w:sz="4" w:space="0" w:color="000000"/>
              <w:right w:val="single" w:sz="4" w:space="0" w:color="000000"/>
            </w:tcBorders>
            <w:hideMark/>
          </w:tcPr>
          <w:p w:rsidR="00807320" w:rsidRPr="00807320" w:rsidRDefault="00807320" w:rsidP="007079E7">
            <w:pPr>
              <w:pStyle w:val="Default"/>
              <w:jc w:val="center"/>
              <w:rPr>
                <w:rFonts w:ascii="Calibri" w:hAnsi="Calibri"/>
                <w:color w:val="auto"/>
                <w:szCs w:val="22"/>
              </w:rPr>
            </w:pPr>
            <w:r w:rsidRPr="00807320">
              <w:rPr>
                <w:rFonts w:ascii="Calibri" w:hAnsi="Calibri"/>
                <w:color w:val="auto"/>
                <w:szCs w:val="22"/>
              </w:rPr>
              <w:t>5.3%</w:t>
            </w:r>
          </w:p>
        </w:tc>
        <w:tc>
          <w:tcPr>
            <w:tcW w:w="1955" w:type="dxa"/>
            <w:tcBorders>
              <w:top w:val="single" w:sz="4" w:space="0" w:color="000000"/>
              <w:left w:val="single" w:sz="4" w:space="0" w:color="000000"/>
              <w:bottom w:val="single" w:sz="4" w:space="0" w:color="000000"/>
              <w:right w:val="single" w:sz="4" w:space="0" w:color="000000"/>
            </w:tcBorders>
          </w:tcPr>
          <w:p w:rsidR="00807320" w:rsidRPr="00807320" w:rsidRDefault="00807320" w:rsidP="007079E7">
            <w:pPr>
              <w:pStyle w:val="Default"/>
              <w:jc w:val="center"/>
              <w:rPr>
                <w:rFonts w:ascii="Calibri" w:hAnsi="Calibri"/>
                <w:color w:val="auto"/>
                <w:szCs w:val="22"/>
              </w:rPr>
            </w:pPr>
            <w:r w:rsidRPr="00807320">
              <w:rPr>
                <w:rFonts w:ascii="Calibri" w:hAnsi="Calibri"/>
                <w:color w:val="auto"/>
                <w:szCs w:val="22"/>
              </w:rPr>
              <w:t xml:space="preserve">Free </w:t>
            </w:r>
          </w:p>
        </w:tc>
      </w:tr>
    </w:tbl>
    <w:p w:rsidR="00807320" w:rsidRDefault="00807320" w:rsidP="009472DD"/>
    <w:sectPr w:rsidR="00807320" w:rsidSect="005404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81707"/>
    <w:multiLevelType w:val="hybridMultilevel"/>
    <w:tmpl w:val="498E2630"/>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4EC48C1"/>
    <w:multiLevelType w:val="hybridMultilevel"/>
    <w:tmpl w:val="5C48A434"/>
    <w:lvl w:ilvl="0" w:tplc="8F1E03CE">
      <w:start w:val="42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162FB"/>
    <w:multiLevelType w:val="hybridMultilevel"/>
    <w:tmpl w:val="F078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EF0BB0"/>
    <w:multiLevelType w:val="hybridMultilevel"/>
    <w:tmpl w:val="32EA9CC0"/>
    <w:lvl w:ilvl="0" w:tplc="09E4EE3C">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nsid w:val="2E070BCA"/>
    <w:multiLevelType w:val="hybridMultilevel"/>
    <w:tmpl w:val="FFB0AE68"/>
    <w:lvl w:ilvl="0" w:tplc="59C2DB56">
      <w:start w:val="4"/>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5">
    <w:nsid w:val="344C1167"/>
    <w:multiLevelType w:val="hybridMultilevel"/>
    <w:tmpl w:val="92F2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0F2741"/>
    <w:multiLevelType w:val="hybridMultilevel"/>
    <w:tmpl w:val="889AF94A"/>
    <w:lvl w:ilvl="0" w:tplc="5D8A0008">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nsid w:val="404E2CFD"/>
    <w:multiLevelType w:val="hybridMultilevel"/>
    <w:tmpl w:val="98C44042"/>
    <w:lvl w:ilvl="0" w:tplc="059A621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AB186F"/>
    <w:multiLevelType w:val="hybridMultilevel"/>
    <w:tmpl w:val="1E7E25FE"/>
    <w:lvl w:ilvl="0" w:tplc="B79A36D4">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4F7471"/>
    <w:multiLevelType w:val="hybridMultilevel"/>
    <w:tmpl w:val="86B6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0D5A8D"/>
    <w:multiLevelType w:val="hybridMultilevel"/>
    <w:tmpl w:val="5614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4638B9"/>
    <w:multiLevelType w:val="hybridMultilevel"/>
    <w:tmpl w:val="30907642"/>
    <w:lvl w:ilvl="0" w:tplc="CC740DBC">
      <w:start w:val="76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F77B54"/>
    <w:multiLevelType w:val="hybridMultilevel"/>
    <w:tmpl w:val="273ECCDA"/>
    <w:lvl w:ilvl="0" w:tplc="7890BD12">
      <w:start w:val="1"/>
      <w:numFmt w:val="bullet"/>
      <w:lvlText w:val=""/>
      <w:lvlJc w:val="left"/>
      <w:pPr>
        <w:tabs>
          <w:tab w:val="num" w:pos="720"/>
        </w:tabs>
        <w:ind w:left="720" w:hanging="360"/>
      </w:pPr>
      <w:rPr>
        <w:rFonts w:ascii="Wingdings" w:hAnsi="Wingdings" w:hint="default"/>
      </w:rPr>
    </w:lvl>
    <w:lvl w:ilvl="1" w:tplc="00726BC8" w:tentative="1">
      <w:start w:val="1"/>
      <w:numFmt w:val="bullet"/>
      <w:lvlText w:val=""/>
      <w:lvlJc w:val="left"/>
      <w:pPr>
        <w:tabs>
          <w:tab w:val="num" w:pos="1440"/>
        </w:tabs>
        <w:ind w:left="1440" w:hanging="360"/>
      </w:pPr>
      <w:rPr>
        <w:rFonts w:ascii="Wingdings" w:hAnsi="Wingdings" w:hint="default"/>
      </w:rPr>
    </w:lvl>
    <w:lvl w:ilvl="2" w:tplc="31D8A9B6" w:tentative="1">
      <w:start w:val="1"/>
      <w:numFmt w:val="bullet"/>
      <w:lvlText w:val=""/>
      <w:lvlJc w:val="left"/>
      <w:pPr>
        <w:tabs>
          <w:tab w:val="num" w:pos="2160"/>
        </w:tabs>
        <w:ind w:left="2160" w:hanging="360"/>
      </w:pPr>
      <w:rPr>
        <w:rFonts w:ascii="Wingdings" w:hAnsi="Wingdings" w:hint="default"/>
      </w:rPr>
    </w:lvl>
    <w:lvl w:ilvl="3" w:tplc="1E807BF8" w:tentative="1">
      <w:start w:val="1"/>
      <w:numFmt w:val="bullet"/>
      <w:lvlText w:val=""/>
      <w:lvlJc w:val="left"/>
      <w:pPr>
        <w:tabs>
          <w:tab w:val="num" w:pos="2880"/>
        </w:tabs>
        <w:ind w:left="2880" w:hanging="360"/>
      </w:pPr>
      <w:rPr>
        <w:rFonts w:ascii="Wingdings" w:hAnsi="Wingdings" w:hint="default"/>
      </w:rPr>
    </w:lvl>
    <w:lvl w:ilvl="4" w:tplc="42983BC4" w:tentative="1">
      <w:start w:val="1"/>
      <w:numFmt w:val="bullet"/>
      <w:lvlText w:val=""/>
      <w:lvlJc w:val="left"/>
      <w:pPr>
        <w:tabs>
          <w:tab w:val="num" w:pos="3600"/>
        </w:tabs>
        <w:ind w:left="3600" w:hanging="360"/>
      </w:pPr>
      <w:rPr>
        <w:rFonts w:ascii="Wingdings" w:hAnsi="Wingdings" w:hint="default"/>
      </w:rPr>
    </w:lvl>
    <w:lvl w:ilvl="5" w:tplc="2112FA68" w:tentative="1">
      <w:start w:val="1"/>
      <w:numFmt w:val="bullet"/>
      <w:lvlText w:val=""/>
      <w:lvlJc w:val="left"/>
      <w:pPr>
        <w:tabs>
          <w:tab w:val="num" w:pos="4320"/>
        </w:tabs>
        <w:ind w:left="4320" w:hanging="360"/>
      </w:pPr>
      <w:rPr>
        <w:rFonts w:ascii="Wingdings" w:hAnsi="Wingdings" w:hint="default"/>
      </w:rPr>
    </w:lvl>
    <w:lvl w:ilvl="6" w:tplc="09BCF36C" w:tentative="1">
      <w:start w:val="1"/>
      <w:numFmt w:val="bullet"/>
      <w:lvlText w:val=""/>
      <w:lvlJc w:val="left"/>
      <w:pPr>
        <w:tabs>
          <w:tab w:val="num" w:pos="5040"/>
        </w:tabs>
        <w:ind w:left="5040" w:hanging="360"/>
      </w:pPr>
      <w:rPr>
        <w:rFonts w:ascii="Wingdings" w:hAnsi="Wingdings" w:hint="default"/>
      </w:rPr>
    </w:lvl>
    <w:lvl w:ilvl="7" w:tplc="2BE69FB8" w:tentative="1">
      <w:start w:val="1"/>
      <w:numFmt w:val="bullet"/>
      <w:lvlText w:val=""/>
      <w:lvlJc w:val="left"/>
      <w:pPr>
        <w:tabs>
          <w:tab w:val="num" w:pos="5760"/>
        </w:tabs>
        <w:ind w:left="5760" w:hanging="360"/>
      </w:pPr>
      <w:rPr>
        <w:rFonts w:ascii="Wingdings" w:hAnsi="Wingdings" w:hint="default"/>
      </w:rPr>
    </w:lvl>
    <w:lvl w:ilvl="8" w:tplc="F114135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2"/>
  </w:num>
  <w:num w:numId="4">
    <w:abstractNumId w:val="5"/>
  </w:num>
  <w:num w:numId="5">
    <w:abstractNumId w:val="7"/>
  </w:num>
  <w:num w:numId="6">
    <w:abstractNumId w:val="1"/>
  </w:num>
  <w:num w:numId="7">
    <w:abstractNumId w:val="0"/>
  </w:num>
  <w:num w:numId="8">
    <w:abstractNumId w:val="11"/>
  </w:num>
  <w:num w:numId="9">
    <w:abstractNumId w:val="12"/>
  </w:num>
  <w:num w:numId="10">
    <w:abstractNumId w:val="6"/>
  </w:num>
  <w:num w:numId="11">
    <w:abstractNumId w:val="3"/>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07636"/>
    <w:rsid w:val="00166593"/>
    <w:rsid w:val="00523EA2"/>
    <w:rsid w:val="00540461"/>
    <w:rsid w:val="005B7911"/>
    <w:rsid w:val="005D48CA"/>
    <w:rsid w:val="00807320"/>
    <w:rsid w:val="009472DD"/>
    <w:rsid w:val="00A04756"/>
    <w:rsid w:val="00A07636"/>
    <w:rsid w:val="00B27F63"/>
    <w:rsid w:val="00B67F50"/>
    <w:rsid w:val="00C23AD6"/>
    <w:rsid w:val="00DD77B2"/>
    <w:rsid w:val="00F675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320"/>
    <w:pPr>
      <w:spacing w:after="0" w:line="240" w:lineRule="auto"/>
      <w:ind w:left="720"/>
      <w:contextualSpacing/>
    </w:pPr>
    <w:rPr>
      <w:rFonts w:ascii="Trebuchet MS" w:eastAsia="Times New Roman" w:hAnsi="Trebuchet MS" w:cs="Times New Roman"/>
      <w:b/>
      <w:sz w:val="24"/>
      <w:szCs w:val="24"/>
    </w:rPr>
  </w:style>
  <w:style w:type="character" w:styleId="Hyperlink">
    <w:name w:val="Hyperlink"/>
    <w:basedOn w:val="DefaultParagraphFont"/>
    <w:uiPriority w:val="99"/>
    <w:unhideWhenUsed/>
    <w:rsid w:val="00807320"/>
    <w:rPr>
      <w:color w:val="0000FF"/>
      <w:u w:val="single"/>
    </w:rPr>
  </w:style>
  <w:style w:type="paragraph" w:customStyle="1" w:styleId="Default">
    <w:name w:val="Default"/>
    <w:rsid w:val="00807320"/>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807320"/>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7320"/>
    <w:pPr>
      <w:spacing w:after="0" w:line="240" w:lineRule="auto"/>
    </w:pPr>
    <w:rPr>
      <w:rFonts w:ascii="Tahoma" w:eastAsia="Times New Roman" w:hAnsi="Tahoma" w:cs="Tahoma"/>
      <w:sz w:val="16"/>
      <w:szCs w:val="16"/>
      <w:lang w:val="en-IN" w:eastAsia="en-IN"/>
    </w:rPr>
  </w:style>
  <w:style w:type="character" w:customStyle="1" w:styleId="BalloonTextChar">
    <w:name w:val="Balloon Text Char"/>
    <w:basedOn w:val="DefaultParagraphFont"/>
    <w:link w:val="BalloonText"/>
    <w:uiPriority w:val="99"/>
    <w:semiHidden/>
    <w:rsid w:val="00807320"/>
    <w:rPr>
      <w:rFonts w:ascii="Tahoma" w:eastAsia="Times New Roman" w:hAnsi="Tahoma" w:cs="Tahoma"/>
      <w:sz w:val="16"/>
      <w:szCs w:val="16"/>
      <w:lang w:val="en-IN" w:eastAsia="en-IN"/>
    </w:rPr>
  </w:style>
  <w:style w:type="paragraph" w:styleId="Header">
    <w:name w:val="header"/>
    <w:basedOn w:val="Normal"/>
    <w:link w:val="HeaderChar"/>
    <w:uiPriority w:val="99"/>
    <w:semiHidden/>
    <w:unhideWhenUsed/>
    <w:rsid w:val="00807320"/>
    <w:pPr>
      <w:tabs>
        <w:tab w:val="center" w:pos="4680"/>
        <w:tab w:val="right" w:pos="9360"/>
      </w:tabs>
      <w:spacing w:after="0" w:line="240" w:lineRule="auto"/>
    </w:pPr>
    <w:rPr>
      <w:rFonts w:ascii="Trebuchet MS" w:eastAsia="Times New Roman" w:hAnsi="Trebuchet MS" w:cs="Times New Roman"/>
      <w:b/>
      <w:sz w:val="24"/>
      <w:szCs w:val="24"/>
    </w:rPr>
  </w:style>
  <w:style w:type="character" w:customStyle="1" w:styleId="HeaderChar">
    <w:name w:val="Header Char"/>
    <w:basedOn w:val="DefaultParagraphFont"/>
    <w:link w:val="Header"/>
    <w:uiPriority w:val="99"/>
    <w:semiHidden/>
    <w:rsid w:val="00807320"/>
    <w:rPr>
      <w:rFonts w:ascii="Trebuchet MS" w:eastAsia="Times New Roman" w:hAnsi="Trebuchet MS" w:cs="Times New Roman"/>
      <w:b/>
      <w:sz w:val="24"/>
      <w:szCs w:val="24"/>
    </w:rPr>
  </w:style>
  <w:style w:type="paragraph" w:styleId="Footer">
    <w:name w:val="footer"/>
    <w:basedOn w:val="Normal"/>
    <w:link w:val="FooterChar"/>
    <w:uiPriority w:val="99"/>
    <w:unhideWhenUsed/>
    <w:rsid w:val="00807320"/>
    <w:pPr>
      <w:tabs>
        <w:tab w:val="center" w:pos="4680"/>
        <w:tab w:val="right" w:pos="9360"/>
      </w:tabs>
      <w:spacing w:after="0" w:line="240" w:lineRule="auto"/>
    </w:pPr>
    <w:rPr>
      <w:rFonts w:ascii="Trebuchet MS" w:eastAsia="Times New Roman" w:hAnsi="Trebuchet MS" w:cs="Times New Roman"/>
      <w:b/>
      <w:sz w:val="24"/>
      <w:szCs w:val="24"/>
    </w:rPr>
  </w:style>
  <w:style w:type="character" w:customStyle="1" w:styleId="FooterChar">
    <w:name w:val="Footer Char"/>
    <w:basedOn w:val="DefaultParagraphFont"/>
    <w:link w:val="Footer"/>
    <w:uiPriority w:val="99"/>
    <w:rsid w:val="00807320"/>
    <w:rPr>
      <w:rFonts w:ascii="Trebuchet MS" w:eastAsia="Times New Roman" w:hAnsi="Trebuchet MS" w:cs="Times New Roman"/>
      <w:b/>
      <w:sz w:val="24"/>
      <w:szCs w:val="24"/>
    </w:rPr>
  </w:style>
  <w:style w:type="paragraph" w:styleId="NormalWeb">
    <w:name w:val="Normal (Web)"/>
    <w:basedOn w:val="Normal"/>
    <w:uiPriority w:val="99"/>
    <w:unhideWhenUsed/>
    <w:rsid w:val="008073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 3"/>
    <w:basedOn w:val="Normal"/>
    <w:uiPriority w:val="99"/>
    <w:rsid w:val="00807320"/>
    <w:pPr>
      <w:widowControl w:val="0"/>
      <w:autoSpaceDE w:val="0"/>
      <w:autoSpaceDN w:val="0"/>
      <w:spacing w:after="0" w:line="218" w:lineRule="auto"/>
      <w:ind w:firstLine="144"/>
    </w:pPr>
    <w:rPr>
      <w:rFonts w:ascii="Times New Roman" w:eastAsia="Times New Roman" w:hAnsi="Times New Roman" w:cs="Times New Roman"/>
      <w:sz w:val="19"/>
      <w:szCs w:val="19"/>
    </w:rPr>
  </w:style>
  <w:style w:type="paragraph" w:customStyle="1" w:styleId="Style1">
    <w:name w:val="Style 1"/>
    <w:basedOn w:val="Normal"/>
    <w:uiPriority w:val="99"/>
    <w:rsid w:val="008073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uiPriority w:val="99"/>
    <w:rsid w:val="00807320"/>
    <w:rPr>
      <w:sz w:val="19"/>
      <w:szCs w:val="19"/>
    </w:rPr>
  </w:style>
  <w:style w:type="character" w:customStyle="1" w:styleId="CharacterStyle2">
    <w:name w:val="Character Style 2"/>
    <w:uiPriority w:val="99"/>
    <w:rsid w:val="00807320"/>
    <w:rPr>
      <w:sz w:val="20"/>
      <w:szCs w:val="20"/>
    </w:rPr>
  </w:style>
  <w:style w:type="character" w:customStyle="1" w:styleId="small">
    <w:name w:val="small"/>
    <w:basedOn w:val="DefaultParagraphFont"/>
    <w:rsid w:val="0080732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s://ftn.fedex.com/wtonline/jsp/hsns/HSFrameAux.jsp?pageName=RateTrade/PrefRateTrade.jsp&amp;customsArea=US&amp;hsNum=410712500000&amp;name=United%20States%20of%20America&amp;hsNumImage=4107.12.50.00&amp;rateSource=US&amp;taxSource=US" TargetMode="External"/><Relationship Id="rId117" Type="http://schemas.openxmlformats.org/officeDocument/2006/relationships/hyperlink" Target="https://ftn.fedex.com/wtonline/jsp/hsns/HSFrameAux.jsp?pageName=RateTrade/PrefRateTrade.jsp&amp;customsArea=US&amp;hsNum=411390600000&amp;name=United%20States%20of%20America&amp;hsNumImage=4113.90.60.00&amp;rateSource=US&amp;taxSource=US" TargetMode="External"/><Relationship Id="rId21" Type="http://schemas.openxmlformats.org/officeDocument/2006/relationships/hyperlink" Target="https://ftn.fedex.com/wtonline/jsp/hsns/HSFrameAux.jsp?pageName=/jsp/importcompliance/HSDetails2.jsp&amp;hsnumber=410711709000&amp;hsNumImage=4107.11.70.90&amp;customsArea=US&amp;title=Import%20Compliance%20Information&amp;uom=m2" TargetMode="External"/><Relationship Id="rId42" Type="http://schemas.openxmlformats.org/officeDocument/2006/relationships/hyperlink" Target="https://ftn.fedex.com/wtonline/jsp/hsns/HSFrameAux.jsp?pageName=RateTrade/PrefRateTrade.jsp&amp;customsArea=US&amp;hsNum=410719400000&amp;name=United%20States%20of%20America&amp;hsNumImage=4107.19.40.00&amp;rateSource=US&amp;taxSource=US" TargetMode="External"/><Relationship Id="rId47" Type="http://schemas.openxmlformats.org/officeDocument/2006/relationships/hyperlink" Target="https://ftn.fedex.com/wtonline/jsp/hsns/HSFrameAux.jsp?pageName=/jsp/importcompliance/HSDetails2.jsp&amp;hsnumber=410719601000&amp;hsNumImage=4107.19.60.10&amp;customsArea=US&amp;title=Import%20Compliance%20Information&amp;uom=m2" TargetMode="External"/><Relationship Id="rId63" Type="http://schemas.openxmlformats.org/officeDocument/2006/relationships/hyperlink" Target="https://ftn.fedex.com/wtonline/jsp/hsns/HSFrameAux.jsp?pageName=/jsp/importcompliance/HSDetails2.jsp&amp;hsnumber=410791500000&amp;hsNumImage=4107.91.50.00&amp;customsArea=US&amp;title=Import%20Compliance%20Information&amp;uom=m2" TargetMode="External"/><Relationship Id="rId68" Type="http://schemas.openxmlformats.org/officeDocument/2006/relationships/hyperlink" Target="https://ftn.fedex.com/wtonline/jsp/hsns/HSFrameAux.jsp?pageName=RateTrade/PrefRateTrade.jsp&amp;customsArea=US&amp;hsNum=410791703000&amp;name=United%20States%20of%20America&amp;hsNumImage=4107.91.70.30&amp;rateSource=US&amp;taxSource=US" TargetMode="External"/><Relationship Id="rId84" Type="http://schemas.openxmlformats.org/officeDocument/2006/relationships/hyperlink" Target="https://ftn.fedex.com/wtonline/jsp/hsns/HSFrameAux.jsp?pageName=RateTrade/PrefRateTrade.jsp&amp;customsArea=US&amp;hsNum=410792605000&amp;name=United%20States%20of%20America&amp;hsNumImage=4107.92.60.50&amp;rateSource=US&amp;taxSource=US" TargetMode="External"/><Relationship Id="rId89" Type="http://schemas.openxmlformats.org/officeDocument/2006/relationships/hyperlink" Target="https://ftn.fedex.com/wtonline/jsp/hsns/HSFrameAux.jsp?pageName=/jsp/importcompliance/HSDetails2.jsp&amp;hsnumber=410792704000&amp;hsNumImage=4107.92.70.40&amp;customsArea=US&amp;title=Import%20Compliance%20Information&amp;uom=m2" TargetMode="External"/><Relationship Id="rId112" Type="http://schemas.openxmlformats.org/officeDocument/2006/relationships/hyperlink" Target="https://ftn.fedex.com/wtonline/jsp/hsns/HSFrameAux.jsp?pageName=RateTrade/PrefRateTrade.jsp&amp;customsArea=US&amp;hsNum=410799800000&amp;name=United%20States%20of%20America&amp;hsNumImage=4107.99.80.00&amp;rateSource=US&amp;taxSource=US" TargetMode="External"/><Relationship Id="rId16" Type="http://schemas.openxmlformats.org/officeDocument/2006/relationships/hyperlink" Target="https://ftn.fedex.com/wtonline/jsp/hsns/HSFrameAux.jsp?pageName=RateTrade/PrefRateTrade.jsp&amp;customsArea=US&amp;hsNum=410711704000&amp;name=United%20States%20of%20America&amp;hsNumImage=4107.11.70.40&amp;rateSource=US&amp;taxSource=US" TargetMode="External"/><Relationship Id="rId107" Type="http://schemas.openxmlformats.org/officeDocument/2006/relationships/hyperlink" Target="https://ftn.fedex.com/wtonline/jsp/hsns/HSFrameAux.jsp?pageName=/jsp/importcompliance/HSDetails2.jsp&amp;hsnumber=410799704000&amp;hsNumImage=4107.99.70.40&amp;customsArea=US&amp;title=Import%20Compliance%20Information&amp;uom=m2" TargetMode="External"/><Relationship Id="rId11" Type="http://schemas.openxmlformats.org/officeDocument/2006/relationships/hyperlink" Target="https://ftn.fedex.com/wtonline/jsp/hsns/HSFrameAux.jsp?pageName=/jsp/importcompliance/HSDetails2.jsp&amp;hsnumber=410711601000&amp;hsNumImage=4107.11.60.10&amp;customsArea=US&amp;title=Import%20Compliance%20Information&amp;uom=m2" TargetMode="External"/><Relationship Id="rId32" Type="http://schemas.openxmlformats.org/officeDocument/2006/relationships/hyperlink" Target="https://ftn.fedex.com/wtonline/jsp/hsns/HSFrameAux.jsp?pageName=RateTrade/PrefRateTrade.jsp&amp;customsArea=US&amp;hsNum=410712703000&amp;name=United%20States%20of%20America&amp;hsNumImage=4107.12.70.30&amp;rateSource=US&amp;taxSource=US" TargetMode="External"/><Relationship Id="rId37" Type="http://schemas.openxmlformats.org/officeDocument/2006/relationships/hyperlink" Target="https://ftn.fedex.com/wtonline/jsp/hsns/HSFrameAux.jsp?pageName=/jsp/importcompliance/HSDetails2.jsp&amp;hsnumber=410712705000&amp;hsNumImage=4107.12.70.50&amp;customsArea=US&amp;title=Import%20Compliance%20Information&amp;uom=m2" TargetMode="External"/><Relationship Id="rId53" Type="http://schemas.openxmlformats.org/officeDocument/2006/relationships/hyperlink" Target="https://ftn.fedex.com/wtonline/jsp/hsns/HSFrameAux.jsp?pageName=/jsp/importcompliance/HSDetails2.jsp&amp;hsnumber=410719704000&amp;hsNumImage=4107.19.70.40&amp;customsArea=US&amp;title=Import%20Compliance%20Information&amp;uom=m2" TargetMode="External"/><Relationship Id="rId58" Type="http://schemas.openxmlformats.org/officeDocument/2006/relationships/hyperlink" Target="https://ftn.fedex.com/wtonline/jsp/hsns/HSFrameAux.jsp?pageName=RateTrade/PrefRateTrade.jsp&amp;customsArea=US&amp;hsNum=410719800000&amp;name=United%20States%20of%20America&amp;hsNumImage=4107.19.80.00&amp;rateSource=US&amp;taxSource=US" TargetMode="External"/><Relationship Id="rId74" Type="http://schemas.openxmlformats.org/officeDocument/2006/relationships/hyperlink" Target="https://ftn.fedex.com/wtonline/jsp/hsns/HSFrameAux.jsp?pageName=RateTrade/PrefRateTrade.jsp&amp;customsArea=US&amp;hsNum=410791709000&amp;name=United%20States%20of%20America&amp;hsNumImage=4107.91.70.90&amp;rateSource=US&amp;taxSource=US" TargetMode="External"/><Relationship Id="rId79" Type="http://schemas.openxmlformats.org/officeDocument/2006/relationships/hyperlink" Target="https://ftn.fedex.com/wtonline/jsp/hsns/HSFrameAux.jsp?pageName=/jsp/importcompliance/HSDetails2.jsp&amp;hsnumber=410792400000&amp;hsNumImage=4107.92.40.00&amp;customsArea=US&amp;title=Import%20Compliance%20Information&amp;uom=m2" TargetMode="External"/><Relationship Id="rId102" Type="http://schemas.openxmlformats.org/officeDocument/2006/relationships/hyperlink" Target="https://ftn.fedex.com/wtonline/jsp/hsns/HSFrameAux.jsp?pageName=RateTrade/PrefRateTrade.jsp&amp;customsArea=US&amp;hsNum=410799605000&amp;name=United%20States%20of%20America&amp;hsNumImage=4107.99.60.50&amp;rateSource=US&amp;taxSource=US" TargetMode="External"/><Relationship Id="rId123" Type="http://schemas.openxmlformats.org/officeDocument/2006/relationships/hyperlink" Target="https://ftn.fedex.com/wtonline/jsp/hsns/HSFrameAux.jsp?pageName=RateTrade/PrefRateTrade.jsp&amp;customsArea=US&amp;hsNum=420221600000&amp;name=United%20States%20of%20America&amp;hsNumImage=4202.21.60.00&amp;rateSource=US&amp;taxSource=US" TargetMode="External"/><Relationship Id="rId128" Type="http://schemas.openxmlformats.org/officeDocument/2006/relationships/hyperlink" Target="https://ftn.fedex.com/wtonline/jsp/hsns/HSFrameAux.jsp?pageName=RateTrade/PrefRateTrade.jsp&amp;customsArea=US&amp;hsNum=420330000000&amp;name=United%20States%20of%20America&amp;hsNumImage=4203.30.00.00&amp;rateSource=US&amp;taxSource=US" TargetMode="External"/><Relationship Id="rId5" Type="http://schemas.openxmlformats.org/officeDocument/2006/relationships/hyperlink" Target="javascript:popWin('UOM',775,500,0,false,0,true,'/wtonline/jsp/PopupFrame.jsp?pageName=ReferenceData/UOM.jsp&amp;colCnt=0&amp;size=755&amp;title=Unit%20of%20Measure&amp;pageIdex=uom0000001&amp;colcnt=2','yes');" TargetMode="External"/><Relationship Id="rId90" Type="http://schemas.openxmlformats.org/officeDocument/2006/relationships/hyperlink" Target="https://ftn.fedex.com/wtonline/jsp/hsns/HSFrameAux.jsp?pageName=RateTrade/PrefRateTrade.jsp&amp;customsArea=US&amp;hsNum=410792705000&amp;name=United%20States%20of%20America&amp;hsNumImage=4107.92.70.50&amp;rateSource=US&amp;taxSource=US" TargetMode="External"/><Relationship Id="rId95" Type="http://schemas.openxmlformats.org/officeDocument/2006/relationships/hyperlink" Target="https://ftn.fedex.com/wtonline/jsp/hsns/HSFrameAux.jsp?pageName=/jsp/importcompliance/HSDetails2.jsp&amp;hsnumber=410792800000&amp;hsNumImage=4107.92.80.00&amp;customsArea=US&amp;title=Import%20Compliance%20Information&amp;uom=m2" TargetMode="External"/><Relationship Id="rId19" Type="http://schemas.openxmlformats.org/officeDocument/2006/relationships/hyperlink" Target="https://ftn.fedex.com/wtonline/jsp/hsns/HSFrameAux.jsp?pageName=/jsp/importcompliance/HSDetails2.jsp&amp;hsnumber=410711705000&amp;hsNumImage=4107.11.70.50&amp;customsArea=US&amp;title=Import%20Compliance%20Information&amp;uom=m2" TargetMode="External"/><Relationship Id="rId14" Type="http://schemas.openxmlformats.org/officeDocument/2006/relationships/hyperlink" Target="https://ftn.fedex.com/wtonline/jsp/hsns/HSFrameAux.jsp?pageName=RateTrade/PrefRateTrade.jsp&amp;customsArea=US&amp;hsNum=410711703000&amp;name=United%20States%20of%20America&amp;hsNumImage=4107.11.70.30&amp;rateSource=US&amp;taxSource=US" TargetMode="External"/><Relationship Id="rId22" Type="http://schemas.openxmlformats.org/officeDocument/2006/relationships/hyperlink" Target="https://ftn.fedex.com/wtonline/jsp/hsns/HSFrameAux.jsp?pageName=RateTrade/PrefRateTrade.jsp&amp;customsArea=US&amp;hsNum=410711800000&amp;name=United%20States%20of%20America&amp;hsNumImage=4107.11.80.00&amp;rateSource=US&amp;taxSource=US" TargetMode="External"/><Relationship Id="rId27" Type="http://schemas.openxmlformats.org/officeDocument/2006/relationships/hyperlink" Target="https://ftn.fedex.com/wtonline/jsp/hsns/HSFrameAux.jsp?pageName=/jsp/importcompliance/HSDetails2.jsp&amp;hsnumber=410712500000&amp;hsNumImage=4107.12.50.00&amp;customsArea=US&amp;title=Import%20Compliance%20Information&amp;uom=m2" TargetMode="External"/><Relationship Id="rId30" Type="http://schemas.openxmlformats.org/officeDocument/2006/relationships/hyperlink" Target="https://ftn.fedex.com/wtonline/jsp/hsns/HSFrameAux.jsp?pageName=RateTrade/PrefRateTrade.jsp&amp;customsArea=US&amp;hsNum=410712606000&amp;name=United%20States%20of%20America&amp;hsNumImage=4107.12.60.60&amp;rateSource=US&amp;taxSource=US" TargetMode="External"/><Relationship Id="rId35" Type="http://schemas.openxmlformats.org/officeDocument/2006/relationships/hyperlink" Target="https://ftn.fedex.com/wtonline/jsp/hsns/HSFrameAux.jsp?pageName=/jsp/importcompliance/HSDetails2.jsp&amp;hsnumber=410712704000&amp;hsNumImage=4107.12.70.40&amp;customsArea=US&amp;title=Import%20Compliance%20Information&amp;uom=m2" TargetMode="External"/><Relationship Id="rId43" Type="http://schemas.openxmlformats.org/officeDocument/2006/relationships/hyperlink" Target="https://ftn.fedex.com/wtonline/jsp/hsns/HSFrameAux.jsp?pageName=/jsp/importcompliance/HSDetails2.jsp&amp;hsnumber=410719400000&amp;hsNumImage=4107.19.40.00&amp;customsArea=US&amp;title=Import%20Compliance%20Information&amp;uom=m2" TargetMode="External"/><Relationship Id="rId48" Type="http://schemas.openxmlformats.org/officeDocument/2006/relationships/hyperlink" Target="https://ftn.fedex.com/wtonline/jsp/hsns/HSFrameAux.jsp?pageName=RateTrade/PrefRateTrade.jsp&amp;customsArea=US&amp;hsNum=410719605000&amp;name=United%20States%20of%20America&amp;hsNumImage=4107.19.60.50&amp;rateSource=US&amp;taxSource=US" TargetMode="External"/><Relationship Id="rId56" Type="http://schemas.openxmlformats.org/officeDocument/2006/relationships/hyperlink" Target="https://ftn.fedex.com/wtonline/jsp/hsns/HSFrameAux.jsp?pageName=RateTrade/PrefRateTrade.jsp&amp;customsArea=US&amp;hsNum=410719709000&amp;name=United%20States%20of%20America&amp;hsNumImage=4107.19.70.90&amp;rateSource=US&amp;taxSource=US" TargetMode="External"/><Relationship Id="rId64" Type="http://schemas.openxmlformats.org/officeDocument/2006/relationships/hyperlink" Target="https://ftn.fedex.com/wtonline/jsp/hsns/HSFrameAux.jsp?pageName=RateTrade/PrefRateTrade.jsp&amp;customsArea=US&amp;hsNum=410791601000&amp;name=United%20States%20of%20America&amp;hsNumImage=4107.91.60.10&amp;rateSource=US&amp;taxSource=US" TargetMode="External"/><Relationship Id="rId69" Type="http://schemas.openxmlformats.org/officeDocument/2006/relationships/hyperlink" Target="https://ftn.fedex.com/wtonline/jsp/hsns/HSFrameAux.jsp?pageName=/jsp/importcompliance/HSDetails2.jsp&amp;hsnumber=410791703000&amp;hsNumImage=4107.91.70.30&amp;customsArea=US&amp;title=Import%20Compliance%20Information&amp;uom=m2" TargetMode="External"/><Relationship Id="rId77" Type="http://schemas.openxmlformats.org/officeDocument/2006/relationships/hyperlink" Target="https://ftn.fedex.com/wtonline/jsp/hsns/HSFrameAux.jsp?pageName=/jsp/importcompliance/HSDetails2.jsp&amp;hsnumber=410791800000&amp;hsNumImage=4107.91.80.00&amp;customsArea=US&amp;title=Import%20Compliance%20Information&amp;uom=m2" TargetMode="External"/><Relationship Id="rId100" Type="http://schemas.openxmlformats.org/officeDocument/2006/relationships/hyperlink" Target="https://ftn.fedex.com/wtonline/jsp/hsns/HSFrameAux.jsp?pageName=RateTrade/PrefRateTrade.jsp&amp;customsArea=US&amp;hsNum=410799601000&amp;name=United%20States%20of%20America&amp;hsNumImage=4107.99.60.10&amp;rateSource=US&amp;taxSource=US" TargetMode="External"/><Relationship Id="rId105" Type="http://schemas.openxmlformats.org/officeDocument/2006/relationships/hyperlink" Target="https://ftn.fedex.com/wtonline/jsp/hsns/HSFrameAux.jsp?pageName=/jsp/importcompliance/HSDetails2.jsp&amp;hsnumber=410799703000&amp;hsNumImage=4107.99.70.30&amp;customsArea=US&amp;title=Import%20Compliance%20Information&amp;uom=m2" TargetMode="External"/><Relationship Id="rId113" Type="http://schemas.openxmlformats.org/officeDocument/2006/relationships/hyperlink" Target="https://ftn.fedex.com/wtonline/jsp/hsns/HSFrameAux.jsp?pageName=/jsp/importcompliance/HSDetails2.jsp&amp;hsnumber=410799800000&amp;hsNumImage=4107.99.80.00&amp;customsArea=US&amp;title=Import%20Compliance%20Information&amp;uom=m2" TargetMode="External"/><Relationship Id="rId118" Type="http://schemas.openxmlformats.org/officeDocument/2006/relationships/hyperlink" Target="https://ftn.fedex.com/wtonline/jsp/hsns/HSFrameAux.jsp?pageName=/jsp/importcompliance/HSDetails2.jsp&amp;hsnumber=411390600000&amp;hsNumImage=4113.90.60.00&amp;customsArea=US&amp;title=Import%20Compliance%20Information&amp;uom=m2" TargetMode="External"/><Relationship Id="rId126" Type="http://schemas.openxmlformats.org/officeDocument/2006/relationships/hyperlink" Target="https://ftn.fedex.com/wtonline/jsp/hsns/HSFrameAux.jsp?pageName=RateTrade/PrefRateTrade.jsp&amp;customsArea=US&amp;hsNum=420321600000&amp;name=United%20States%20of%20America&amp;hsNumImage=4203.21.60.00&amp;rateSource=US&amp;taxSource=US" TargetMode="External"/><Relationship Id="rId8" Type="http://schemas.openxmlformats.org/officeDocument/2006/relationships/hyperlink" Target="https://ftn.fedex.com/wtonline/jsp/hsns/HSFrameAux.jsp?pageName=RateTrade/PrefRateTrade.jsp&amp;customsArea=US&amp;hsNum=410711500000&amp;name=United%20States%20of%20America&amp;hsNumImage=4107.11.50.00&amp;rateSource=US&amp;taxSource=US" TargetMode="External"/><Relationship Id="rId51" Type="http://schemas.openxmlformats.org/officeDocument/2006/relationships/hyperlink" Target="https://ftn.fedex.com/wtonline/jsp/hsns/HSFrameAux.jsp?pageName=/jsp/importcompliance/HSDetails2.jsp&amp;hsnumber=410719703000&amp;hsNumImage=4107.19.70.30&amp;customsArea=US&amp;title=Import%20Compliance%20Information&amp;uom=m2" TargetMode="External"/><Relationship Id="rId72" Type="http://schemas.openxmlformats.org/officeDocument/2006/relationships/hyperlink" Target="https://ftn.fedex.com/wtonline/jsp/hsns/HSFrameAux.jsp?pageName=RateTrade/PrefRateTrade.jsp&amp;customsArea=US&amp;hsNum=410791705000&amp;name=United%20States%20of%20America&amp;hsNumImage=4107.91.70.50&amp;rateSource=US&amp;taxSource=US" TargetMode="External"/><Relationship Id="rId80" Type="http://schemas.openxmlformats.org/officeDocument/2006/relationships/hyperlink" Target="https://ftn.fedex.com/wtonline/jsp/hsns/HSFrameAux.jsp?pageName=RateTrade/PrefRateTrade.jsp&amp;customsArea=US&amp;hsNum=410792500000&amp;name=United%20States%20of%20America&amp;hsNumImage=4107.92.50.00&amp;rateSource=US&amp;taxSource=US" TargetMode="External"/><Relationship Id="rId85" Type="http://schemas.openxmlformats.org/officeDocument/2006/relationships/hyperlink" Target="https://ftn.fedex.com/wtonline/jsp/hsns/HSFrameAux.jsp?pageName=/jsp/importcompliance/HSDetails2.jsp&amp;hsnumber=410792605000&amp;hsNumImage=4107.92.60.50&amp;customsArea=US&amp;title=Import%20Compliance%20Information&amp;uom=m2" TargetMode="External"/><Relationship Id="rId93" Type="http://schemas.openxmlformats.org/officeDocument/2006/relationships/hyperlink" Target="https://ftn.fedex.com/wtonline/jsp/hsns/HSFrameAux.jsp?pageName=/jsp/importcompliance/HSDetails2.jsp&amp;hsnumber=410792709000&amp;hsNumImage=4107.92.70.90&amp;customsArea=US&amp;title=Import%20Compliance%20Information&amp;uom=m2" TargetMode="External"/><Relationship Id="rId98" Type="http://schemas.openxmlformats.org/officeDocument/2006/relationships/hyperlink" Target="https://ftn.fedex.com/wtonline/jsp/hsns/HSFrameAux.jsp?pageName=RateTrade/PrefRateTrade.jsp&amp;customsArea=US&amp;hsNum=410799500000&amp;name=United%20States%20of%20America&amp;hsNumImage=4107.99.50.00&amp;rateSource=US&amp;taxSource=US" TargetMode="External"/><Relationship Id="rId121" Type="http://schemas.openxmlformats.org/officeDocument/2006/relationships/hyperlink" Target="https://ftn.fedex.com/wtonline/jsp/hsns/HSFrameAux.jsp?pageName=/jsp/importcompliance/HSDetails2.jsp&amp;hsnumber=411420700000&amp;hsNumImage=4114.20.70.00&amp;customsArea=US&amp;title=Import%20Compliance%20Information&amp;uom=m2" TargetMode="External"/><Relationship Id="rId3" Type="http://schemas.openxmlformats.org/officeDocument/2006/relationships/settings" Target="settings.xml"/><Relationship Id="rId12" Type="http://schemas.openxmlformats.org/officeDocument/2006/relationships/hyperlink" Target="https://ftn.fedex.com/wtonline/jsp/hsns/HSFrameAux.jsp?pageName=RateTrade/PrefRateTrade.jsp&amp;customsArea=US&amp;hsNum=410711606000&amp;name=United%20States%20of%20America&amp;hsNumImage=4107.11.60.60&amp;rateSource=US&amp;taxSource=US" TargetMode="External"/><Relationship Id="rId17" Type="http://schemas.openxmlformats.org/officeDocument/2006/relationships/hyperlink" Target="https://ftn.fedex.com/wtonline/jsp/hsns/HSFrameAux.jsp?pageName=/jsp/importcompliance/HSDetails2.jsp&amp;hsnumber=410711704000&amp;hsNumImage=4107.11.70.40&amp;customsArea=US&amp;title=Import%20Compliance%20Information&amp;uom=m2" TargetMode="External"/><Relationship Id="rId25" Type="http://schemas.openxmlformats.org/officeDocument/2006/relationships/hyperlink" Target="https://ftn.fedex.com/wtonline/jsp/hsns/HSFrameAux.jsp?pageName=/jsp/importcompliance/HSDetails2.jsp&amp;hsnumber=410712400000&amp;hsNumImage=4107.12.40.00&amp;customsArea=US&amp;title=Import%20Compliance%20Information&amp;uom=m2" TargetMode="External"/><Relationship Id="rId33" Type="http://schemas.openxmlformats.org/officeDocument/2006/relationships/hyperlink" Target="https://ftn.fedex.com/wtonline/jsp/hsns/HSFrameAux.jsp?pageName=/jsp/importcompliance/HSDetails2.jsp&amp;hsnumber=410712703000&amp;hsNumImage=4107.12.70.30&amp;customsArea=US&amp;title=Import%20Compliance%20Information&amp;uom=m2" TargetMode="External"/><Relationship Id="rId38" Type="http://schemas.openxmlformats.org/officeDocument/2006/relationships/hyperlink" Target="https://ftn.fedex.com/wtonline/jsp/hsns/HSFrameAux.jsp?pageName=RateTrade/PrefRateTrade.jsp&amp;customsArea=US&amp;hsNum=410712709000&amp;name=United%20States%20of%20America&amp;hsNumImage=4107.12.70.90&amp;rateSource=US&amp;taxSource=US" TargetMode="External"/><Relationship Id="rId46" Type="http://schemas.openxmlformats.org/officeDocument/2006/relationships/hyperlink" Target="https://ftn.fedex.com/wtonline/jsp/hsns/HSFrameAux.jsp?pageName=RateTrade/PrefRateTrade.jsp&amp;customsArea=US&amp;hsNum=410719601000&amp;name=United%20States%20of%20America&amp;hsNumImage=4107.19.60.10&amp;rateSource=US&amp;taxSource=US" TargetMode="External"/><Relationship Id="rId59" Type="http://schemas.openxmlformats.org/officeDocument/2006/relationships/hyperlink" Target="https://ftn.fedex.com/wtonline/jsp/hsns/HSFrameAux.jsp?pageName=/jsp/importcompliance/HSDetails2.jsp&amp;hsnumber=410719800000&amp;hsNumImage=4107.19.80.00&amp;customsArea=US&amp;title=Import%20Compliance%20Information&amp;uom=m2" TargetMode="External"/><Relationship Id="rId67" Type="http://schemas.openxmlformats.org/officeDocument/2006/relationships/hyperlink" Target="https://ftn.fedex.com/wtonline/jsp/hsns/HSFrameAux.jsp?pageName=/jsp/importcompliance/HSDetails2.jsp&amp;hsnumber=410791605000&amp;hsNumImage=4107.91.60.50&amp;customsArea=US&amp;title=Import%20Compliance%20Information&amp;uom=m2" TargetMode="External"/><Relationship Id="rId103" Type="http://schemas.openxmlformats.org/officeDocument/2006/relationships/hyperlink" Target="https://ftn.fedex.com/wtonline/jsp/hsns/HSFrameAux.jsp?pageName=/jsp/importcompliance/HSDetails2.jsp&amp;hsnumber=410799605000&amp;hsNumImage=4107.99.60.50&amp;customsArea=US&amp;title=Import%20Compliance%20Information&amp;uom=m2" TargetMode="External"/><Relationship Id="rId108" Type="http://schemas.openxmlformats.org/officeDocument/2006/relationships/hyperlink" Target="https://ftn.fedex.com/wtonline/jsp/hsns/HSFrameAux.jsp?pageName=RateTrade/PrefRateTrade.jsp&amp;customsArea=US&amp;hsNum=410799705000&amp;name=United%20States%20of%20America&amp;hsNumImage=4107.99.70.50&amp;rateSource=US&amp;taxSource=US" TargetMode="External"/><Relationship Id="rId116" Type="http://schemas.openxmlformats.org/officeDocument/2006/relationships/hyperlink" Target="https://ftn.fedex.com/wtonline/jsp/hsns/HSFrameAux.jsp?pageName=/jsp/importcompliance/HSDetails2.jsp&amp;hsnumber=411200600000&amp;hsNumImage=4112.00.60.00&amp;customsArea=US&amp;title=Import%20Compliance%20Information&amp;uom=m2" TargetMode="External"/><Relationship Id="rId124" Type="http://schemas.openxmlformats.org/officeDocument/2006/relationships/hyperlink" Target="https://ftn.fedex.com/wtonline/jsp/hsns/HSFrameAux.jsp?pageName=RateTrade/PrefRateTrade.jsp&amp;customsArea=US&amp;hsNum=420310200000&amp;name=United%20States%20of%20America&amp;hsNumImage=4203.10.20.00&amp;rateSource=US&amp;taxSource=US" TargetMode="External"/><Relationship Id="rId129" Type="http://schemas.openxmlformats.org/officeDocument/2006/relationships/hyperlink" Target="https://ftn.fedex.com/wtonline/jsp/hsns/HSFrameAux.jsp?pageName=RateTrade/PrefRateTrade.jsp&amp;customsArea=US&amp;hsNum=420340300000&amp;name=United%20States%20of%20America&amp;hsNumImage=4203.40.30.00&amp;rateSource=US&amp;taxSource=US" TargetMode="External"/><Relationship Id="rId20" Type="http://schemas.openxmlformats.org/officeDocument/2006/relationships/hyperlink" Target="https://ftn.fedex.com/wtonline/jsp/hsns/HSFrameAux.jsp?pageName=RateTrade/PrefRateTrade.jsp&amp;customsArea=US&amp;hsNum=410711709000&amp;name=United%20States%20of%20America&amp;hsNumImage=4107.11.70.90&amp;rateSource=US&amp;taxSource=US" TargetMode="External"/><Relationship Id="rId41" Type="http://schemas.openxmlformats.org/officeDocument/2006/relationships/hyperlink" Target="https://ftn.fedex.com/wtonline/jsp/hsns/HSFrameAux.jsp?pageName=/jsp/importcompliance/HSDetails2.jsp&amp;hsnumber=410712800000&amp;hsNumImage=4107.12.80.00&amp;customsArea=US&amp;title=Import%20Compliance%20Information&amp;uom=m2" TargetMode="External"/><Relationship Id="rId54" Type="http://schemas.openxmlformats.org/officeDocument/2006/relationships/hyperlink" Target="https://ftn.fedex.com/wtonline/jsp/hsns/HSFrameAux.jsp?pageName=RateTrade/PrefRateTrade.jsp&amp;customsArea=US&amp;hsNum=410719705000&amp;name=United%20States%20of%20America&amp;hsNumImage=4107.19.70.50&amp;rateSource=US&amp;taxSource=US" TargetMode="External"/><Relationship Id="rId62" Type="http://schemas.openxmlformats.org/officeDocument/2006/relationships/hyperlink" Target="https://ftn.fedex.com/wtonline/jsp/hsns/HSFrameAux.jsp?pageName=RateTrade/PrefRateTrade.jsp&amp;customsArea=US&amp;hsNum=410791500000&amp;name=United%20States%20of%20America&amp;hsNumImage=4107.91.50.00&amp;rateSource=US&amp;taxSource=US" TargetMode="External"/><Relationship Id="rId70" Type="http://schemas.openxmlformats.org/officeDocument/2006/relationships/hyperlink" Target="https://ftn.fedex.com/wtonline/jsp/hsns/HSFrameAux.jsp?pageName=RateTrade/PrefRateTrade.jsp&amp;customsArea=US&amp;hsNum=410791704000&amp;name=United%20States%20of%20America&amp;hsNumImage=4107.91.70.40&amp;rateSource=US&amp;taxSource=US" TargetMode="External"/><Relationship Id="rId75" Type="http://schemas.openxmlformats.org/officeDocument/2006/relationships/hyperlink" Target="https://ftn.fedex.com/wtonline/jsp/hsns/HSFrameAux.jsp?pageName=/jsp/importcompliance/HSDetails2.jsp&amp;hsnumber=410791709000&amp;hsNumImage=4107.91.70.90&amp;customsArea=US&amp;title=Import%20Compliance%20Information&amp;uom=m2" TargetMode="External"/><Relationship Id="rId83" Type="http://schemas.openxmlformats.org/officeDocument/2006/relationships/hyperlink" Target="https://ftn.fedex.com/wtonline/jsp/hsns/HSFrameAux.jsp?pageName=/jsp/importcompliance/HSDetails2.jsp&amp;hsnumber=410792601000&amp;hsNumImage=4107.92.60.10&amp;customsArea=US&amp;title=Import%20Compliance%20Information&amp;uom=m2" TargetMode="External"/><Relationship Id="rId88" Type="http://schemas.openxmlformats.org/officeDocument/2006/relationships/hyperlink" Target="https://ftn.fedex.com/wtonline/jsp/hsns/HSFrameAux.jsp?pageName=RateTrade/PrefRateTrade.jsp&amp;customsArea=US&amp;hsNum=410792704000&amp;name=United%20States%20of%20America&amp;hsNumImage=4107.92.70.40&amp;rateSource=US&amp;taxSource=US" TargetMode="External"/><Relationship Id="rId91" Type="http://schemas.openxmlformats.org/officeDocument/2006/relationships/hyperlink" Target="https://ftn.fedex.com/wtonline/jsp/hsns/HSFrameAux.jsp?pageName=/jsp/importcompliance/HSDetails2.jsp&amp;hsnumber=410792705000&amp;hsNumImage=4107.92.70.50&amp;customsArea=US&amp;title=Import%20Compliance%20Information&amp;uom=m2" TargetMode="External"/><Relationship Id="rId96" Type="http://schemas.openxmlformats.org/officeDocument/2006/relationships/hyperlink" Target="https://ftn.fedex.com/wtonline/jsp/hsns/HSFrameAux.jsp?pageName=RateTrade/PrefRateTrade.jsp&amp;customsArea=US&amp;hsNum=410799400000&amp;name=United%20States%20of%20America&amp;hsNumImage=4107.99.40.00&amp;rateSource=US&amp;taxSource=US" TargetMode="External"/><Relationship Id="rId111" Type="http://schemas.openxmlformats.org/officeDocument/2006/relationships/hyperlink" Target="https://ftn.fedex.com/wtonline/jsp/hsns/HSFrameAux.jsp?pageName=/jsp/importcompliance/HSDetails2.jsp&amp;hsnumber=410799709000&amp;hsNumImage=4107.99.70.90&amp;customsArea=US&amp;title=Import%20Compliance%20Information&amp;uom=m2" TargetMode="External"/><Relationship Id="rId1" Type="http://schemas.openxmlformats.org/officeDocument/2006/relationships/numbering" Target="numbering.xml"/><Relationship Id="rId6" Type="http://schemas.openxmlformats.org/officeDocument/2006/relationships/hyperlink" Target="https://ftn.fedex.com/wtonline/jsp/hsns/HSFrameAux.jsp?pageName=RateTrade/PrefRateTrade.jsp&amp;customsArea=US&amp;hsNum=410711400000&amp;name=United%20States%20of%20America&amp;hsNumImage=4107.11.40.00&amp;rateSource=US&amp;taxSource=US" TargetMode="External"/><Relationship Id="rId15" Type="http://schemas.openxmlformats.org/officeDocument/2006/relationships/hyperlink" Target="https://ftn.fedex.com/wtonline/jsp/hsns/HSFrameAux.jsp?pageName=/jsp/importcompliance/HSDetails2.jsp&amp;hsnumber=410711703000&amp;hsNumImage=4107.11.70.30&amp;customsArea=US&amp;title=Import%20Compliance%20Information&amp;uom=m2" TargetMode="External"/><Relationship Id="rId23" Type="http://schemas.openxmlformats.org/officeDocument/2006/relationships/hyperlink" Target="https://ftn.fedex.com/wtonline/jsp/hsns/HSFrameAux.jsp?pageName=/jsp/importcompliance/HSDetails2.jsp&amp;hsnumber=410711800000&amp;hsNumImage=4107.11.80.00&amp;customsArea=US&amp;title=Import%20Compliance%20Information&amp;uom=m2" TargetMode="External"/><Relationship Id="rId28" Type="http://schemas.openxmlformats.org/officeDocument/2006/relationships/hyperlink" Target="https://ftn.fedex.com/wtonline/jsp/hsns/HSFrameAux.jsp?pageName=RateTrade/PrefRateTrade.jsp&amp;customsArea=US&amp;hsNum=410712601000&amp;name=United%20States%20of%20America&amp;hsNumImage=4107.12.60.10&amp;rateSource=US&amp;taxSource=US" TargetMode="External"/><Relationship Id="rId36" Type="http://schemas.openxmlformats.org/officeDocument/2006/relationships/hyperlink" Target="https://ftn.fedex.com/wtonline/jsp/hsns/HSFrameAux.jsp?pageName=RateTrade/PrefRateTrade.jsp&amp;customsArea=US&amp;hsNum=410712705000&amp;name=United%20States%20of%20America&amp;hsNumImage=4107.12.70.50&amp;rateSource=US&amp;taxSource=US" TargetMode="External"/><Relationship Id="rId49" Type="http://schemas.openxmlformats.org/officeDocument/2006/relationships/hyperlink" Target="https://ftn.fedex.com/wtonline/jsp/hsns/HSFrameAux.jsp?pageName=/jsp/importcompliance/HSDetails2.jsp&amp;hsnumber=410719605000&amp;hsNumImage=4107.19.60.50&amp;customsArea=US&amp;title=Import%20Compliance%20Information&amp;uom=m2,%20kg" TargetMode="External"/><Relationship Id="rId57" Type="http://schemas.openxmlformats.org/officeDocument/2006/relationships/hyperlink" Target="https://ftn.fedex.com/wtonline/jsp/hsns/HSFrameAux.jsp?pageName=/jsp/importcompliance/HSDetails2.jsp&amp;hsnumber=410719709000&amp;hsNumImage=4107.19.70.90&amp;customsArea=US&amp;title=Import%20Compliance%20Information&amp;uom=m2" TargetMode="External"/><Relationship Id="rId106" Type="http://schemas.openxmlformats.org/officeDocument/2006/relationships/hyperlink" Target="https://ftn.fedex.com/wtonline/jsp/hsns/HSFrameAux.jsp?pageName=RateTrade/PrefRateTrade.jsp&amp;customsArea=US&amp;hsNum=410799704000&amp;name=United%20States%20of%20America&amp;hsNumImage=4107.99.70.40&amp;rateSource=US&amp;taxSource=US" TargetMode="External"/><Relationship Id="rId114" Type="http://schemas.openxmlformats.org/officeDocument/2006/relationships/hyperlink" Target="javascript:popWin('UOM',775,500,0,false,0,true,'/wtonline/jsp/PopupFrame.jsp?pageName=ReferenceData/UOM.jsp&amp;colCnt=0&amp;size=755&amp;title=Unit%20of%20Measure&amp;pageIdex=uom0000001&amp;colcnt=2','yes');" TargetMode="External"/><Relationship Id="rId119" Type="http://schemas.openxmlformats.org/officeDocument/2006/relationships/hyperlink" Target="javascript:popWin('UOM',775,500,0,false,0,true,'/wtonline/jsp/PopupFrame.jsp?pageName=ReferenceData/UOM.jsp&amp;colCnt=0&amp;size=755&amp;title=Unit%20of%20Measure&amp;pageIdex=uom0000001&amp;colcnt=2','yes');" TargetMode="External"/><Relationship Id="rId127" Type="http://schemas.openxmlformats.org/officeDocument/2006/relationships/hyperlink" Target="https://ftn.fedex.com/wtonline/jsp/hsns/HSFrameAux.jsp?pageName=RateTrade/PrefRateTrade.jsp&amp;customsArea=US&amp;hsNum=420321806000&amp;name=United%20States%20of%20America&amp;hsNumImage=4203.21.80.60&amp;rateSource=US&amp;taxSource=US" TargetMode="External"/><Relationship Id="rId10" Type="http://schemas.openxmlformats.org/officeDocument/2006/relationships/hyperlink" Target="https://ftn.fedex.com/wtonline/jsp/hsns/HSFrameAux.jsp?pageName=RateTrade/PrefRateTrade.jsp&amp;customsArea=US&amp;hsNum=410711601000&amp;name=United%20States%20of%20America&amp;hsNumImage=4107.11.60.10&amp;rateSource=US&amp;taxSource=US" TargetMode="External"/><Relationship Id="rId31" Type="http://schemas.openxmlformats.org/officeDocument/2006/relationships/hyperlink" Target="https://ftn.fedex.com/wtonline/jsp/hsns/HSFrameAux.jsp?pageName=/jsp/importcompliance/HSDetails2.jsp&amp;hsnumber=410712606000&amp;hsNumImage=4107.12.60.60&amp;customsArea=US&amp;title=Import%20Compliance%20Information&amp;uom=m2" TargetMode="External"/><Relationship Id="rId44" Type="http://schemas.openxmlformats.org/officeDocument/2006/relationships/hyperlink" Target="https://ftn.fedex.com/wtonline/jsp/hsns/HSFrameAux.jsp?pageName=RateTrade/PrefRateTrade.jsp&amp;customsArea=US&amp;hsNum=410719500000&amp;name=United%20States%20of%20America&amp;hsNumImage=4107.19.50.00&amp;rateSource=US&amp;taxSource=US" TargetMode="External"/><Relationship Id="rId52" Type="http://schemas.openxmlformats.org/officeDocument/2006/relationships/hyperlink" Target="https://ftn.fedex.com/wtonline/jsp/hsns/HSFrameAux.jsp?pageName=RateTrade/PrefRateTrade.jsp&amp;customsArea=US&amp;hsNum=410719704000&amp;name=United%20States%20of%20America&amp;hsNumImage=4107.19.70.40&amp;rateSource=US&amp;taxSource=US" TargetMode="External"/><Relationship Id="rId60" Type="http://schemas.openxmlformats.org/officeDocument/2006/relationships/hyperlink" Target="https://ftn.fedex.com/wtonline/jsp/hsns/HSFrameAux.jsp?pageName=RateTrade/PrefRateTrade.jsp&amp;customsArea=US&amp;hsNum=410791400000&amp;name=United%20States%20of%20America&amp;hsNumImage=4107.91.40.00&amp;rateSource=US&amp;taxSource=US" TargetMode="External"/><Relationship Id="rId65" Type="http://schemas.openxmlformats.org/officeDocument/2006/relationships/hyperlink" Target="https://ftn.fedex.com/wtonline/jsp/hsns/HSFrameAux.jsp?pageName=/jsp/importcompliance/HSDetails2.jsp&amp;hsnumber=410791601000&amp;hsNumImage=4107.91.60.10&amp;customsArea=US&amp;title=Import%20Compliance%20Information&amp;uom=m2" TargetMode="External"/><Relationship Id="rId73" Type="http://schemas.openxmlformats.org/officeDocument/2006/relationships/hyperlink" Target="https://ftn.fedex.com/wtonline/jsp/hsns/HSFrameAux.jsp?pageName=/jsp/importcompliance/HSDetails2.jsp&amp;hsnumber=410791705000&amp;hsNumImage=4107.91.70.50&amp;customsArea=US&amp;title=Import%20Compliance%20Information&amp;uom=m2" TargetMode="External"/><Relationship Id="rId78" Type="http://schemas.openxmlformats.org/officeDocument/2006/relationships/hyperlink" Target="https://ftn.fedex.com/wtonline/jsp/hsns/HSFrameAux.jsp?pageName=RateTrade/PrefRateTrade.jsp&amp;customsArea=US&amp;hsNum=410792400000&amp;name=United%20States%20of%20America&amp;hsNumImage=4107.92.40.00&amp;rateSource=US&amp;taxSource=US" TargetMode="External"/><Relationship Id="rId81" Type="http://schemas.openxmlformats.org/officeDocument/2006/relationships/hyperlink" Target="https://ftn.fedex.com/wtonline/jsp/hsns/HSFrameAux.jsp?pageName=/jsp/importcompliance/HSDetails2.jsp&amp;hsnumber=410792500000&amp;hsNumImage=4107.92.50.00&amp;customsArea=US&amp;title=Import%20Compliance%20Information&amp;uom=m2" TargetMode="External"/><Relationship Id="rId86" Type="http://schemas.openxmlformats.org/officeDocument/2006/relationships/hyperlink" Target="https://ftn.fedex.com/wtonline/jsp/hsns/HSFrameAux.jsp?pageName=RateTrade/PrefRateTrade.jsp&amp;customsArea=US&amp;hsNum=410792703000&amp;name=United%20States%20of%20America&amp;hsNumImage=4107.92.70.30&amp;rateSource=US&amp;taxSource=US" TargetMode="External"/><Relationship Id="rId94" Type="http://schemas.openxmlformats.org/officeDocument/2006/relationships/hyperlink" Target="https://ftn.fedex.com/wtonline/jsp/hsns/HSFrameAux.jsp?pageName=RateTrade/PrefRateTrade.jsp&amp;customsArea=US&amp;hsNum=410792800000&amp;name=United%20States%20of%20America&amp;hsNumImage=4107.92.80.00&amp;rateSource=US&amp;taxSource=US" TargetMode="External"/><Relationship Id="rId99" Type="http://schemas.openxmlformats.org/officeDocument/2006/relationships/hyperlink" Target="https://ftn.fedex.com/wtonline/jsp/hsns/HSFrameAux.jsp?pageName=/jsp/importcompliance/HSDetails2.jsp&amp;hsnumber=410799500000&amp;hsNumImage=4107.99.50.00&amp;customsArea=US&amp;title=Import%20Compliance%20Information&amp;uom=m2" TargetMode="External"/><Relationship Id="rId101" Type="http://schemas.openxmlformats.org/officeDocument/2006/relationships/hyperlink" Target="https://ftn.fedex.com/wtonline/jsp/hsns/HSFrameAux.jsp?pageName=/jsp/importcompliance/HSDetails2.jsp&amp;hsnumber=410799601000&amp;hsNumImage=4107.99.60.10&amp;customsArea=US&amp;title=Import%20Compliance%20Information&amp;uom=m2" TargetMode="External"/><Relationship Id="rId122" Type="http://schemas.openxmlformats.org/officeDocument/2006/relationships/hyperlink" Target="https://ftn.fedex.com/wtonline/jsp/hsns/HSFrameAux.jsp?pageName=RateTrade/PrefRateTrade.jsp&amp;customsArea=US&amp;hsNum=420221600000&amp;name=United%20States%20of%20America&amp;hsNumImage=4202.21.60.00&amp;rateSource=US&amp;taxSource=US"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tn.fedex.com/wtonline/jsp/hsns/HSFrameAux.jsp?pageName=/jsp/importcompliance/HSDetails2.jsp&amp;hsnumber=410711500000&amp;hsNumImage=4107.11.50.00&amp;customsArea=US&amp;title=Import%20Compliance%20Information&amp;uom=m2" TargetMode="External"/><Relationship Id="rId13" Type="http://schemas.openxmlformats.org/officeDocument/2006/relationships/hyperlink" Target="https://ftn.fedex.com/wtonline/jsp/hsns/HSFrameAux.jsp?pageName=/jsp/importcompliance/HSDetails2.jsp&amp;hsnumber=410711606000&amp;hsNumImage=4107.11.60.60&amp;customsArea=US&amp;title=Import%20Compliance%20Information&amp;uom=m2" TargetMode="External"/><Relationship Id="rId18" Type="http://schemas.openxmlformats.org/officeDocument/2006/relationships/hyperlink" Target="https://ftn.fedex.com/wtonline/jsp/hsns/HSFrameAux.jsp?pageName=RateTrade/PrefRateTrade.jsp&amp;customsArea=US&amp;hsNum=410711705000&amp;name=United%20States%20of%20America&amp;hsNumImage=4107.11.70.50&amp;rateSource=US&amp;taxSource=US" TargetMode="External"/><Relationship Id="rId39" Type="http://schemas.openxmlformats.org/officeDocument/2006/relationships/hyperlink" Target="https://ftn.fedex.com/wtonline/jsp/hsns/HSFrameAux.jsp?pageName=/jsp/importcompliance/HSDetails2.jsp&amp;hsnumber=410712709000&amp;hsNumImage=4107.12.70.90&amp;customsArea=US&amp;title=Import%20Compliance%20Information&amp;uom=m2" TargetMode="External"/><Relationship Id="rId109" Type="http://schemas.openxmlformats.org/officeDocument/2006/relationships/hyperlink" Target="https://ftn.fedex.com/wtonline/jsp/hsns/HSFrameAux.jsp?pageName=/jsp/importcompliance/HSDetails2.jsp&amp;hsnumber=410799705000&amp;hsNumImage=4107.99.70.50&amp;customsArea=US&amp;title=Import%20Compliance%20Information&amp;uom=m2" TargetMode="External"/><Relationship Id="rId34" Type="http://schemas.openxmlformats.org/officeDocument/2006/relationships/hyperlink" Target="https://ftn.fedex.com/wtonline/jsp/hsns/HSFrameAux.jsp?pageName=RateTrade/PrefRateTrade.jsp&amp;customsArea=US&amp;hsNum=410712704000&amp;name=United%20States%20of%20America&amp;hsNumImage=4107.12.70.40&amp;rateSource=US&amp;taxSource=US" TargetMode="External"/><Relationship Id="rId50" Type="http://schemas.openxmlformats.org/officeDocument/2006/relationships/hyperlink" Target="https://ftn.fedex.com/wtonline/jsp/hsns/HSFrameAux.jsp?pageName=RateTrade/PrefRateTrade.jsp&amp;customsArea=US&amp;hsNum=410719703000&amp;name=United%20States%20of%20America&amp;hsNumImage=4107.19.70.30&amp;rateSource=US&amp;taxSource=US" TargetMode="External"/><Relationship Id="rId55" Type="http://schemas.openxmlformats.org/officeDocument/2006/relationships/hyperlink" Target="https://ftn.fedex.com/wtonline/jsp/hsns/HSFrameAux.jsp?pageName=/jsp/importcompliance/HSDetails2.jsp&amp;hsnumber=410719705000&amp;hsNumImage=4107.19.70.50&amp;customsArea=US&amp;title=Import%20Compliance%20Information&amp;uom=m2" TargetMode="External"/><Relationship Id="rId76" Type="http://schemas.openxmlformats.org/officeDocument/2006/relationships/hyperlink" Target="https://ftn.fedex.com/wtonline/jsp/hsns/HSFrameAux.jsp?pageName=RateTrade/PrefRateTrade.jsp&amp;customsArea=US&amp;hsNum=410791800000&amp;name=United%20States%20of%20America&amp;hsNumImage=4107.91.80.00&amp;rateSource=US&amp;taxSource=US" TargetMode="External"/><Relationship Id="rId97" Type="http://schemas.openxmlformats.org/officeDocument/2006/relationships/hyperlink" Target="https://ftn.fedex.com/wtonline/jsp/hsns/HSFrameAux.jsp?pageName=/jsp/importcompliance/HSDetails2.jsp&amp;hsnumber=410799400000&amp;hsNumImage=4107.99.40.00&amp;customsArea=US&amp;title=Import%20Compliance%20Information&amp;uom=m2" TargetMode="External"/><Relationship Id="rId104" Type="http://schemas.openxmlformats.org/officeDocument/2006/relationships/hyperlink" Target="https://ftn.fedex.com/wtonline/jsp/hsns/HSFrameAux.jsp?pageName=RateTrade/PrefRateTrade.jsp&amp;customsArea=US&amp;hsNum=410799703000&amp;name=United%20States%20of%20America&amp;hsNumImage=4107.99.70.30&amp;rateSource=US&amp;taxSource=US" TargetMode="External"/><Relationship Id="rId120" Type="http://schemas.openxmlformats.org/officeDocument/2006/relationships/hyperlink" Target="https://ftn.fedex.com/wtonline/jsp/hsns/HSFrameAux.jsp?pageName=RateTrade/PrefRateTrade.jsp&amp;customsArea=US&amp;hsNum=411420700000&amp;name=United%20States%20of%20America&amp;hsNumImage=4114.20.70.00&amp;rateSource=US&amp;taxSource=US" TargetMode="External"/><Relationship Id="rId125" Type="http://schemas.openxmlformats.org/officeDocument/2006/relationships/hyperlink" Target="https://ftn.fedex.com/wtonline/jsp/hsns/HSFrameAux.jsp?pageName=RateTrade/PrefRateTrade.jsp&amp;customsArea=US&amp;hsNum=420321200000&amp;name=United%20States%20of%20America&amp;hsNumImage=4203.21.20.00&amp;rateSource=US&amp;taxSource=US" TargetMode="External"/><Relationship Id="rId7" Type="http://schemas.openxmlformats.org/officeDocument/2006/relationships/hyperlink" Target="https://ftn.fedex.com/wtonline/jsp/hsns/HSFrameAux.jsp?pageName=/jsp/importcompliance/HSDetails2.jsp&amp;hsnumber=410711400000&amp;hsNumImage=4107.11.40.00&amp;customsArea=US&amp;title=Import%20Compliance%20Information&amp;uom=m2" TargetMode="External"/><Relationship Id="rId71" Type="http://schemas.openxmlformats.org/officeDocument/2006/relationships/hyperlink" Target="https://ftn.fedex.com/wtonline/jsp/hsns/HSFrameAux.jsp?pageName=/jsp/importcompliance/HSDetails2.jsp&amp;hsnumber=410791704000&amp;hsNumImage=4107.91.70.40&amp;customsArea=US&amp;title=Import%20Compliance%20Information&amp;uom=m2" TargetMode="External"/><Relationship Id="rId92" Type="http://schemas.openxmlformats.org/officeDocument/2006/relationships/hyperlink" Target="https://ftn.fedex.com/wtonline/jsp/hsns/HSFrameAux.jsp?pageName=RateTrade/PrefRateTrade.jsp&amp;customsArea=US&amp;hsNum=410792709000&amp;name=United%20States%20of%20America&amp;hsNumImage=4107.92.70.90&amp;rateSource=US&amp;taxSource=US" TargetMode="External"/><Relationship Id="rId2" Type="http://schemas.openxmlformats.org/officeDocument/2006/relationships/styles" Target="styles.xml"/><Relationship Id="rId29" Type="http://schemas.openxmlformats.org/officeDocument/2006/relationships/hyperlink" Target="https://ftn.fedex.com/wtonline/jsp/hsns/HSFrameAux.jsp?pageName=/jsp/importcompliance/HSDetails2.jsp&amp;hsnumber=410712601000&amp;hsNumImage=4107.12.60.10&amp;customsArea=US&amp;title=Import%20Compliance%20Information&amp;uom=m2" TargetMode="External"/><Relationship Id="rId24" Type="http://schemas.openxmlformats.org/officeDocument/2006/relationships/hyperlink" Target="https://ftn.fedex.com/wtonline/jsp/hsns/HSFrameAux.jsp?pageName=RateTrade/PrefRateTrade.jsp&amp;customsArea=US&amp;hsNum=410712400000&amp;name=United%20States%20of%20America&amp;hsNumImage=4107.12.40.00&amp;rateSource=US&amp;taxSource=US" TargetMode="External"/><Relationship Id="rId40" Type="http://schemas.openxmlformats.org/officeDocument/2006/relationships/hyperlink" Target="https://ftn.fedex.com/wtonline/jsp/hsns/HSFrameAux.jsp?pageName=RateTrade/PrefRateTrade.jsp&amp;customsArea=US&amp;hsNum=410712800000&amp;name=United%20States%20of%20America&amp;hsNumImage=4107.12.80.00&amp;rateSource=US&amp;taxSource=US" TargetMode="External"/><Relationship Id="rId45" Type="http://schemas.openxmlformats.org/officeDocument/2006/relationships/hyperlink" Target="https://ftn.fedex.com/wtonline/jsp/hsns/HSFrameAux.jsp?pageName=/jsp/importcompliance/HSDetails2.jsp&amp;hsnumber=410719500000&amp;hsNumImage=4107.19.50.00&amp;customsArea=US&amp;title=Import%20Compliance%20Information&amp;uom=m2" TargetMode="External"/><Relationship Id="rId66" Type="http://schemas.openxmlformats.org/officeDocument/2006/relationships/hyperlink" Target="https://ftn.fedex.com/wtonline/jsp/hsns/HSFrameAux.jsp?pageName=RateTrade/PrefRateTrade.jsp&amp;customsArea=US&amp;hsNum=410791605000&amp;name=United%20States%20of%20America&amp;hsNumImage=4107.91.60.50&amp;rateSource=US&amp;taxSource=US" TargetMode="External"/><Relationship Id="rId87" Type="http://schemas.openxmlformats.org/officeDocument/2006/relationships/hyperlink" Target="https://ftn.fedex.com/wtonline/jsp/hsns/HSFrameAux.jsp?pageName=/jsp/importcompliance/HSDetails2.jsp&amp;hsnumber=410792703000&amp;hsNumImage=4107.92.70.30&amp;customsArea=US&amp;title=Import%20Compliance%20Information&amp;uom=m2" TargetMode="External"/><Relationship Id="rId110" Type="http://schemas.openxmlformats.org/officeDocument/2006/relationships/hyperlink" Target="https://ftn.fedex.com/wtonline/jsp/hsns/HSFrameAux.jsp?pageName=RateTrade/PrefRateTrade.jsp&amp;customsArea=US&amp;hsNum=410799709000&amp;name=United%20States%20of%20America&amp;hsNumImage=4107.99.70.90&amp;rateSource=US&amp;taxSource=US" TargetMode="External"/><Relationship Id="rId115" Type="http://schemas.openxmlformats.org/officeDocument/2006/relationships/hyperlink" Target="https://ftn.fedex.com/wtonline/jsp/hsns/HSFrameAux.jsp?pageName=RateTrade/PrefRateTrade.jsp&amp;customsArea=US&amp;hsNum=411200600000&amp;name=United%20States%20of%20America&amp;hsNumImage=4112.00.60.00&amp;rateSource=US&amp;taxSource=US" TargetMode="External"/><Relationship Id="rId131" Type="http://schemas.openxmlformats.org/officeDocument/2006/relationships/theme" Target="theme/theme1.xml"/><Relationship Id="rId61" Type="http://schemas.openxmlformats.org/officeDocument/2006/relationships/hyperlink" Target="https://ftn.fedex.com/wtonline/jsp/hsns/HSFrameAux.jsp?pageName=/jsp/importcompliance/HSDetails2.jsp&amp;hsnumber=410791400000&amp;hsNumImage=4107.91.40.00&amp;customsArea=US&amp;title=Import%20Compliance%20Information&amp;uom=m2" TargetMode="External"/><Relationship Id="rId82" Type="http://schemas.openxmlformats.org/officeDocument/2006/relationships/hyperlink" Target="https://ftn.fedex.com/wtonline/jsp/hsns/HSFrameAux.jsp?pageName=RateTrade/PrefRateTrade.jsp&amp;customsArea=US&amp;hsNum=410792601000&amp;name=United%20States%20of%20America&amp;hsNumImage=4107.92.60.10&amp;rateSource=US&amp;taxSourc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5793</Words>
  <Characters>33023</Characters>
  <Application>Microsoft Office Word</Application>
  <DocSecurity>0</DocSecurity>
  <Lines>275</Lines>
  <Paragraphs>77</Paragraphs>
  <ScaleCrop>false</ScaleCrop>
  <Company/>
  <LinksUpToDate>false</LinksUpToDate>
  <CharactersWithSpaces>38739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2018-05-16T04:34:00Z</cp:lastPrinted>
  <dcterms:created xsi:type="dcterms:W3CDTF">2018-05-15T08:50:00Z</dcterms:created>
  <dcterms:modified xsi:type="dcterms:W3CDTF">2018-05-16T07:17:00Z</dcterms:modified>
</cp:coreProperties>
</file>