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EB" w:rsidRDefault="001467EB"/>
    <w:p w:rsidR="001467EB" w:rsidRPr="001467EB" w:rsidRDefault="001467EB" w:rsidP="001467EB">
      <w:pPr>
        <w:spacing w:after="0" w:line="240" w:lineRule="auto"/>
        <w:rPr>
          <w:rFonts w:ascii="Times New Roman" w:eastAsia="Times New Roman" w:hAnsi="Times New Roman" w:cs="Times New Roman"/>
          <w:sz w:val="24"/>
          <w:szCs w:val="24"/>
        </w:rPr>
      </w:pPr>
      <w:r w:rsidRPr="001467EB">
        <w:rPr>
          <w:rFonts w:ascii="Times New Roman" w:eastAsia="Times New Roman" w:hAnsi="Times New Roman" w:cs="Times New Roman"/>
          <w:sz w:val="24"/>
          <w:szCs w:val="24"/>
        </w:rPr>
        <w:t xml:space="preserve">18th October, 2021 </w:t>
      </w:r>
    </w:p>
    <w:p w:rsidR="001467EB" w:rsidRPr="001467EB" w:rsidRDefault="001467EB" w:rsidP="001467EB">
      <w:pPr>
        <w:spacing w:after="240" w:line="240" w:lineRule="auto"/>
        <w:rPr>
          <w:rFonts w:ascii="Times New Roman" w:eastAsia="Times New Roman" w:hAnsi="Times New Roman" w:cs="Times New Roman"/>
          <w:sz w:val="24"/>
          <w:szCs w:val="24"/>
        </w:rPr>
      </w:pPr>
      <w:proofErr w:type="gramStart"/>
      <w:r w:rsidRPr="001467EB">
        <w:rPr>
          <w:rFonts w:ascii="Times New Roman" w:eastAsia="Times New Roman" w:hAnsi="Times New Roman" w:cs="Times New Roman"/>
          <w:sz w:val="24"/>
          <w:szCs w:val="24"/>
        </w:rPr>
        <w:t xml:space="preserve">CLE/HO/IMD/RBSM-Delhi/2021 </w:t>
      </w:r>
      <w:r w:rsidRPr="001467EB">
        <w:rPr>
          <w:rFonts w:ascii="Times New Roman" w:eastAsia="Times New Roman" w:hAnsi="Times New Roman" w:cs="Times New Roman"/>
          <w:sz w:val="24"/>
          <w:szCs w:val="24"/>
        </w:rPr>
        <w:br/>
        <w:t> </w:t>
      </w:r>
      <w:r w:rsidRPr="001467EB">
        <w:rPr>
          <w:rFonts w:ascii="Times New Roman" w:eastAsia="Times New Roman" w:hAnsi="Times New Roman" w:cs="Times New Roman"/>
          <w:sz w:val="24"/>
          <w:szCs w:val="24"/>
        </w:rPr>
        <w:br/>
        <w:t>To.</w:t>
      </w:r>
      <w:proofErr w:type="gramEnd"/>
      <w:r w:rsidRPr="001467EB">
        <w:rPr>
          <w:rFonts w:ascii="Times New Roman" w:eastAsia="Times New Roman" w:hAnsi="Times New Roman" w:cs="Times New Roman"/>
          <w:sz w:val="24"/>
          <w:szCs w:val="24"/>
        </w:rPr>
        <w:br/>
      </w:r>
      <w:r w:rsidRPr="001467EB">
        <w:rPr>
          <w:rFonts w:ascii="Times New Roman" w:eastAsia="Times New Roman" w:hAnsi="Times New Roman" w:cs="Times New Roman"/>
          <w:b/>
          <w:sz w:val="24"/>
          <w:szCs w:val="24"/>
        </w:rPr>
        <w:t>The Members of CLE</w:t>
      </w:r>
      <w:r w:rsidRPr="001467EB">
        <w:rPr>
          <w:rFonts w:ascii="Times New Roman" w:eastAsia="Times New Roman" w:hAnsi="Times New Roman" w:cs="Times New Roman"/>
          <w:sz w:val="24"/>
          <w:szCs w:val="24"/>
        </w:rPr>
        <w:br/>
      </w:r>
      <w:r w:rsidRPr="001467EB">
        <w:rPr>
          <w:rFonts w:ascii="Times New Roman" w:eastAsia="Times New Roman" w:hAnsi="Times New Roman" w:cs="Times New Roman"/>
          <w:sz w:val="24"/>
          <w:szCs w:val="24"/>
        </w:rPr>
        <w:br/>
        <w:t>Dear members</w:t>
      </w:r>
      <w:proofErr w:type="gramStart"/>
      <w:r w:rsidRPr="001467EB">
        <w:rPr>
          <w:rFonts w:ascii="Times New Roman" w:eastAsia="Times New Roman" w:hAnsi="Times New Roman" w:cs="Times New Roman"/>
          <w:sz w:val="24"/>
          <w:szCs w:val="24"/>
        </w:rPr>
        <w:t>,</w:t>
      </w:r>
      <w:proofErr w:type="gramEnd"/>
      <w:r w:rsidRPr="001467EB">
        <w:rPr>
          <w:rFonts w:ascii="Times New Roman" w:eastAsia="Times New Roman" w:hAnsi="Times New Roman" w:cs="Times New Roman"/>
          <w:sz w:val="24"/>
          <w:szCs w:val="24"/>
        </w:rPr>
        <w:br/>
      </w:r>
      <w:r w:rsidRPr="001467EB">
        <w:rPr>
          <w:rFonts w:ascii="Times New Roman" w:eastAsia="Times New Roman" w:hAnsi="Times New Roman" w:cs="Times New Roman"/>
          <w:sz w:val="24"/>
          <w:szCs w:val="24"/>
        </w:rPr>
        <w:br/>
        <w:t>Sub:-</w:t>
      </w:r>
      <w:r w:rsidRPr="001467EB">
        <w:rPr>
          <w:rFonts w:ascii="Times New Roman" w:eastAsia="Times New Roman" w:hAnsi="Times New Roman" w:cs="Times New Roman"/>
          <w:sz w:val="24"/>
          <w:szCs w:val="24"/>
        </w:rPr>
        <w:tab/>
      </w:r>
      <w:r w:rsidRPr="001467EB">
        <w:rPr>
          <w:rFonts w:ascii="Times New Roman" w:eastAsia="Times New Roman" w:hAnsi="Times New Roman" w:cs="Times New Roman"/>
          <w:b/>
          <w:sz w:val="24"/>
          <w:szCs w:val="24"/>
        </w:rPr>
        <w:t xml:space="preserve">Two-Day Reverse Buyer-Seller Meet (RBSM) in New Delhi - </w:t>
      </w:r>
      <w:r w:rsidRPr="001467EB">
        <w:rPr>
          <w:rFonts w:ascii="Times New Roman" w:eastAsia="Times New Roman" w:hAnsi="Times New Roman" w:cs="Times New Roman"/>
          <w:b/>
          <w:color w:val="00B050"/>
          <w:sz w:val="24"/>
          <w:szCs w:val="24"/>
          <w:u w:val="single"/>
        </w:rPr>
        <w:t>(</w:t>
      </w:r>
      <w:r w:rsidR="0075498D">
        <w:rPr>
          <w:rFonts w:ascii="Times New Roman" w:eastAsia="Times New Roman" w:hAnsi="Times New Roman" w:cs="Times New Roman"/>
          <w:b/>
          <w:color w:val="00B050"/>
          <w:sz w:val="24"/>
          <w:szCs w:val="24"/>
        </w:rPr>
        <w:t>March 25-26</w:t>
      </w:r>
      <w:r w:rsidRPr="001467EB">
        <w:rPr>
          <w:rFonts w:ascii="Times New Roman" w:eastAsia="Times New Roman" w:hAnsi="Times New Roman" w:cs="Times New Roman"/>
          <w:b/>
          <w:color w:val="00B050"/>
          <w:sz w:val="24"/>
          <w:szCs w:val="24"/>
        </w:rPr>
        <w:t>, 2022)</w:t>
      </w:r>
    </w:p>
    <w:p w:rsidR="001467EB" w:rsidRPr="001467EB" w:rsidRDefault="001467EB" w:rsidP="001467EB">
      <w:pPr>
        <w:spacing w:after="0" w:line="240" w:lineRule="auto"/>
        <w:rPr>
          <w:rFonts w:ascii="Times New Roman" w:eastAsia="Times New Roman" w:hAnsi="Times New Roman" w:cs="Times New Roman"/>
          <w:sz w:val="24"/>
          <w:szCs w:val="24"/>
        </w:rPr>
      </w:pPr>
      <w:r w:rsidRPr="001467EB">
        <w:rPr>
          <w:rFonts w:ascii="Times New Roman" w:eastAsia="Times New Roman" w:hAnsi="Times New Roman" w:cs="Times New Roman"/>
          <w:sz w:val="24"/>
          <w:szCs w:val="24"/>
        </w:rPr>
        <w:t>This is regarding the</w:t>
      </w:r>
      <w:r w:rsidRPr="001467EB">
        <w:rPr>
          <w:rFonts w:ascii="Times New Roman , serif" w:eastAsia="Times New Roman" w:hAnsi="Times New Roman , serif" w:cs="Times New Roman"/>
          <w:sz w:val="24"/>
          <w:szCs w:val="24"/>
        </w:rPr>
        <w:t xml:space="preserve"> </w:t>
      </w:r>
      <w:r w:rsidRPr="001467EB">
        <w:rPr>
          <w:rFonts w:ascii="Times New Roman , serif" w:eastAsia="Times New Roman" w:hAnsi="Times New Roman , serif" w:cs="Times New Roman"/>
          <w:b/>
          <w:bCs/>
          <w:sz w:val="24"/>
          <w:szCs w:val="24"/>
        </w:rPr>
        <w:t xml:space="preserve">Two-Day Reverse Buyer-Seller Meet (RBSM) </w:t>
      </w:r>
      <w:r w:rsidRPr="001467EB">
        <w:rPr>
          <w:rFonts w:ascii="Times New Roman , serif" w:eastAsia="Times New Roman" w:hAnsi="Times New Roman , serif" w:cs="Times New Roman"/>
          <w:sz w:val="24"/>
          <w:szCs w:val="24"/>
        </w:rPr>
        <w:t xml:space="preserve">scheduled to be held in New Delhi, India during </w:t>
      </w:r>
      <w:r w:rsidR="0075498D">
        <w:rPr>
          <w:rFonts w:ascii="Times New Roman , serif" w:eastAsia="Times New Roman" w:hAnsi="Times New Roman , serif" w:cs="Times New Roman"/>
          <w:sz w:val="24"/>
          <w:szCs w:val="24"/>
        </w:rPr>
        <w:t>March 25-26</w:t>
      </w:r>
      <w:r w:rsidRPr="001467EB">
        <w:rPr>
          <w:rFonts w:ascii="Times New Roman , serif" w:eastAsia="Times New Roman" w:hAnsi="Times New Roman , serif" w:cs="Times New Roman"/>
          <w:sz w:val="24"/>
          <w:szCs w:val="24"/>
        </w:rPr>
        <w:t xml:space="preserve">, 2022, with the funding support of Government of India under MAI Scheme. </w:t>
      </w:r>
    </w:p>
    <w:p w:rsidR="001467EB" w:rsidRPr="001467EB" w:rsidRDefault="001467EB" w:rsidP="001467EB">
      <w:pPr>
        <w:spacing w:after="0" w:line="240" w:lineRule="auto"/>
        <w:rPr>
          <w:rFonts w:ascii="Times New Roman" w:eastAsia="Times New Roman" w:hAnsi="Times New Roman" w:cs="Times New Roman"/>
          <w:sz w:val="24"/>
          <w:szCs w:val="24"/>
        </w:rPr>
      </w:pPr>
    </w:p>
    <w:p w:rsidR="001467EB" w:rsidRPr="001467EB" w:rsidRDefault="001467EB" w:rsidP="001467EB">
      <w:pPr>
        <w:spacing w:after="0" w:line="240" w:lineRule="auto"/>
        <w:rPr>
          <w:rFonts w:ascii="Times New Roman" w:eastAsia="Times New Roman" w:hAnsi="Times New Roman" w:cs="Times New Roman"/>
          <w:sz w:val="24"/>
          <w:szCs w:val="24"/>
        </w:rPr>
      </w:pPr>
      <w:r w:rsidRPr="001467EB">
        <w:rPr>
          <w:rFonts w:ascii="Times New Roman" w:eastAsia="Times New Roman" w:hAnsi="Times New Roman" w:cs="Times New Roman"/>
          <w:b/>
          <w:bCs/>
          <w:color w:val="FF8000"/>
          <w:sz w:val="24"/>
          <w:szCs w:val="24"/>
        </w:rPr>
        <w:t xml:space="preserve">As of now, 47 buyers have confirmed their visit to New Delhi, for attending the Show.  The visiting buyers are from  UAE - 5, South Africa-4, Germany-3, USA-3, Keyna-3, Hungary-3, Italy-2, Sudan-2, Spain-2, Canada-2, Mexico-2  and 1 buyer each from, Mauritius, Portugal,  Netherlands, Chile, Namibia, Czech Republic, Columbia, </w:t>
      </w:r>
      <w:proofErr w:type="spellStart"/>
      <w:r w:rsidRPr="001467EB">
        <w:rPr>
          <w:rFonts w:ascii="Times New Roman" w:eastAsia="Times New Roman" w:hAnsi="Times New Roman" w:cs="Times New Roman"/>
          <w:b/>
          <w:bCs/>
          <w:color w:val="FF8000"/>
          <w:sz w:val="24"/>
          <w:szCs w:val="24"/>
        </w:rPr>
        <w:t>Srilanka</w:t>
      </w:r>
      <w:proofErr w:type="spellEnd"/>
      <w:r w:rsidRPr="001467EB">
        <w:rPr>
          <w:rFonts w:ascii="Times New Roman" w:eastAsia="Times New Roman" w:hAnsi="Times New Roman" w:cs="Times New Roman"/>
          <w:b/>
          <w:bCs/>
          <w:color w:val="FF8000"/>
          <w:sz w:val="24"/>
          <w:szCs w:val="24"/>
        </w:rPr>
        <w:t>, Bangladesh, Poland, Denmark, Albania, Australia, Israel and Belgium.</w:t>
      </w:r>
    </w:p>
    <w:p w:rsidR="001467EB" w:rsidRPr="001467EB" w:rsidRDefault="001467EB" w:rsidP="001467EB">
      <w:pPr>
        <w:spacing w:after="0" w:line="240" w:lineRule="auto"/>
        <w:rPr>
          <w:rFonts w:ascii="Times New Roman" w:eastAsia="Times New Roman" w:hAnsi="Times New Roman" w:cs="Times New Roman"/>
          <w:sz w:val="24"/>
          <w:szCs w:val="24"/>
        </w:rPr>
      </w:pPr>
    </w:p>
    <w:p w:rsidR="001467EB" w:rsidRPr="001467EB" w:rsidRDefault="001467EB" w:rsidP="001467EB">
      <w:pPr>
        <w:spacing w:after="0" w:line="240" w:lineRule="auto"/>
        <w:rPr>
          <w:rFonts w:ascii="Times New Roman" w:eastAsia="Times New Roman" w:hAnsi="Times New Roman" w:cs="Times New Roman"/>
          <w:sz w:val="24"/>
          <w:szCs w:val="24"/>
        </w:rPr>
      </w:pPr>
      <w:r w:rsidRPr="001467EB">
        <w:rPr>
          <w:rFonts w:ascii="Times New Roman" w:eastAsia="Times New Roman" w:hAnsi="Times New Roman" w:cs="Times New Roman"/>
          <w:sz w:val="24"/>
          <w:szCs w:val="24"/>
        </w:rPr>
        <w:t xml:space="preserve">We are expecting participation of minimum 60 buyers for the Reverse BSM in New Delhi.  Consequent upon the removal of travel restrictions and regulations in many countries, including in India, we are getting good response from many major buyers and buying groups for their visit to the Show. During the post pandemic period, this would be an ideal platform for the Indian exporters and suppliers of footwear and leather products to meet their customers in India, without traveling to abroad. </w:t>
      </w:r>
    </w:p>
    <w:p w:rsidR="001467EB" w:rsidRPr="001467EB" w:rsidRDefault="001467EB" w:rsidP="001467EB">
      <w:pPr>
        <w:spacing w:after="0" w:line="240" w:lineRule="auto"/>
        <w:rPr>
          <w:rFonts w:ascii="Times New Roman" w:eastAsia="Times New Roman" w:hAnsi="Times New Roman" w:cs="Times New Roman"/>
          <w:sz w:val="24"/>
          <w:szCs w:val="24"/>
        </w:rPr>
      </w:pPr>
    </w:p>
    <w:p w:rsidR="001467EB" w:rsidRPr="001467EB" w:rsidRDefault="001467EB" w:rsidP="001467EB">
      <w:pPr>
        <w:spacing w:after="0" w:line="240" w:lineRule="auto"/>
        <w:rPr>
          <w:rFonts w:ascii="Times New Roman" w:eastAsia="Times New Roman" w:hAnsi="Times New Roman" w:cs="Times New Roman"/>
          <w:sz w:val="24"/>
          <w:szCs w:val="24"/>
        </w:rPr>
      </w:pPr>
      <w:r w:rsidRPr="001467EB">
        <w:rPr>
          <w:rFonts w:ascii="Times New Roman , serif" w:eastAsia="Times New Roman" w:hAnsi="Times New Roman , serif" w:cs="Times New Roman"/>
          <w:sz w:val="24"/>
          <w:szCs w:val="24"/>
        </w:rPr>
        <w:t xml:space="preserve">Keeping in view the above, Members those who are interested to participate in the RBSM in Delhi and not yet confirmed their participation are requested to send their company profile in the format attached to </w:t>
      </w:r>
      <w:hyperlink r:id="rId4" w:tgtFrame="_blank" w:history="1">
        <w:r w:rsidRPr="001467EB">
          <w:rPr>
            <w:rFonts w:ascii="Times New Roman , serif" w:eastAsia="Times New Roman" w:hAnsi="Times New Roman , serif" w:cs="Times New Roman"/>
            <w:color w:val="0000FF"/>
            <w:sz w:val="24"/>
            <w:szCs w:val="24"/>
            <w:u w:val="single"/>
          </w:rPr>
          <w:t>ad-imdfairs@cleindia.com</w:t>
        </w:r>
      </w:hyperlink>
      <w:r w:rsidRPr="001467EB">
        <w:rPr>
          <w:rFonts w:ascii="Times New Roman , serif" w:eastAsia="Times New Roman" w:hAnsi="Times New Roman , serif" w:cs="Times New Roman"/>
          <w:sz w:val="24"/>
          <w:szCs w:val="24"/>
        </w:rPr>
        <w:t xml:space="preserve"> so that we can include your profile also for buyers mobilization efforts. </w:t>
      </w:r>
      <w:r w:rsidRPr="001467EB">
        <w:rPr>
          <w:rFonts w:ascii="Times New Roman , serif" w:eastAsia="Times New Roman" w:hAnsi="Times New Roman , serif" w:cs="Times New Roman"/>
          <w:b/>
          <w:bCs/>
          <w:color w:val="00B050"/>
          <w:sz w:val="24"/>
          <w:szCs w:val="24"/>
        </w:rPr>
        <w:t xml:space="preserve">  </w:t>
      </w:r>
      <w:r w:rsidRPr="001467EB">
        <w:rPr>
          <w:rFonts w:ascii="Times New Roman , serif" w:eastAsia="Times New Roman" w:hAnsi="Times New Roman , serif" w:cs="Times New Roman"/>
          <w:b/>
          <w:bCs/>
          <w:sz w:val="24"/>
          <w:szCs w:val="24"/>
        </w:rPr>
        <w:t>The MAI subsidized Participation fee of</w:t>
      </w:r>
      <w:r w:rsidRPr="001467EB">
        <w:rPr>
          <w:rFonts w:ascii="Times New Roman , serif" w:eastAsia="Times New Roman" w:hAnsi="Times New Roman , serif" w:cs="Times New Roman"/>
          <w:sz w:val="24"/>
          <w:szCs w:val="24"/>
        </w:rPr>
        <w:t xml:space="preserve"> </w:t>
      </w:r>
      <w:r w:rsidRPr="001467EB">
        <w:rPr>
          <w:rFonts w:ascii="Times New Roman , serif" w:eastAsia="Times New Roman" w:hAnsi="Times New Roman , serif" w:cs="Times New Roman"/>
          <w:b/>
          <w:bCs/>
          <w:sz w:val="24"/>
          <w:szCs w:val="24"/>
        </w:rPr>
        <w:t xml:space="preserve">Rs. 70,000/- plus GST of 18% (Rs. 82,600/- inclusive of GST) may be remitted to CLE’s below given bank account and inform us the UTR details. </w:t>
      </w:r>
      <w:r w:rsidRPr="001467EB">
        <w:rPr>
          <w:rFonts w:ascii="Times New Roman" w:eastAsia="Times New Roman" w:hAnsi="Times New Roman" w:cs="Times New Roman"/>
          <w:sz w:val="24"/>
          <w:szCs w:val="24"/>
        </w:rPr>
        <w:br/>
      </w:r>
      <w:r w:rsidRPr="001467EB">
        <w:rPr>
          <w:rFonts w:ascii="Times New Roman" w:eastAsia="Times New Roman" w:hAnsi="Times New Roman" w:cs="Times New Roman"/>
          <w:sz w:val="24"/>
          <w:szCs w:val="24"/>
        </w:rPr>
        <w:br/>
      </w:r>
      <w:r w:rsidRPr="001467EB">
        <w:rPr>
          <w:rFonts w:ascii="Times New Roman , serif" w:eastAsia="Times New Roman" w:hAnsi="Times New Roman , serif" w:cs="Times New Roman"/>
          <w:sz w:val="24"/>
          <w:szCs w:val="24"/>
        </w:rPr>
        <w:t>Beneficiary Name – Council for Leather Exports</w:t>
      </w:r>
      <w:r w:rsidRPr="001467EB">
        <w:rPr>
          <w:rFonts w:ascii="Times New Roman" w:eastAsia="Times New Roman" w:hAnsi="Times New Roman" w:cs="Times New Roman"/>
          <w:sz w:val="24"/>
          <w:szCs w:val="24"/>
        </w:rPr>
        <w:br/>
      </w:r>
      <w:r w:rsidRPr="001467EB">
        <w:rPr>
          <w:rFonts w:ascii="Times New Roman , serif" w:eastAsia="Times New Roman" w:hAnsi="Times New Roman , serif" w:cs="Times New Roman"/>
          <w:sz w:val="24"/>
          <w:szCs w:val="24"/>
        </w:rPr>
        <w:t xml:space="preserve">Bank    –    </w:t>
      </w:r>
      <w:proofErr w:type="spellStart"/>
      <w:r w:rsidRPr="001467EB">
        <w:rPr>
          <w:rFonts w:ascii="Times New Roman , serif" w:eastAsia="Times New Roman" w:hAnsi="Times New Roman , serif" w:cs="Times New Roman"/>
          <w:sz w:val="24"/>
          <w:szCs w:val="24"/>
        </w:rPr>
        <w:t>Canara</w:t>
      </w:r>
      <w:proofErr w:type="spellEnd"/>
      <w:r w:rsidRPr="001467EB">
        <w:rPr>
          <w:rFonts w:ascii="Times New Roman , serif" w:eastAsia="Times New Roman" w:hAnsi="Times New Roman , serif" w:cs="Times New Roman"/>
          <w:sz w:val="24"/>
          <w:szCs w:val="24"/>
        </w:rPr>
        <w:t xml:space="preserve"> Bank</w:t>
      </w:r>
      <w:r w:rsidRPr="001467EB">
        <w:rPr>
          <w:rFonts w:ascii="Times New Roman" w:eastAsia="Times New Roman" w:hAnsi="Times New Roman" w:cs="Times New Roman"/>
          <w:sz w:val="24"/>
          <w:szCs w:val="24"/>
        </w:rPr>
        <w:br/>
      </w:r>
      <w:r w:rsidRPr="001467EB">
        <w:rPr>
          <w:rFonts w:ascii="Times New Roman , serif" w:eastAsia="Times New Roman" w:hAnsi="Times New Roman , serif" w:cs="Times New Roman"/>
          <w:sz w:val="24"/>
          <w:szCs w:val="24"/>
        </w:rPr>
        <w:t>Branch   – Park Town Branch, Chennai 3</w:t>
      </w:r>
      <w:r w:rsidRPr="001467EB">
        <w:rPr>
          <w:rFonts w:ascii="Times New Roman" w:eastAsia="Times New Roman" w:hAnsi="Times New Roman" w:cs="Times New Roman"/>
          <w:sz w:val="24"/>
          <w:szCs w:val="24"/>
        </w:rPr>
        <w:br/>
      </w:r>
      <w:r w:rsidRPr="001467EB">
        <w:rPr>
          <w:rFonts w:ascii="Times New Roman , serif" w:eastAsia="Times New Roman" w:hAnsi="Times New Roman , serif" w:cs="Times New Roman"/>
          <w:sz w:val="24"/>
          <w:szCs w:val="24"/>
        </w:rPr>
        <w:t>IFS Code – CNRB0000976</w:t>
      </w:r>
      <w:r w:rsidRPr="001467EB">
        <w:rPr>
          <w:rFonts w:ascii="Times New Roman" w:eastAsia="Times New Roman" w:hAnsi="Times New Roman" w:cs="Times New Roman"/>
          <w:sz w:val="24"/>
          <w:szCs w:val="24"/>
        </w:rPr>
        <w:br/>
      </w:r>
      <w:r w:rsidRPr="001467EB">
        <w:rPr>
          <w:rFonts w:ascii="Times New Roman , serif" w:eastAsia="Times New Roman" w:hAnsi="Times New Roman , serif" w:cs="Times New Roman"/>
          <w:sz w:val="24"/>
          <w:szCs w:val="24"/>
        </w:rPr>
        <w:t>SB Account –</w:t>
      </w:r>
      <w:proofErr w:type="gramStart"/>
      <w:r w:rsidRPr="001467EB">
        <w:rPr>
          <w:rFonts w:ascii="Times New Roman , serif" w:eastAsia="Times New Roman" w:hAnsi="Times New Roman , serif" w:cs="Times New Roman"/>
          <w:sz w:val="24"/>
          <w:szCs w:val="24"/>
        </w:rPr>
        <w:t>  0976101016996</w:t>
      </w:r>
      <w:proofErr w:type="gramEnd"/>
      <w:r w:rsidRPr="001467EB">
        <w:rPr>
          <w:rFonts w:ascii="Times New Roman , serif" w:eastAsia="Times New Roman" w:hAnsi="Times New Roman , serif" w:cs="Times New Roman"/>
          <w:sz w:val="24"/>
          <w:szCs w:val="24"/>
        </w:rPr>
        <w:t> </w:t>
      </w:r>
      <w:r w:rsidRPr="001467EB">
        <w:rPr>
          <w:rFonts w:ascii="Times New Roman" w:eastAsia="Times New Roman" w:hAnsi="Times New Roman" w:cs="Times New Roman"/>
          <w:sz w:val="24"/>
          <w:szCs w:val="24"/>
        </w:rPr>
        <w:br/>
      </w:r>
      <w:r w:rsidRPr="001467EB">
        <w:rPr>
          <w:rFonts w:ascii="Times New Roman" w:eastAsia="Times New Roman" w:hAnsi="Times New Roman" w:cs="Times New Roman"/>
          <w:sz w:val="24"/>
          <w:szCs w:val="24"/>
        </w:rPr>
        <w:br/>
      </w:r>
      <w:r w:rsidRPr="001467EB">
        <w:rPr>
          <w:rFonts w:ascii="Times New Roman , serif" w:eastAsia="Times New Roman" w:hAnsi="Times New Roman , serif" w:cs="Times New Roman"/>
          <w:b/>
          <w:sz w:val="24"/>
          <w:szCs w:val="24"/>
        </w:rPr>
        <w:t xml:space="preserve">As on date, we have few more booths/slots available for this event  and  participation will be confirmed on the basis of receipt of Participation fee along with the duly filled in application form (attached), on ‘first come first served’ basis.   </w:t>
      </w:r>
      <w:r w:rsidRPr="001467EB">
        <w:rPr>
          <w:rFonts w:ascii="Times New Roman , serif" w:eastAsia="Times New Roman" w:hAnsi="Times New Roman , serif" w:cs="Times New Roman"/>
          <w:b/>
          <w:sz w:val="24"/>
          <w:szCs w:val="24"/>
          <w:u w:val="single"/>
        </w:rPr>
        <w:t>Members those who have confirmed their participation and remitted payment to CLE may please ignore this intimation</w:t>
      </w:r>
      <w:r w:rsidRPr="001467EB">
        <w:rPr>
          <w:rFonts w:ascii="Times New Roman , serif" w:eastAsia="Times New Roman" w:hAnsi="Times New Roman , serif" w:cs="Times New Roman"/>
          <w:b/>
          <w:sz w:val="24"/>
          <w:szCs w:val="24"/>
        </w:rPr>
        <w:t xml:space="preserve">. </w:t>
      </w:r>
      <w:r w:rsidRPr="001467EB">
        <w:rPr>
          <w:rFonts w:ascii="Times New Roman" w:eastAsia="Times New Roman" w:hAnsi="Times New Roman" w:cs="Times New Roman"/>
          <w:sz w:val="24"/>
          <w:szCs w:val="24"/>
        </w:rPr>
        <w:br/>
      </w:r>
      <w:r w:rsidRPr="001467EB">
        <w:rPr>
          <w:rFonts w:ascii="Times New Roman" w:eastAsia="Times New Roman" w:hAnsi="Times New Roman" w:cs="Times New Roman"/>
          <w:sz w:val="24"/>
          <w:szCs w:val="24"/>
        </w:rPr>
        <w:br/>
        <w:t>With best regards,</w:t>
      </w:r>
    </w:p>
    <w:p w:rsidR="001467EB" w:rsidRPr="001467EB" w:rsidRDefault="001467EB" w:rsidP="001467EB">
      <w:pPr>
        <w:spacing w:after="0" w:line="240" w:lineRule="auto"/>
        <w:rPr>
          <w:rFonts w:ascii="Times New Roman" w:eastAsia="Times New Roman" w:hAnsi="Times New Roman" w:cs="Times New Roman"/>
          <w:sz w:val="24"/>
          <w:szCs w:val="24"/>
        </w:rPr>
      </w:pPr>
      <w:r w:rsidRPr="001467EB">
        <w:rPr>
          <w:rFonts w:ascii="Times New Roman" w:eastAsia="Times New Roman" w:hAnsi="Times New Roman" w:cs="Times New Roman"/>
          <w:sz w:val="24"/>
          <w:szCs w:val="24"/>
        </w:rPr>
        <w:br/>
        <w:t xml:space="preserve">R. </w:t>
      </w:r>
      <w:proofErr w:type="spellStart"/>
      <w:r w:rsidRPr="001467EB">
        <w:rPr>
          <w:rFonts w:ascii="Times New Roman" w:eastAsia="Times New Roman" w:hAnsi="Times New Roman" w:cs="Times New Roman"/>
          <w:sz w:val="24"/>
          <w:szCs w:val="24"/>
        </w:rPr>
        <w:t>Selvam</w:t>
      </w:r>
      <w:proofErr w:type="spellEnd"/>
      <w:r w:rsidRPr="001467EB">
        <w:rPr>
          <w:rFonts w:ascii="Times New Roman" w:eastAsia="Times New Roman" w:hAnsi="Times New Roman" w:cs="Times New Roman"/>
          <w:sz w:val="24"/>
          <w:szCs w:val="24"/>
        </w:rPr>
        <w:t>, IAS</w:t>
      </w:r>
      <w:r w:rsidRPr="001467EB">
        <w:rPr>
          <w:rFonts w:ascii="Times New Roman" w:eastAsia="Times New Roman" w:hAnsi="Times New Roman" w:cs="Times New Roman"/>
          <w:sz w:val="24"/>
          <w:szCs w:val="24"/>
        </w:rPr>
        <w:br/>
        <w:t>Executive Director</w:t>
      </w:r>
      <w:r w:rsidRPr="001467EB">
        <w:rPr>
          <w:rFonts w:ascii="Times New Roman" w:eastAsia="Times New Roman" w:hAnsi="Times New Roman" w:cs="Times New Roman"/>
          <w:sz w:val="24"/>
          <w:szCs w:val="24"/>
        </w:rPr>
        <w:br/>
        <w:t>Council for Leather Exports, India</w:t>
      </w:r>
    </w:p>
    <w:p w:rsidR="001467EB" w:rsidRDefault="001467EB"/>
    <w:sectPr w:rsidR="001467EB"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displayVerticalDrawingGridEvery w:val="2"/>
  <w:characterSpacingControl w:val="doNotCompress"/>
  <w:compat/>
  <w:rsids>
    <w:rsidRoot w:val="001467EB"/>
    <w:rsid w:val="001467EB"/>
    <w:rsid w:val="003B2D69"/>
    <w:rsid w:val="0075498D"/>
    <w:rsid w:val="009215ED"/>
    <w:rsid w:val="009D2CA3"/>
    <w:rsid w:val="00E472D1"/>
    <w:rsid w:val="00E84E4B"/>
    <w:rsid w:val="00EE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7EB"/>
    <w:rPr>
      <w:color w:val="0000FF"/>
      <w:u w:val="single"/>
    </w:rPr>
  </w:style>
  <w:style w:type="character" w:styleId="Strong">
    <w:name w:val="Strong"/>
    <w:basedOn w:val="DefaultParagraphFont"/>
    <w:uiPriority w:val="22"/>
    <w:qFormat/>
    <w:rsid w:val="001467EB"/>
    <w:rPr>
      <w:b/>
      <w:bCs/>
    </w:rPr>
  </w:style>
</w:styles>
</file>

<file path=word/webSettings.xml><?xml version="1.0" encoding="utf-8"?>
<w:webSettings xmlns:r="http://schemas.openxmlformats.org/officeDocument/2006/relationships" xmlns:w="http://schemas.openxmlformats.org/wordprocessingml/2006/main">
  <w:divs>
    <w:div w:id="1939674460">
      <w:bodyDiv w:val="1"/>
      <w:marLeft w:val="0"/>
      <w:marRight w:val="0"/>
      <w:marTop w:val="0"/>
      <w:marBottom w:val="0"/>
      <w:divBdr>
        <w:top w:val="none" w:sz="0" w:space="0" w:color="auto"/>
        <w:left w:val="none" w:sz="0" w:space="0" w:color="auto"/>
        <w:bottom w:val="none" w:sz="0" w:space="0" w:color="auto"/>
        <w:right w:val="none" w:sz="0" w:space="0" w:color="auto"/>
      </w:divBdr>
      <w:divsChild>
        <w:div w:id="157430864">
          <w:marLeft w:val="0"/>
          <w:marRight w:val="0"/>
          <w:marTop w:val="0"/>
          <w:marBottom w:val="0"/>
          <w:divBdr>
            <w:top w:val="none" w:sz="0" w:space="0" w:color="auto"/>
            <w:left w:val="none" w:sz="0" w:space="0" w:color="auto"/>
            <w:bottom w:val="none" w:sz="0" w:space="0" w:color="auto"/>
            <w:right w:val="none" w:sz="0" w:space="0" w:color="auto"/>
          </w:divBdr>
          <w:divsChild>
            <w:div w:id="1047101182">
              <w:marLeft w:val="0"/>
              <w:marRight w:val="0"/>
              <w:marTop w:val="0"/>
              <w:marBottom w:val="0"/>
              <w:divBdr>
                <w:top w:val="none" w:sz="0" w:space="0" w:color="auto"/>
                <w:left w:val="none" w:sz="0" w:space="0" w:color="auto"/>
                <w:bottom w:val="none" w:sz="0" w:space="0" w:color="auto"/>
                <w:right w:val="none" w:sz="0" w:space="0" w:color="auto"/>
              </w:divBdr>
            </w:div>
            <w:div w:id="115563065">
              <w:marLeft w:val="0"/>
              <w:marRight w:val="0"/>
              <w:marTop w:val="0"/>
              <w:marBottom w:val="0"/>
              <w:divBdr>
                <w:top w:val="none" w:sz="0" w:space="0" w:color="auto"/>
                <w:left w:val="none" w:sz="0" w:space="0" w:color="auto"/>
                <w:bottom w:val="none" w:sz="0" w:space="0" w:color="auto"/>
                <w:right w:val="none" w:sz="0" w:space="0" w:color="auto"/>
              </w:divBdr>
            </w:div>
            <w:div w:id="1583370273">
              <w:marLeft w:val="0"/>
              <w:marRight w:val="0"/>
              <w:marTop w:val="0"/>
              <w:marBottom w:val="0"/>
              <w:divBdr>
                <w:top w:val="none" w:sz="0" w:space="0" w:color="auto"/>
                <w:left w:val="none" w:sz="0" w:space="0" w:color="auto"/>
                <w:bottom w:val="none" w:sz="0" w:space="0" w:color="auto"/>
                <w:right w:val="none" w:sz="0" w:space="0" w:color="auto"/>
              </w:divBdr>
            </w:div>
            <w:div w:id="431243871">
              <w:marLeft w:val="0"/>
              <w:marRight w:val="0"/>
              <w:marTop w:val="0"/>
              <w:marBottom w:val="0"/>
              <w:divBdr>
                <w:top w:val="none" w:sz="0" w:space="0" w:color="auto"/>
                <w:left w:val="none" w:sz="0" w:space="0" w:color="auto"/>
                <w:bottom w:val="none" w:sz="0" w:space="0" w:color="auto"/>
                <w:right w:val="none" w:sz="0" w:space="0" w:color="auto"/>
              </w:divBdr>
            </w:div>
            <w:div w:id="1603999939">
              <w:marLeft w:val="0"/>
              <w:marRight w:val="0"/>
              <w:marTop w:val="0"/>
              <w:marBottom w:val="0"/>
              <w:divBdr>
                <w:top w:val="none" w:sz="0" w:space="0" w:color="auto"/>
                <w:left w:val="none" w:sz="0" w:space="0" w:color="auto"/>
                <w:bottom w:val="none" w:sz="0" w:space="0" w:color="auto"/>
                <w:right w:val="none" w:sz="0" w:space="0" w:color="auto"/>
              </w:divBdr>
            </w:div>
            <w:div w:id="19525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mdfairs@cl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2021-10-18T11:17:00Z</dcterms:created>
  <dcterms:modified xsi:type="dcterms:W3CDTF">2022-02-22T11:04:00Z</dcterms:modified>
</cp:coreProperties>
</file>