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2D2F" w14:textId="4356E9BC" w:rsidR="001A4AA2" w:rsidRPr="000935C0" w:rsidRDefault="0039012A" w:rsidP="001A4AA2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>
        <w:rPr>
          <w:rFonts w:asciiTheme="minorHAnsi" w:hAnsiTheme="minorHAnsi"/>
          <w:b/>
          <w:color w:val="FF0000"/>
          <w:sz w:val="30"/>
          <w:szCs w:val="30"/>
          <w:u w:val="single"/>
        </w:rPr>
        <w:t xml:space="preserve"> </w:t>
      </w:r>
      <w:r w:rsidR="00376187">
        <w:rPr>
          <w:rFonts w:asciiTheme="minorHAnsi" w:hAnsiTheme="minorHAnsi"/>
          <w:b/>
          <w:color w:val="FF0000"/>
          <w:sz w:val="30"/>
          <w:szCs w:val="30"/>
          <w:u w:val="single"/>
        </w:rPr>
        <w:t xml:space="preserve"> </w:t>
      </w:r>
      <w:r w:rsidR="00D135A0">
        <w:rPr>
          <w:rFonts w:asciiTheme="minorHAnsi" w:hAnsiTheme="minorHAnsi"/>
          <w:b/>
          <w:color w:val="FF0000"/>
          <w:sz w:val="30"/>
          <w:szCs w:val="30"/>
          <w:u w:val="single"/>
        </w:rPr>
        <w:t xml:space="preserve"> </w:t>
      </w:r>
      <w:r w:rsidR="001A4AA2"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3B231AC6" w14:textId="77777777" w:rsidR="001A4AA2" w:rsidRPr="000935C0" w:rsidRDefault="001A4AA2" w:rsidP="001A4AA2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08E54B09" wp14:editId="5F7C4EB9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E855" w14:textId="77777777" w:rsidR="001A4AA2" w:rsidRPr="000935C0" w:rsidRDefault="001A4AA2" w:rsidP="001A4AA2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05CBECE2" w14:textId="0E7F7FB1" w:rsidR="001A4AA2" w:rsidRPr="007617B2" w:rsidRDefault="001A4AA2" w:rsidP="001A4AA2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BE5FF6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LEATHER PRODUCTS </w:t>
      </w:r>
      <w:r w:rsidR="00BE5FF6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&amp;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FOOTWEAR DURING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AUGUST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2D158A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AUGUST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2D158A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</w:p>
    <w:p w14:paraId="7B4B5212" w14:textId="77777777" w:rsidR="001A4AA2" w:rsidRPr="00367237" w:rsidRDefault="001A4AA2" w:rsidP="001A4AA2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139870AE" w14:textId="365F1213" w:rsidR="001A4AA2" w:rsidRPr="003F452D" w:rsidRDefault="001A4AA2" w:rsidP="001A4AA2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F452D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export data, the export of Leather</w:t>
      </w:r>
      <w:r w:rsidR="00AC264A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 xml:space="preserve">Leather products </w:t>
      </w:r>
      <w:r w:rsidR="00AC264A">
        <w:rPr>
          <w:rFonts w:asciiTheme="minorHAnsi" w:hAnsiTheme="minorHAnsi"/>
          <w:color w:val="000000" w:themeColor="text1"/>
          <w:sz w:val="24"/>
          <w:szCs w:val="24"/>
        </w:rPr>
        <w:t xml:space="preserve">and 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 xml:space="preserve">Footwear for the period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April-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August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F420D2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touched US $ </w:t>
      </w:r>
      <w:r w:rsidR="00676F4C">
        <w:rPr>
          <w:rFonts w:asciiTheme="minorHAnsi" w:hAnsiTheme="minorHAnsi"/>
          <w:b/>
          <w:color w:val="000000" w:themeColor="text1"/>
          <w:sz w:val="24"/>
          <w:szCs w:val="24"/>
        </w:rPr>
        <w:t>2377.34</w:t>
      </w:r>
      <w:r w:rsidR="00676A35" w:rsidRPr="00340984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Mn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 xml:space="preserve"> as against the performance of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US $ </w:t>
      </w:r>
      <w:r w:rsidR="005F38E4">
        <w:rPr>
          <w:rFonts w:asciiTheme="minorHAnsi" w:hAnsiTheme="minorHAnsi"/>
          <w:b/>
          <w:color w:val="000000" w:themeColor="text1"/>
          <w:sz w:val="24"/>
          <w:szCs w:val="24"/>
        </w:rPr>
        <w:t>1831.35</w:t>
      </w:r>
      <w:r w:rsidR="001417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August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F420D2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>, recording growth</w:t>
      </w:r>
      <w:r w:rsidRPr="003F452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of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76F4C">
        <w:rPr>
          <w:rFonts w:asciiTheme="minorHAnsi" w:hAnsiTheme="minorHAnsi"/>
          <w:b/>
          <w:color w:val="000000" w:themeColor="text1"/>
          <w:sz w:val="24"/>
          <w:szCs w:val="24"/>
        </w:rPr>
        <w:t>29.81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%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 xml:space="preserve">. In rupee terms, the export touched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Rs. </w:t>
      </w:r>
      <w:r w:rsidR="00676F4C">
        <w:rPr>
          <w:rFonts w:eastAsia="Times New Roman"/>
          <w:b/>
          <w:bCs/>
          <w:color w:val="000000" w:themeColor="text1"/>
          <w:sz w:val="24"/>
          <w:szCs w:val="24"/>
        </w:rPr>
        <w:t xml:space="preserve">185921.80 </w:t>
      </w:r>
      <w:r w:rsidRPr="00340984">
        <w:rPr>
          <w:rFonts w:asciiTheme="minorHAnsi" w:hAnsiTheme="minorHAnsi"/>
          <w:b/>
          <w:color w:val="000000" w:themeColor="text1"/>
          <w:sz w:val="26"/>
          <w:szCs w:val="26"/>
        </w:rPr>
        <w:t xml:space="preserve">Mn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in April-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August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F420D2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 xml:space="preserve"> as against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s.</w:t>
      </w:r>
      <w:r w:rsidR="00256942" w:rsidRPr="00256942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256942" w:rsidRPr="00340984">
        <w:rPr>
          <w:rFonts w:eastAsia="Times New Roman"/>
          <w:b/>
          <w:bCs/>
          <w:color w:val="000000" w:themeColor="text1"/>
          <w:sz w:val="24"/>
          <w:szCs w:val="24"/>
        </w:rPr>
        <w:t>135780</w:t>
      </w:r>
      <w:r w:rsidR="00256942">
        <w:rPr>
          <w:rFonts w:eastAsia="Times New Roman"/>
          <w:b/>
          <w:bCs/>
          <w:color w:val="000000" w:themeColor="text1"/>
          <w:sz w:val="24"/>
          <w:szCs w:val="24"/>
        </w:rPr>
        <w:t>.</w:t>
      </w:r>
      <w:r w:rsidR="00256942" w:rsidRPr="00340984">
        <w:rPr>
          <w:rFonts w:eastAsia="Times New Roman"/>
          <w:b/>
          <w:bCs/>
          <w:color w:val="000000" w:themeColor="text1"/>
          <w:sz w:val="24"/>
          <w:szCs w:val="24"/>
        </w:rPr>
        <w:t>67</w:t>
      </w:r>
      <w:r w:rsidR="00256942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Mn in April-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August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F420D2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 xml:space="preserve">, registering a growth </w:t>
      </w:r>
      <w:r w:rsidRPr="003F452D">
        <w:rPr>
          <w:rFonts w:asciiTheme="minorHAnsi" w:hAnsiTheme="minorHAnsi"/>
          <w:bCs/>
          <w:color w:val="000000" w:themeColor="text1"/>
          <w:sz w:val="24"/>
          <w:szCs w:val="24"/>
        </w:rPr>
        <w:t>of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76F4C">
        <w:rPr>
          <w:rFonts w:asciiTheme="minorHAnsi" w:hAnsiTheme="minorHAnsi"/>
          <w:b/>
          <w:color w:val="000000" w:themeColor="text1"/>
          <w:sz w:val="24"/>
          <w:szCs w:val="24"/>
        </w:rPr>
        <w:t>36.93</w:t>
      </w:r>
      <w:r w:rsidRPr="003F452D">
        <w:rPr>
          <w:rFonts w:asciiTheme="minorHAnsi" w:hAnsiTheme="minorHAnsi"/>
          <w:b/>
          <w:color w:val="000000" w:themeColor="text1"/>
          <w:sz w:val="24"/>
          <w:szCs w:val="24"/>
        </w:rPr>
        <w:t>%</w:t>
      </w:r>
      <w:r w:rsidRPr="003F452D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5A278BAA" w14:textId="77777777" w:rsidR="001A4AA2" w:rsidRPr="007154AF" w:rsidRDefault="001A4AA2" w:rsidP="001A4AA2">
      <w:pPr>
        <w:pStyle w:val="NoSpacing"/>
        <w:jc w:val="both"/>
        <w:rPr>
          <w:rFonts w:asciiTheme="minorHAnsi" w:hAnsiTheme="minorHAnsi"/>
          <w:color w:val="002060"/>
          <w:sz w:val="8"/>
          <w:szCs w:val="8"/>
        </w:rPr>
      </w:pPr>
    </w:p>
    <w:p w14:paraId="3A25EB66" w14:textId="77777777" w:rsidR="001A4AA2" w:rsidRPr="000935C0" w:rsidRDefault="001A4AA2" w:rsidP="001A4AA2">
      <w:pPr>
        <w:pStyle w:val="NoSpacing"/>
        <w:ind w:left="-90"/>
        <w:rPr>
          <w:rFonts w:asciiTheme="minorHAnsi" w:hAnsiTheme="minorHAnsi"/>
          <w:color w:val="002060"/>
          <w:sz w:val="4"/>
          <w:szCs w:val="28"/>
        </w:rPr>
      </w:pPr>
    </w:p>
    <w:tbl>
      <w:tblPr>
        <w:tblW w:w="10556" w:type="dxa"/>
        <w:tblLook w:val="04A0" w:firstRow="1" w:lastRow="0" w:firstColumn="1" w:lastColumn="0" w:noHBand="0" w:noVBand="1"/>
      </w:tblPr>
      <w:tblGrid>
        <w:gridCol w:w="96"/>
        <w:gridCol w:w="2874"/>
        <w:gridCol w:w="1260"/>
        <w:gridCol w:w="1350"/>
        <w:gridCol w:w="1350"/>
        <w:gridCol w:w="1350"/>
        <w:gridCol w:w="990"/>
        <w:gridCol w:w="1286"/>
      </w:tblGrid>
      <w:tr w:rsidR="001A4AA2" w:rsidRPr="000935C0" w14:paraId="093893B5" w14:textId="77777777" w:rsidTr="0025436E">
        <w:trPr>
          <w:gridBefore w:val="1"/>
          <w:wBefore w:w="96" w:type="dxa"/>
          <w:trHeight w:val="312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E72" w14:textId="0ACAB8BC" w:rsidR="001A4AA2" w:rsidRPr="009573DF" w:rsidRDefault="00AC264A" w:rsidP="00954B9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     </w:t>
            </w:r>
            <w:r w:rsidR="001A4AA2"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EXPORT OF LEATHER</w:t>
            </w: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, </w:t>
            </w:r>
            <w:r w:rsidR="001A4AA2"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LEATHER PRODUCTS </w:t>
            </w: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&amp; </w:t>
            </w:r>
            <w:r w:rsidR="001A4AA2"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FOOTWEAR </w:t>
            </w:r>
          </w:p>
          <w:p w14:paraId="1C33C5D1" w14:textId="698AD2D8" w:rsidR="001A4AA2" w:rsidRPr="009573DF" w:rsidRDefault="001A4AA2" w:rsidP="00954B9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</w:t>
            </w: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FROM INDIA DURING APRIL-</w:t>
            </w:r>
            <w:r w:rsidR="0029305A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AUGUST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F420D2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VIS-À-VIS APRIL-</w:t>
            </w:r>
            <w:r w:rsidR="0029305A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AUGUST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F420D2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</w:p>
        </w:tc>
      </w:tr>
      <w:tr w:rsidR="0025436E" w:rsidRPr="0025436E" w14:paraId="58D86AD8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102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254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89DF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32E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(Value in Million Rs)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D60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</w:tc>
      </w:tr>
      <w:tr w:rsidR="0025436E" w:rsidRPr="0025436E" w14:paraId="150FEDB1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BAB0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       CATEGORY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9B9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APR-AUG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395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APR-AUG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339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3366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 Share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CBA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 Share</w:t>
            </w:r>
          </w:p>
        </w:tc>
      </w:tr>
      <w:tr w:rsidR="0025436E" w:rsidRPr="0025436E" w14:paraId="5A89C644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4F2F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  <w:u w:val="single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742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9B5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7C2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VARIATION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273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FB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2022</w:t>
            </w:r>
          </w:p>
        </w:tc>
      </w:tr>
      <w:tr w:rsidR="0025436E" w:rsidRPr="0025436E" w14:paraId="4E70AC90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F46B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FINISHED LEATHER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547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14124.70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11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14810.19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5308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4.85%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49C6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10.40%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21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7.97%</w:t>
            </w:r>
          </w:p>
        </w:tc>
      </w:tr>
      <w:tr w:rsidR="0025436E" w:rsidRPr="0025436E" w14:paraId="4565BA82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BD5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0D52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56643.05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EB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84326.23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637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48.87%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B4A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41.72%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0D07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45.36%</w:t>
            </w:r>
          </w:p>
        </w:tc>
      </w:tr>
      <w:tr w:rsidR="0025436E" w:rsidRPr="0025436E" w14:paraId="08827408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EC75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FOOTWEAR COMPONENTS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F8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7356.13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E59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9510.55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9588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29.29%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D25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5.42%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D02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5.12%</w:t>
            </w:r>
          </w:p>
        </w:tc>
      </w:tr>
      <w:tr w:rsidR="0025436E" w:rsidRPr="0025436E" w14:paraId="2C145D25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344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LEATHER GARMENTS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F9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10235.41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C234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12575.95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C4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22.87%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AA8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7.54%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59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6.76%</w:t>
            </w:r>
          </w:p>
        </w:tc>
      </w:tr>
      <w:tr w:rsidR="0025436E" w:rsidRPr="0025436E" w14:paraId="6B7A62F4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9C1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LEATHER GOODS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B544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34499.18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55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46251.56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8B72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34.07%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8C61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25.41%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114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24.88%</w:t>
            </w:r>
          </w:p>
        </w:tc>
      </w:tr>
      <w:tr w:rsidR="0025436E" w:rsidRPr="0025436E" w14:paraId="55015F57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C62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SADDLERY AND HARNESS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B4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7852.87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934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8622.94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2E78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9.81%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733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5.78%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CC6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4.64%</w:t>
            </w:r>
          </w:p>
        </w:tc>
      </w:tr>
      <w:tr w:rsidR="0025436E" w:rsidRPr="0025436E" w14:paraId="5BEA0E8F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7B47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NON-LEATHER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1121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5069.33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23F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9824.38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6445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93.80%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04B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3.73%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64B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5.28%</w:t>
            </w:r>
          </w:p>
        </w:tc>
      </w:tr>
      <w:tr w:rsidR="0025436E" w:rsidRPr="0025436E" w14:paraId="5894BC11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72B2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DBF8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135780.67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9F8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185921.80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491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36.93%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DE91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0BE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100.00%</w:t>
            </w:r>
          </w:p>
        </w:tc>
      </w:tr>
      <w:tr w:rsidR="0025436E" w:rsidRPr="0025436E" w14:paraId="19679B58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AA85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i/>
                <w:iCs/>
                <w:color w:val="C65911"/>
                <w:sz w:val="20"/>
                <w:szCs w:val="20"/>
              </w:rPr>
              <w:t>Source : DGCI &amp;S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20E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C6591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8F2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168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F10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9010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436E" w:rsidRPr="0025436E" w14:paraId="4A761A8E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73E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8CF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CB62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>(Value in Million US $)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4CF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363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436E" w:rsidRPr="0025436E" w14:paraId="4B76964B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9F44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         CATEGORY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9D7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APR-AUG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212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APR-AUG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4C4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71F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 Share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C822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% Share</w:t>
            </w:r>
          </w:p>
        </w:tc>
      </w:tr>
      <w:tr w:rsidR="0025436E" w:rsidRPr="0025436E" w14:paraId="5690D26C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A233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  <w:u w:val="single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4808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3C04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884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 xml:space="preserve"> VARIATION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193B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F01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2022</w:t>
            </w:r>
          </w:p>
        </w:tc>
      </w:tr>
      <w:tr w:rsidR="0025436E" w:rsidRPr="0025436E" w14:paraId="44683807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67C2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FINISHED LEATHER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DE1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190.55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79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189.73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AF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-0.43%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F80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10.40%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0AC7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7.98%</w:t>
            </w:r>
          </w:p>
        </w:tc>
      </w:tr>
      <w:tr w:rsidR="0025436E" w:rsidRPr="0025436E" w14:paraId="3B18CEE5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62C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F9D2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764.03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E699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1077.80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586B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41.07%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CBB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41.72%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E64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45.34%</w:t>
            </w:r>
          </w:p>
        </w:tc>
      </w:tr>
      <w:tr w:rsidR="0025436E" w:rsidRPr="0025436E" w14:paraId="7B126D4D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0680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FOOTWEAR COMPONENTS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823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99.23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762D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121.64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5F8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22.58%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82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5.42%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DD96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5.12%</w:t>
            </w:r>
          </w:p>
        </w:tc>
      </w:tr>
      <w:tr w:rsidR="0025436E" w:rsidRPr="0025436E" w14:paraId="4EAA9793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A74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LEATHER GARMENTS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1C6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138.06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C429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160.58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A75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16.31%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D1D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7.54%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9E9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6.75%</w:t>
            </w:r>
          </w:p>
        </w:tc>
      </w:tr>
      <w:tr w:rsidR="0025436E" w:rsidRPr="0025436E" w14:paraId="3BFC7626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CAA2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LEATHER GOODS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F5E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465.22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8A9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591.66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8B3D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27.18%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844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25.40%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7E1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24.89%</w:t>
            </w:r>
          </w:p>
        </w:tc>
      </w:tr>
      <w:tr w:rsidR="0025436E" w:rsidRPr="0025436E" w14:paraId="3C309AD2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6D50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SADDLERY AND HARNESS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A47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105.92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510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110.29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8DC3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4.13%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A8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5.78%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D0D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4.64%</w:t>
            </w:r>
          </w:p>
        </w:tc>
      </w:tr>
      <w:tr w:rsidR="0025436E" w:rsidRPr="0025436E" w14:paraId="2089BC9E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2C61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NON-LEATHER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F0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68.34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2F9D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125.64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72FA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83.85%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AB99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3.73%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10F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5436E">
              <w:rPr>
                <w:rFonts w:eastAsia="Times New Roman"/>
                <w:color w:val="000000"/>
                <w:sz w:val="20"/>
                <w:szCs w:val="20"/>
              </w:rPr>
              <w:t>5.28%</w:t>
            </w:r>
          </w:p>
        </w:tc>
      </w:tr>
      <w:tr w:rsidR="0025436E" w:rsidRPr="0025436E" w14:paraId="59DFB2B7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017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243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1831.35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115C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2377.34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DB47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29.81%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F901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5669" w14:textId="77777777" w:rsidR="0025436E" w:rsidRPr="0025436E" w:rsidRDefault="0025436E" w:rsidP="002543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color w:val="C65911"/>
                <w:sz w:val="20"/>
                <w:szCs w:val="20"/>
              </w:rPr>
              <w:t>100.00%</w:t>
            </w:r>
          </w:p>
        </w:tc>
      </w:tr>
      <w:tr w:rsidR="0025436E" w:rsidRPr="0025436E" w14:paraId="007492CC" w14:textId="77777777" w:rsidTr="0025436E">
        <w:trPr>
          <w:gridAfter w:val="1"/>
          <w:wAfter w:w="1286" w:type="dxa"/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F5A3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C65911"/>
                <w:sz w:val="20"/>
                <w:szCs w:val="20"/>
              </w:rPr>
            </w:pPr>
            <w:r w:rsidRPr="0025436E">
              <w:rPr>
                <w:rFonts w:eastAsia="Times New Roman"/>
                <w:b/>
                <w:bCs/>
                <w:i/>
                <w:iCs/>
                <w:color w:val="C65911"/>
                <w:sz w:val="20"/>
                <w:szCs w:val="20"/>
              </w:rPr>
              <w:t>Source : DGCI &amp;S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6247" w14:textId="77777777" w:rsidR="0025436E" w:rsidRPr="0025436E" w:rsidRDefault="0025436E" w:rsidP="0025436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C6591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592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1B8C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49A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15F" w14:textId="77777777" w:rsidR="0025436E" w:rsidRPr="0025436E" w:rsidRDefault="0025436E" w:rsidP="00254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ED87591" w14:textId="0D59BCC0" w:rsidR="001A4AA2" w:rsidRDefault="001A4AA2" w:rsidP="001A4AA2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  <w:r w:rsidRPr="000935C0">
        <w:rPr>
          <w:rFonts w:asciiTheme="minorHAnsi" w:hAnsiTheme="minorHAnsi"/>
          <w:b/>
          <w:color w:val="002060"/>
          <w:sz w:val="24"/>
          <w:szCs w:val="24"/>
        </w:rPr>
        <w:tab/>
      </w:r>
      <w:r w:rsidRPr="000935C0">
        <w:rPr>
          <w:rFonts w:asciiTheme="minorHAnsi" w:hAnsiTheme="minorHAnsi"/>
          <w:b/>
          <w:color w:val="002060"/>
          <w:sz w:val="24"/>
          <w:szCs w:val="24"/>
        </w:rPr>
        <w:tab/>
      </w:r>
      <w:r w:rsidRPr="000935C0">
        <w:rPr>
          <w:rFonts w:asciiTheme="minorHAnsi" w:hAnsiTheme="minorHAnsi"/>
          <w:b/>
          <w:color w:val="002060"/>
          <w:sz w:val="24"/>
          <w:szCs w:val="24"/>
        </w:rPr>
        <w:tab/>
      </w:r>
      <w:r w:rsidRPr="000935C0">
        <w:rPr>
          <w:rFonts w:asciiTheme="minorHAnsi" w:hAnsiTheme="minorHAnsi"/>
          <w:b/>
          <w:color w:val="002060"/>
          <w:sz w:val="24"/>
          <w:szCs w:val="24"/>
        </w:rPr>
        <w:tab/>
        <w:t xml:space="preserve">     </w:t>
      </w:r>
      <w:r w:rsidRPr="000935C0">
        <w:rPr>
          <w:rFonts w:asciiTheme="minorHAnsi" w:hAnsiTheme="minorHAnsi"/>
          <w:b/>
          <w:color w:val="002060"/>
          <w:sz w:val="24"/>
          <w:szCs w:val="24"/>
        </w:rPr>
        <w:tab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9720"/>
      </w:tblGrid>
      <w:tr w:rsidR="001A4AA2" w:rsidRPr="00A761AB" w14:paraId="1C4AE475" w14:textId="77777777" w:rsidTr="00954B99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D16" w14:textId="660A037B" w:rsidR="001A4AA2" w:rsidRDefault="001A4AA2" w:rsidP="00954B99">
            <w:pPr>
              <w:pStyle w:val="NoSpacing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FD2CF3">
              <w:rPr>
                <w:rFonts w:asciiTheme="minorHAnsi" w:hAnsiTheme="minorHAnsi"/>
                <w:sz w:val="24"/>
                <w:szCs w:val="24"/>
              </w:rPr>
              <w:t xml:space="preserve">Footwear (Leather Footwear, Footwear Components &amp; Non-Leather Footwear) holds the major share of </w:t>
            </w:r>
            <w:r w:rsidR="00D678BC">
              <w:rPr>
                <w:rFonts w:asciiTheme="minorHAnsi" w:hAnsiTheme="minorHAnsi"/>
                <w:sz w:val="24"/>
                <w:szCs w:val="24"/>
              </w:rPr>
              <w:t>55.74</w:t>
            </w:r>
            <w:r w:rsidRPr="000935C0">
              <w:rPr>
                <w:rFonts w:asciiTheme="minorHAnsi" w:hAnsiTheme="minorHAnsi"/>
                <w:bCs/>
                <w:sz w:val="24"/>
                <w:szCs w:val="24"/>
              </w:rPr>
              <w:t>%</w:t>
            </w:r>
            <w:r w:rsidRPr="00FD2CF3">
              <w:rPr>
                <w:rFonts w:asciiTheme="minorHAnsi" w:hAnsiTheme="minorHAnsi"/>
                <w:sz w:val="24"/>
                <w:szCs w:val="24"/>
              </w:rPr>
              <w:t xml:space="preserve"> in the total export of leather and leather products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4615">
              <w:rPr>
                <w:rFonts w:asciiTheme="minorHAnsi" w:hAnsiTheme="minorHAnsi"/>
                <w:sz w:val="24"/>
                <w:szCs w:val="24"/>
              </w:rPr>
              <w:t xml:space="preserve">including Non </w:t>
            </w:r>
            <w:r w:rsidR="00DB6B56">
              <w:rPr>
                <w:rFonts w:asciiTheme="minorHAnsi" w:hAnsiTheme="minorHAnsi"/>
                <w:sz w:val="24"/>
                <w:szCs w:val="24"/>
              </w:rPr>
              <w:t>-</w:t>
            </w:r>
            <w:r w:rsidR="00F64615">
              <w:rPr>
                <w:rFonts w:asciiTheme="minorHAnsi" w:hAnsiTheme="minorHAnsi"/>
                <w:sz w:val="24"/>
                <w:szCs w:val="24"/>
              </w:rPr>
              <w:t xml:space="preserve">Leather Footwear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with an export value of US $ </w:t>
            </w:r>
            <w:r w:rsidR="00E110C3">
              <w:rPr>
                <w:rFonts w:asciiTheme="minorHAnsi" w:hAnsiTheme="minorHAnsi"/>
                <w:sz w:val="24"/>
                <w:szCs w:val="24"/>
              </w:rPr>
              <w:t xml:space="preserve">1325.08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Mn. </w:t>
            </w:r>
            <w:r w:rsidRPr="009D748E">
              <w:rPr>
                <w:rFonts w:asciiTheme="minorHAnsi" w:hAnsiTheme="minorHAnsi"/>
                <w:bCs/>
                <w:sz w:val="24"/>
                <w:szCs w:val="24"/>
              </w:rPr>
              <w:t xml:space="preserve">This is followed by Leather Goods &amp; Accessories with a share of </w:t>
            </w:r>
            <w:r w:rsidR="00E110C3">
              <w:rPr>
                <w:rFonts w:asciiTheme="minorHAnsi" w:hAnsiTheme="minorHAnsi"/>
                <w:bCs/>
                <w:sz w:val="24"/>
                <w:szCs w:val="24"/>
              </w:rPr>
              <w:t>24.89</w:t>
            </w:r>
            <w:r w:rsidR="0002364E">
              <w:rPr>
                <w:rFonts w:asciiTheme="minorHAnsi" w:hAnsiTheme="minorHAnsi"/>
                <w:bCs/>
                <w:sz w:val="24"/>
                <w:szCs w:val="24"/>
              </w:rPr>
              <w:t>%</w:t>
            </w:r>
            <w:r w:rsidRPr="009D748E">
              <w:rPr>
                <w:rFonts w:asciiTheme="minorHAnsi" w:hAnsiTheme="minorHAnsi"/>
                <w:bCs/>
                <w:sz w:val="24"/>
                <w:szCs w:val="24"/>
              </w:rPr>
              <w:t xml:space="preserve">, Finished Leather </w:t>
            </w:r>
            <w:r w:rsidR="00E110C3">
              <w:rPr>
                <w:rFonts w:asciiTheme="minorHAnsi" w:hAnsiTheme="minorHAnsi"/>
                <w:bCs/>
                <w:sz w:val="24"/>
                <w:szCs w:val="24"/>
              </w:rPr>
              <w:t>7.98</w:t>
            </w:r>
            <w:r w:rsidRPr="009D748E">
              <w:rPr>
                <w:rFonts w:asciiTheme="minorHAnsi" w:hAnsiTheme="minorHAnsi"/>
                <w:bCs/>
                <w:sz w:val="24"/>
                <w:szCs w:val="24"/>
              </w:rPr>
              <w:t>%, Leather Garments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110C3">
              <w:rPr>
                <w:rFonts w:asciiTheme="minorHAnsi" w:hAnsiTheme="minorHAnsi"/>
                <w:bCs/>
                <w:sz w:val="24"/>
                <w:szCs w:val="24"/>
              </w:rPr>
              <w:t>6.75</w:t>
            </w:r>
            <w:r w:rsidRPr="009D748E">
              <w:rPr>
                <w:rFonts w:asciiTheme="minorHAnsi" w:hAnsiTheme="minorHAnsi"/>
                <w:bCs/>
                <w:sz w:val="24"/>
                <w:szCs w:val="24"/>
              </w:rPr>
              <w:t>% and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9D748E">
              <w:rPr>
                <w:rFonts w:asciiTheme="minorHAnsi" w:hAnsiTheme="minorHAnsi"/>
                <w:bCs/>
                <w:sz w:val="24"/>
                <w:szCs w:val="24"/>
              </w:rPr>
              <w:t xml:space="preserve">Saddlery &amp; Harness </w:t>
            </w:r>
            <w:r w:rsidR="00E110C3">
              <w:rPr>
                <w:rFonts w:asciiTheme="minorHAnsi" w:hAnsiTheme="minorHAnsi"/>
                <w:bCs/>
                <w:sz w:val="24"/>
                <w:szCs w:val="24"/>
              </w:rPr>
              <w:t>4.64</w:t>
            </w:r>
            <w:r w:rsidRPr="009D748E">
              <w:rPr>
                <w:rFonts w:asciiTheme="minorHAnsi" w:hAnsiTheme="minorHAnsi"/>
                <w:bCs/>
                <w:sz w:val="24"/>
                <w:szCs w:val="24"/>
              </w:rPr>
              <w:t>%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14:paraId="0B1F8D91" w14:textId="77777777" w:rsidR="001A4AA2" w:rsidRDefault="001A4AA2" w:rsidP="00954B99">
            <w:pPr>
              <w:pStyle w:val="NoSpacing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486AC78" w14:textId="77777777" w:rsidR="001A4AA2" w:rsidRDefault="001A4AA2" w:rsidP="00954B99">
            <w:pPr>
              <w:pStyle w:val="NoSpacing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D936BA8" w14:textId="77777777" w:rsidR="001A4AA2" w:rsidRDefault="001A4AA2" w:rsidP="00954B99">
            <w:pPr>
              <w:pStyle w:val="NoSpacing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B95F3BC" w14:textId="77777777" w:rsidR="001A4AA2" w:rsidRDefault="001A4AA2" w:rsidP="00954B99">
            <w:pPr>
              <w:pStyle w:val="NoSpacing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2B435C2" w14:textId="77777777" w:rsidR="001A4AA2" w:rsidRDefault="001A4AA2" w:rsidP="00954B99">
            <w:pPr>
              <w:pStyle w:val="NoSpacing"/>
              <w:ind w:left="696"/>
              <w:jc w:val="center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467F31BC" w14:textId="77777777" w:rsidR="001A4AA2" w:rsidRDefault="001A4AA2" w:rsidP="00954B99">
            <w:pPr>
              <w:pStyle w:val="NoSpacing"/>
              <w:ind w:left="696"/>
              <w:jc w:val="center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4B158799" w14:textId="58088682" w:rsidR="001A4AA2" w:rsidRPr="008E7DD8" w:rsidRDefault="001A4AA2" w:rsidP="00954B99"/>
          <w:p w14:paraId="13FFD0A0" w14:textId="77777777" w:rsidR="001A4AA2" w:rsidRDefault="001A4AA2" w:rsidP="00954B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7F34E02" w14:textId="52CA88B9" w:rsidR="001A4AA2" w:rsidRPr="00D01D3D" w:rsidRDefault="001A4AA2" w:rsidP="00954B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01D3D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MONTH WISE EXPORT OF LEATHER</w:t>
            </w:r>
            <w:r w:rsidR="002F60C1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,</w:t>
            </w:r>
            <w:r w:rsidRPr="00D01D3D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LEATHER PRODUCTS</w:t>
            </w:r>
            <w:r w:rsidR="002F60C1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&amp; FOOTWEAR</w:t>
            </w:r>
          </w:p>
          <w:p w14:paraId="2C04924C" w14:textId="25324793" w:rsidR="001A4AA2" w:rsidRDefault="001A4AA2" w:rsidP="00954B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01D3D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FROM </w:t>
            </w:r>
            <w:r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INDIA DURING </w:t>
            </w:r>
            <w:r w:rsidRPr="00D01D3D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APRIL TO </w:t>
            </w:r>
            <w:r w:rsidR="008F2A37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AUGUST</w:t>
            </w:r>
            <w:r w:rsidRPr="00D01D3D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D435DE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</w:p>
          <w:p w14:paraId="32807644" w14:textId="0D7451C3" w:rsidR="0088325B" w:rsidRDefault="0088325B" w:rsidP="0088325B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tbl>
            <w:tblPr>
              <w:tblW w:w="9504" w:type="dxa"/>
              <w:tblLook w:val="04A0" w:firstRow="1" w:lastRow="0" w:firstColumn="1" w:lastColumn="0" w:noHBand="0" w:noVBand="1"/>
            </w:tblPr>
            <w:tblGrid>
              <w:gridCol w:w="2775"/>
              <w:gridCol w:w="990"/>
              <w:gridCol w:w="898"/>
              <w:gridCol w:w="1065"/>
              <w:gridCol w:w="833"/>
              <w:gridCol w:w="988"/>
              <w:gridCol w:w="1733"/>
              <w:gridCol w:w="222"/>
            </w:tblGrid>
            <w:tr w:rsidR="00D94AF6" w:rsidRPr="00D94AF6" w14:paraId="57DCAEB0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DBFA5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DDAD6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0F891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Export Value in Million US $</w:t>
                  </w:r>
                </w:p>
              </w:tc>
            </w:tr>
            <w:tr w:rsidR="00D94AF6" w:rsidRPr="00D94AF6" w14:paraId="19E78639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88E1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EBA5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5CC7D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MAY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2D66B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JUNE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875DA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JULY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E01C4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AUG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6805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TOTAL EXPORT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55B2D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D94AF6" w:rsidRPr="00D94AF6" w14:paraId="00C805F0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4E703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F41AB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72652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5F288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5FD9B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F17F8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77E2E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APR-AUG 2022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0729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D94AF6" w:rsidRPr="00D94AF6" w14:paraId="54B4675B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872D3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9C9B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42.73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63C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37.44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EBA2E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38.53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531A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34.49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5BE80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36.54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9F4DD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000000"/>
                    </w:rPr>
                    <w:t>189.73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39D3F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AF6" w:rsidRPr="00D94AF6" w14:paraId="6C5C7DA5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DF66F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3DB22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192.66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AAD3F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201.54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53A8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220.18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240ED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244.49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1AAAC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218.90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D7BF2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000000"/>
                    </w:rPr>
                    <w:t>1077.80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8EF98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AF6" w:rsidRPr="00D94AF6" w14:paraId="4D5CE897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2492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0B1CF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23.01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21197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23.64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99AF4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25.11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A7F5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26.36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35038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23.52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94FAE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000000"/>
                    </w:rPr>
                    <w:t>121.64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2B028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AF6" w:rsidRPr="00D94AF6" w14:paraId="243E0CE6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3BE94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2DF73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23.98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314A5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27.83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BEC4F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38.48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581F9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36.75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7D6D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33.59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8F3F5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000000"/>
                    </w:rPr>
                    <w:t>160.58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3C449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AF6" w:rsidRPr="00D94AF6" w14:paraId="234C01A1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18813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E4DC5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113.09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A449F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112.17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78198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128.38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38B66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122.30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7801B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115.71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3A3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000000"/>
                    </w:rPr>
                    <w:t>591.66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72DFC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AF6" w:rsidRPr="00D94AF6" w14:paraId="3A5735EA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7323D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F2335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20.27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661F4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21.84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87BE0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23.72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5021E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23.72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F2D39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20.74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6D0A7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000000"/>
                    </w:rPr>
                    <w:t>110.29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F748D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AF6" w:rsidRPr="00D94AF6" w14:paraId="4FA89C7D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C330A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NON LEATHER FOOTWEAR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EE916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23.69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0E4C1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23.49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4B24E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26.76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2D48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26.84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AFFEB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D94AF6">
                    <w:rPr>
                      <w:rFonts w:eastAsia="Times New Roman"/>
                      <w:color w:val="000000"/>
                    </w:rPr>
                    <w:t>24.87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8AF45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000000"/>
                    </w:rPr>
                    <w:t>125.64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895D3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4AF6" w:rsidRPr="00D94AF6" w14:paraId="0DD60A38" w14:textId="77777777" w:rsidTr="00D94AF6">
              <w:trPr>
                <w:trHeight w:val="315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84346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9A26F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439.43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9332D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447.95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CF753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501.17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90AEA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514.97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46BBA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473.87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5ABAB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2377.34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78495" w14:textId="77777777" w:rsidR="00D94AF6" w:rsidRPr="00D94AF6" w:rsidRDefault="00D94AF6" w:rsidP="00D94AF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D94AF6" w:rsidRPr="00D94AF6" w14:paraId="235B1258" w14:textId="77777777" w:rsidTr="00D94AF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2C1C3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D94AF6">
                    <w:rPr>
                      <w:rFonts w:eastAsia="Times New Roman"/>
                      <w:b/>
                      <w:bCs/>
                      <w:color w:val="833C0C"/>
                    </w:rPr>
                    <w:t>Source: DGCI&amp;S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03140" w14:textId="77777777" w:rsidR="00D94AF6" w:rsidRPr="00D94AF6" w:rsidRDefault="00D94AF6" w:rsidP="00D94AF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E552A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62245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8E34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53243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61838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BFB0F" w14:textId="77777777" w:rsidR="00D94AF6" w:rsidRPr="00D94AF6" w:rsidRDefault="00D94AF6" w:rsidP="00D94A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2716ED2" w14:textId="77777777" w:rsidR="00D94AF6" w:rsidRDefault="00D94AF6" w:rsidP="0088325B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5A45482" w14:textId="77777777" w:rsidR="001A4AA2" w:rsidRPr="00A761AB" w:rsidRDefault="001A4AA2" w:rsidP="00954B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14:paraId="002B1F32" w14:textId="77777777" w:rsidR="001A4AA2" w:rsidRDefault="001A4AA2" w:rsidP="001A4AA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*********</w:t>
      </w:r>
    </w:p>
    <w:p w14:paraId="1158679B" w14:textId="77777777" w:rsidR="001A4AA2" w:rsidRPr="00352373" w:rsidRDefault="001A4AA2" w:rsidP="001A4AA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078B5FC2" w14:textId="77777777" w:rsidR="001A4AA2" w:rsidRPr="000935C0" w:rsidRDefault="001A4AA2" w:rsidP="001A4AA2">
      <w:pPr>
        <w:pStyle w:val="NoSpacing"/>
        <w:ind w:left="-90"/>
        <w:rPr>
          <w:rFonts w:asciiTheme="minorHAnsi" w:hAnsiTheme="minorHAnsi"/>
          <w:b/>
          <w:color w:val="000000"/>
          <w:sz w:val="20"/>
          <w:szCs w:val="20"/>
        </w:rPr>
      </w:pPr>
    </w:p>
    <w:p w14:paraId="05E63B35" w14:textId="77777777" w:rsidR="00C9188A" w:rsidRDefault="00C9188A"/>
    <w:sectPr w:rsidR="00C9188A" w:rsidSect="007617B2">
      <w:pgSz w:w="12240" w:h="15840"/>
      <w:pgMar w:top="18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A2"/>
    <w:rsid w:val="0002364E"/>
    <w:rsid w:val="0014177D"/>
    <w:rsid w:val="001A4AA2"/>
    <w:rsid w:val="0025436E"/>
    <w:rsid w:val="00256942"/>
    <w:rsid w:val="0029305A"/>
    <w:rsid w:val="002A33AD"/>
    <w:rsid w:val="002D158A"/>
    <w:rsid w:val="002F60C1"/>
    <w:rsid w:val="00340984"/>
    <w:rsid w:val="00376187"/>
    <w:rsid w:val="0039012A"/>
    <w:rsid w:val="003B4D7C"/>
    <w:rsid w:val="0053717A"/>
    <w:rsid w:val="005F38E4"/>
    <w:rsid w:val="00676A35"/>
    <w:rsid w:val="00676F4C"/>
    <w:rsid w:val="008508EA"/>
    <w:rsid w:val="0086555B"/>
    <w:rsid w:val="0088325B"/>
    <w:rsid w:val="008F2A37"/>
    <w:rsid w:val="009E3F6F"/>
    <w:rsid w:val="00A679A5"/>
    <w:rsid w:val="00AA0D85"/>
    <w:rsid w:val="00AC264A"/>
    <w:rsid w:val="00BD4FFD"/>
    <w:rsid w:val="00BE5FF6"/>
    <w:rsid w:val="00C511C1"/>
    <w:rsid w:val="00C9188A"/>
    <w:rsid w:val="00D135A0"/>
    <w:rsid w:val="00D2236F"/>
    <w:rsid w:val="00D435DE"/>
    <w:rsid w:val="00D678BC"/>
    <w:rsid w:val="00D823E5"/>
    <w:rsid w:val="00D86C5B"/>
    <w:rsid w:val="00D94AF6"/>
    <w:rsid w:val="00DB6B56"/>
    <w:rsid w:val="00E110C3"/>
    <w:rsid w:val="00EF2882"/>
    <w:rsid w:val="00F420D2"/>
    <w:rsid w:val="00F64615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6FCF"/>
  <w15:chartTrackingRefBased/>
  <w15:docId w15:val="{D7A5A2CF-EF8A-4762-BC61-39D0CB5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45</cp:revision>
  <cp:lastPrinted>2021-10-06T05:15:00Z</cp:lastPrinted>
  <dcterms:created xsi:type="dcterms:W3CDTF">2021-09-13T09:12:00Z</dcterms:created>
  <dcterms:modified xsi:type="dcterms:W3CDTF">2022-10-03T04:59:00Z</dcterms:modified>
</cp:coreProperties>
</file>