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7762" w14:textId="640D1B00" w:rsidR="00E63A8A" w:rsidRPr="00473EA4" w:rsidRDefault="00E63A8A">
      <w:pPr>
        <w:rPr>
          <w:color w:val="833C0B" w:themeColor="accent2" w:themeShade="80"/>
        </w:rPr>
      </w:pPr>
    </w:p>
    <w:p w14:paraId="65D1B487" w14:textId="71B5D051" w:rsidR="00D95F61" w:rsidRPr="00473EA4" w:rsidRDefault="004B43FA">
      <w:pPr>
        <w:rPr>
          <w:b/>
          <w:bCs/>
          <w:color w:val="833C0B" w:themeColor="accent2" w:themeShade="80"/>
          <w:sz w:val="26"/>
          <w:szCs w:val="26"/>
        </w:rPr>
      </w:pPr>
      <w:r w:rsidRPr="00473EA4">
        <w:rPr>
          <w:color w:val="833C0B" w:themeColor="accent2" w:themeShade="80"/>
        </w:rPr>
        <w:tab/>
      </w:r>
      <w:r w:rsidRPr="00473EA4">
        <w:rPr>
          <w:color w:val="833C0B" w:themeColor="accent2" w:themeShade="80"/>
        </w:rPr>
        <w:tab/>
      </w:r>
      <w:r w:rsidRPr="00473EA4">
        <w:rPr>
          <w:color w:val="833C0B" w:themeColor="accent2" w:themeShade="80"/>
        </w:rPr>
        <w:tab/>
      </w:r>
      <w:r w:rsidRPr="00473EA4">
        <w:rPr>
          <w:color w:val="833C0B" w:themeColor="accent2" w:themeShade="80"/>
        </w:rPr>
        <w:tab/>
      </w:r>
      <w:r w:rsidRPr="00473EA4">
        <w:rPr>
          <w:color w:val="833C0B" w:themeColor="accent2" w:themeShade="80"/>
        </w:rPr>
        <w:tab/>
      </w:r>
      <w:r w:rsidRPr="00473EA4">
        <w:rPr>
          <w:color w:val="833C0B" w:themeColor="accent2" w:themeShade="80"/>
        </w:rPr>
        <w:tab/>
      </w:r>
      <w:r w:rsidRPr="00473EA4">
        <w:rPr>
          <w:color w:val="833C0B" w:themeColor="accent2" w:themeShade="80"/>
        </w:rPr>
        <w:tab/>
      </w:r>
      <w:r w:rsidRPr="00473EA4">
        <w:rPr>
          <w:color w:val="833C0B" w:themeColor="accent2" w:themeShade="80"/>
        </w:rPr>
        <w:tab/>
      </w:r>
      <w:r w:rsidRPr="00473EA4">
        <w:rPr>
          <w:color w:val="833C0B" w:themeColor="accent2" w:themeShade="80"/>
        </w:rPr>
        <w:tab/>
      </w:r>
      <w:r w:rsidRPr="00473EA4">
        <w:rPr>
          <w:b/>
          <w:bCs/>
          <w:color w:val="833C0B" w:themeColor="accent2" w:themeShade="80"/>
          <w:sz w:val="30"/>
          <w:szCs w:val="30"/>
        </w:rPr>
        <w:t xml:space="preserve">ANNEXURE </w:t>
      </w:r>
      <w:r w:rsidR="00666E37" w:rsidRPr="00473EA4">
        <w:rPr>
          <w:b/>
          <w:bCs/>
          <w:color w:val="833C0B" w:themeColor="accent2" w:themeShade="80"/>
          <w:sz w:val="30"/>
          <w:szCs w:val="30"/>
        </w:rPr>
        <w:t xml:space="preserve">- </w:t>
      </w:r>
      <w:r w:rsidRPr="00473EA4">
        <w:rPr>
          <w:b/>
          <w:bCs/>
          <w:color w:val="833C0B" w:themeColor="accent2" w:themeShade="80"/>
          <w:sz w:val="30"/>
          <w:szCs w:val="30"/>
        </w:rPr>
        <w:t>V</w:t>
      </w:r>
    </w:p>
    <w:p w14:paraId="40932EE8" w14:textId="6DB2B55B" w:rsidR="00473EA4" w:rsidRPr="00C007B8" w:rsidRDefault="00391FF8" w:rsidP="00C007B8">
      <w:pPr>
        <w:pBdr>
          <w:bottom w:val="double" w:sz="6" w:space="1" w:color="auto"/>
        </w:pBdr>
        <w:jc w:val="center"/>
        <w:rPr>
          <w:b/>
          <w:bCs/>
          <w:color w:val="833C0B" w:themeColor="accent2" w:themeShade="80"/>
          <w:sz w:val="24"/>
          <w:szCs w:val="24"/>
        </w:rPr>
      </w:pPr>
      <w:r>
        <w:rPr>
          <w:b/>
          <w:bCs/>
          <w:color w:val="833C0B" w:themeColor="accent2" w:themeShade="80"/>
          <w:sz w:val="24"/>
          <w:szCs w:val="24"/>
        </w:rPr>
        <w:t xml:space="preserve">INDIA’S </w:t>
      </w:r>
      <w:r w:rsidR="0016687A" w:rsidRPr="00473EA4">
        <w:rPr>
          <w:b/>
          <w:bCs/>
          <w:color w:val="833C0B" w:themeColor="accent2" w:themeShade="80"/>
          <w:sz w:val="24"/>
          <w:szCs w:val="24"/>
        </w:rPr>
        <w:t>IMPORT PERFORMANCE</w:t>
      </w:r>
      <w:r w:rsidR="00D95F61" w:rsidRPr="00473EA4">
        <w:rPr>
          <w:b/>
          <w:bCs/>
          <w:color w:val="833C0B" w:themeColor="accent2" w:themeShade="80"/>
          <w:sz w:val="24"/>
          <w:szCs w:val="24"/>
        </w:rPr>
        <w:t xml:space="preserve"> OF LEATHER</w:t>
      </w:r>
      <w:r w:rsidR="00473EA4">
        <w:rPr>
          <w:b/>
          <w:bCs/>
          <w:color w:val="833C0B" w:themeColor="accent2" w:themeShade="80"/>
          <w:sz w:val="24"/>
          <w:szCs w:val="24"/>
        </w:rPr>
        <w:t>,</w:t>
      </w:r>
      <w:r w:rsidR="00D95F61" w:rsidRPr="00473EA4">
        <w:rPr>
          <w:b/>
          <w:bCs/>
          <w:color w:val="833C0B" w:themeColor="accent2" w:themeShade="80"/>
          <w:sz w:val="24"/>
          <w:szCs w:val="24"/>
        </w:rPr>
        <w:t xml:space="preserve"> LEATHER PRODUCTS </w:t>
      </w:r>
      <w:r w:rsidR="00473EA4">
        <w:rPr>
          <w:b/>
          <w:bCs/>
          <w:color w:val="833C0B" w:themeColor="accent2" w:themeShade="80"/>
          <w:sz w:val="24"/>
          <w:szCs w:val="24"/>
        </w:rPr>
        <w:t xml:space="preserve">AND FOOTWEAR </w:t>
      </w:r>
      <w:r w:rsidR="00D95F61" w:rsidRPr="00473EA4">
        <w:rPr>
          <w:b/>
          <w:bCs/>
          <w:color w:val="833C0B" w:themeColor="accent2" w:themeShade="80"/>
          <w:sz w:val="24"/>
          <w:szCs w:val="24"/>
        </w:rPr>
        <w:t>DURING APRIL 202</w:t>
      </w:r>
      <w:r w:rsidR="00626CE4">
        <w:rPr>
          <w:b/>
          <w:bCs/>
          <w:color w:val="833C0B" w:themeColor="accent2" w:themeShade="80"/>
          <w:sz w:val="24"/>
          <w:szCs w:val="24"/>
        </w:rPr>
        <w:t>3</w:t>
      </w:r>
      <w:r w:rsidR="00D95F61" w:rsidRPr="00473EA4">
        <w:rPr>
          <w:b/>
          <w:bCs/>
          <w:color w:val="833C0B" w:themeColor="accent2" w:themeShade="80"/>
          <w:sz w:val="24"/>
          <w:szCs w:val="24"/>
        </w:rPr>
        <w:t xml:space="preserve"> VIS-À-VIS APRIL 202</w:t>
      </w:r>
      <w:r w:rsidR="00626CE4">
        <w:rPr>
          <w:b/>
          <w:bCs/>
          <w:color w:val="833C0B" w:themeColor="accent2" w:themeShade="80"/>
          <w:sz w:val="24"/>
          <w:szCs w:val="24"/>
        </w:rPr>
        <w:t>2</w:t>
      </w:r>
      <w:r w:rsidR="00D95F61" w:rsidRPr="00473EA4">
        <w:rPr>
          <w:b/>
          <w:bCs/>
          <w:color w:val="833C0B" w:themeColor="accent2" w:themeShade="80"/>
          <w:sz w:val="24"/>
          <w:szCs w:val="24"/>
        </w:rPr>
        <w:t>.</w:t>
      </w:r>
    </w:p>
    <w:p w14:paraId="0FE5ED75" w14:textId="7553ABDD" w:rsidR="00D95F61" w:rsidRPr="00A84C97" w:rsidRDefault="00D95F61" w:rsidP="00D95F61">
      <w:pPr>
        <w:jc w:val="both"/>
        <w:rPr>
          <w:sz w:val="24"/>
          <w:szCs w:val="24"/>
        </w:rPr>
      </w:pPr>
      <w:r>
        <w:rPr>
          <w:sz w:val="24"/>
          <w:szCs w:val="24"/>
        </w:rPr>
        <w:t>As per officially notified DGCI&amp;S monthly data, the</w:t>
      </w:r>
      <w:r w:rsidR="00391FF8">
        <w:rPr>
          <w:sz w:val="24"/>
          <w:szCs w:val="24"/>
        </w:rPr>
        <w:t xml:space="preserve"> India’s</w:t>
      </w:r>
      <w:r>
        <w:rPr>
          <w:sz w:val="24"/>
          <w:szCs w:val="24"/>
        </w:rPr>
        <w:t xml:space="preserve"> Import of Raw Hide &amp; Skins, Leather</w:t>
      </w:r>
      <w:r w:rsidR="00473EA4">
        <w:rPr>
          <w:sz w:val="24"/>
          <w:szCs w:val="24"/>
        </w:rPr>
        <w:t xml:space="preserve">, </w:t>
      </w:r>
      <w:r>
        <w:rPr>
          <w:sz w:val="24"/>
          <w:szCs w:val="24"/>
        </w:rPr>
        <w:t>Leather Products</w:t>
      </w:r>
      <w:r w:rsidR="00473EA4">
        <w:rPr>
          <w:sz w:val="24"/>
          <w:szCs w:val="24"/>
        </w:rPr>
        <w:t xml:space="preserve"> and Footwear</w:t>
      </w:r>
      <w:r>
        <w:rPr>
          <w:sz w:val="24"/>
          <w:szCs w:val="24"/>
        </w:rPr>
        <w:t xml:space="preserve"> for the period April 202</w:t>
      </w:r>
      <w:r w:rsidR="00626CE4">
        <w:rPr>
          <w:sz w:val="24"/>
          <w:szCs w:val="24"/>
        </w:rPr>
        <w:t>3</w:t>
      </w:r>
      <w:r>
        <w:rPr>
          <w:sz w:val="24"/>
          <w:szCs w:val="24"/>
        </w:rPr>
        <w:t xml:space="preserve"> touched US $ </w:t>
      </w:r>
      <w:r w:rsidR="00B15556">
        <w:rPr>
          <w:sz w:val="24"/>
          <w:szCs w:val="24"/>
        </w:rPr>
        <w:t xml:space="preserve">89.32 </w:t>
      </w:r>
      <w:r>
        <w:rPr>
          <w:sz w:val="24"/>
          <w:szCs w:val="24"/>
        </w:rPr>
        <w:t xml:space="preserve">Million as against the </w:t>
      </w:r>
      <w:r w:rsidR="00F61F20">
        <w:rPr>
          <w:sz w:val="24"/>
          <w:szCs w:val="24"/>
        </w:rPr>
        <w:t>Import</w:t>
      </w:r>
      <w:r>
        <w:rPr>
          <w:sz w:val="24"/>
          <w:szCs w:val="24"/>
        </w:rPr>
        <w:t xml:space="preserve"> performance of US $ </w:t>
      </w:r>
      <w:r w:rsidR="00626CE4">
        <w:rPr>
          <w:sz w:val="24"/>
          <w:szCs w:val="24"/>
        </w:rPr>
        <w:t xml:space="preserve">115.32 </w:t>
      </w:r>
      <w:r>
        <w:rPr>
          <w:sz w:val="24"/>
          <w:szCs w:val="24"/>
        </w:rPr>
        <w:t>Million in April 202</w:t>
      </w:r>
      <w:r w:rsidR="00626CE4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B15556">
        <w:rPr>
          <w:sz w:val="24"/>
          <w:szCs w:val="24"/>
        </w:rPr>
        <w:t xml:space="preserve">registering a decline </w:t>
      </w:r>
      <w:r>
        <w:rPr>
          <w:sz w:val="24"/>
          <w:szCs w:val="24"/>
        </w:rPr>
        <w:t xml:space="preserve">of </w:t>
      </w:r>
      <w:r w:rsidR="00626CE4">
        <w:rPr>
          <w:sz w:val="24"/>
          <w:szCs w:val="24"/>
        </w:rPr>
        <w:t>-</w:t>
      </w:r>
      <w:r w:rsidR="00B15556">
        <w:rPr>
          <w:sz w:val="24"/>
          <w:szCs w:val="24"/>
        </w:rPr>
        <w:t>22.55</w:t>
      </w:r>
      <w:r w:rsidR="005334D3">
        <w:rPr>
          <w:sz w:val="24"/>
          <w:szCs w:val="24"/>
        </w:rPr>
        <w:t>%</w:t>
      </w:r>
      <w:r w:rsidR="004E30C4">
        <w:rPr>
          <w:sz w:val="24"/>
          <w:szCs w:val="24"/>
        </w:rPr>
        <w:t>.</w:t>
      </w:r>
    </w:p>
    <w:tbl>
      <w:tblPr>
        <w:tblW w:w="10194" w:type="dxa"/>
        <w:tblLook w:val="04A0" w:firstRow="1" w:lastRow="0" w:firstColumn="1" w:lastColumn="0" w:noHBand="0" w:noVBand="1"/>
      </w:tblPr>
      <w:tblGrid>
        <w:gridCol w:w="3959"/>
        <w:gridCol w:w="4180"/>
        <w:gridCol w:w="937"/>
        <w:gridCol w:w="1575"/>
        <w:gridCol w:w="1112"/>
        <w:gridCol w:w="1312"/>
        <w:gridCol w:w="1286"/>
        <w:gridCol w:w="778"/>
        <w:gridCol w:w="482"/>
        <w:gridCol w:w="6"/>
      </w:tblGrid>
      <w:tr w:rsidR="004E615F" w:rsidRPr="004E615F" w14:paraId="77B57175" w14:textId="77777777" w:rsidTr="006C4470">
        <w:trPr>
          <w:gridAfter w:val="1"/>
          <w:wAfter w:w="6" w:type="dxa"/>
          <w:trHeight w:val="315"/>
        </w:trPr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2314" w14:textId="76EE26D8" w:rsidR="004E615F" w:rsidRPr="004E615F" w:rsidRDefault="004E615F" w:rsidP="004E61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61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C006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4E61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006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INDIA’S </w:t>
            </w:r>
            <w:r w:rsidRPr="004E61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IMPORT OF LEATHER</w:t>
            </w:r>
            <w:r w:rsidR="00391F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4E61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LEATHER PRODUCTS </w:t>
            </w:r>
            <w:r w:rsidR="00391F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AND FOOTWEAR </w:t>
            </w:r>
          </w:p>
        </w:tc>
      </w:tr>
      <w:tr w:rsidR="004E615F" w:rsidRPr="004E615F" w14:paraId="4AA5E111" w14:textId="77777777" w:rsidTr="006C4470">
        <w:trPr>
          <w:trHeight w:val="315"/>
        </w:trPr>
        <w:tc>
          <w:tcPr>
            <w:tcW w:w="8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FC1E" w14:textId="274E769E" w:rsidR="004E615F" w:rsidRPr="00C90E59" w:rsidRDefault="004E615F" w:rsidP="004E61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="00391F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C006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C90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DURING APRIL 202</w:t>
            </w:r>
            <w:r w:rsidR="00D601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90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VIS-À-VIS APRIL 202</w:t>
            </w:r>
            <w:r w:rsidR="00D601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14:paraId="3CB41147" w14:textId="77777777" w:rsidR="00C90E59" w:rsidRPr="00C90E59" w:rsidRDefault="00C90E59" w:rsidP="004E61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CE8261" w14:textId="342CFB5E" w:rsidR="00C90E59" w:rsidRPr="00C90E59" w:rsidRDefault="00C90E59" w:rsidP="004E61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73DE" w14:textId="77777777" w:rsidR="004E615F" w:rsidRPr="00C90E59" w:rsidRDefault="004E615F" w:rsidP="004E61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E59" w:rsidRPr="004E615F" w14:paraId="7B653A9A" w14:textId="77777777" w:rsidTr="006C4470">
        <w:trPr>
          <w:trHeight w:val="315"/>
        </w:trPr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860" w:type="dxa"/>
              <w:tblLook w:val="04A0" w:firstRow="1" w:lastRow="0" w:firstColumn="1" w:lastColumn="0" w:noHBand="0" w:noVBand="1"/>
            </w:tblPr>
            <w:tblGrid>
              <w:gridCol w:w="2940"/>
              <w:gridCol w:w="1120"/>
              <w:gridCol w:w="858"/>
              <w:gridCol w:w="1582"/>
              <w:gridCol w:w="1260"/>
              <w:gridCol w:w="1100"/>
            </w:tblGrid>
            <w:tr w:rsidR="00B15556" w:rsidRPr="00B15556" w14:paraId="037AC592" w14:textId="77777777" w:rsidTr="00B15556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B1252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A7848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85273E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(Value in Million US$.)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F46A2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59390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15556" w:rsidRPr="00B15556" w14:paraId="608E3299" w14:textId="77777777" w:rsidTr="00B15556">
              <w:trPr>
                <w:trHeight w:val="300"/>
              </w:trPr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A25BE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COMMODITY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6AA3C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APRIL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DB330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APRIL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007C9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 xml:space="preserve">%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79192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 xml:space="preserve">% SHARE 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868EE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 xml:space="preserve">% SHARE </w:t>
                  </w:r>
                </w:p>
              </w:tc>
            </w:tr>
            <w:tr w:rsidR="00B15556" w:rsidRPr="00B15556" w14:paraId="18A7821A" w14:textId="77777777" w:rsidTr="00B15556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80401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E6DD5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86B8D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304FF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VARIATION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37F62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2021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A96C9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</w:rPr>
                    <w:t>2022</w:t>
                  </w:r>
                </w:p>
              </w:tc>
            </w:tr>
            <w:tr w:rsidR="00B15556" w:rsidRPr="00B15556" w14:paraId="3C7D0B3B" w14:textId="77777777" w:rsidTr="00B15556">
              <w:trPr>
                <w:trHeight w:val="402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6D431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RAW HIDES AND SKINS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75735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3.46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96C63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2.10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FED9A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-39.31%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B0C68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3.00%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7B524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2.35%</w:t>
                  </w:r>
                </w:p>
              </w:tc>
            </w:tr>
            <w:tr w:rsidR="00B15556" w:rsidRPr="00B15556" w14:paraId="41E9B012" w14:textId="77777777" w:rsidTr="00B15556">
              <w:trPr>
                <w:trHeight w:val="402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4B884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FINISHED LEATHER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770E1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46.52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221D0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32.28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7D346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-30.61%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0EC6F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40.34%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B4D84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36.14%</w:t>
                  </w:r>
                </w:p>
              </w:tc>
            </w:tr>
            <w:tr w:rsidR="00B15556" w:rsidRPr="00B15556" w14:paraId="01D71B61" w14:textId="77777777" w:rsidTr="00B15556">
              <w:trPr>
                <w:trHeight w:val="402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48AC4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LEATHER FOOTWEAR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C4E14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29.94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C3D0A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23.14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E986E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-22.71%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A67BD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25.96%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A84D7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25.91%</w:t>
                  </w:r>
                </w:p>
              </w:tc>
            </w:tr>
            <w:tr w:rsidR="00B15556" w:rsidRPr="00B15556" w14:paraId="5FE38EB3" w14:textId="77777777" w:rsidTr="00B15556">
              <w:trPr>
                <w:trHeight w:val="402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201AD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FOOTWEAR COMPONENTS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70E7C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2.63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38436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2.16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3EB4C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-17.87%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6C117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2.28%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A5A36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2.42%</w:t>
                  </w:r>
                </w:p>
              </w:tc>
            </w:tr>
            <w:tr w:rsidR="00B15556" w:rsidRPr="00B15556" w14:paraId="369A752D" w14:textId="77777777" w:rsidTr="00B15556">
              <w:trPr>
                <w:trHeight w:val="402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65500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LEATHER GARMENTS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7B107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0.05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F0CB8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0.05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7CB01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0.00%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3CF3D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0.04%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223F5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0.06%</w:t>
                  </w:r>
                </w:p>
              </w:tc>
            </w:tr>
            <w:tr w:rsidR="00B15556" w:rsidRPr="00B15556" w14:paraId="58CF64C0" w14:textId="77777777" w:rsidTr="00B15556">
              <w:trPr>
                <w:trHeight w:val="402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E0CE6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LEATHER GOODS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1AD53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4.51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2ED7F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4.00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DD849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-11.31%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F365E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3.91%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5A9CA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4.48%</w:t>
                  </w:r>
                </w:p>
              </w:tc>
            </w:tr>
            <w:tr w:rsidR="00B15556" w:rsidRPr="00B15556" w14:paraId="32D25345" w14:textId="77777777" w:rsidTr="00B15556">
              <w:trPr>
                <w:trHeight w:val="402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906B3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SADDLERY AND HARNESS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2B88D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0.28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EC38D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0.11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0D941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-60.71%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B7526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0.24%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9E0D0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0.12%</w:t>
                  </w:r>
                </w:p>
              </w:tc>
            </w:tr>
            <w:tr w:rsidR="00B15556" w:rsidRPr="00B15556" w14:paraId="250ADAC3" w14:textId="77777777" w:rsidTr="00B15556">
              <w:trPr>
                <w:trHeight w:val="402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15163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NON LEATHER FOOTWEAR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C1C33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27.93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2DD8A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25.48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9F1A5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-8.77%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7F9D2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24.22%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7AD94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28.53%</w:t>
                  </w:r>
                </w:p>
              </w:tc>
            </w:tr>
            <w:tr w:rsidR="00B15556" w:rsidRPr="00B15556" w14:paraId="75BCC969" w14:textId="77777777" w:rsidTr="00B15556">
              <w:trPr>
                <w:trHeight w:val="402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73612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21219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  <w:sz w:val="24"/>
                      <w:szCs w:val="24"/>
                    </w:rPr>
                    <w:t>115.32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D46CF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  <w:sz w:val="24"/>
                      <w:szCs w:val="24"/>
                    </w:rPr>
                    <w:t>89.32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26B9C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  <w:sz w:val="24"/>
                      <w:szCs w:val="24"/>
                    </w:rPr>
                    <w:t>-22.55%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7159E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  <w:sz w:val="24"/>
                      <w:szCs w:val="24"/>
                    </w:rPr>
                    <w:t>100.00%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50EFD" w14:textId="77777777" w:rsidR="00B15556" w:rsidRPr="00B15556" w:rsidRDefault="00B15556" w:rsidP="00B155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  <w:sz w:val="24"/>
                      <w:szCs w:val="24"/>
                    </w:rPr>
                    <w:t>100.00%</w:t>
                  </w:r>
                </w:p>
              </w:tc>
            </w:tr>
            <w:tr w:rsidR="00B15556" w:rsidRPr="00B15556" w14:paraId="3CB8055A" w14:textId="77777777" w:rsidTr="00B15556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87C89D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15556"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  <w:sz w:val="20"/>
                      <w:szCs w:val="20"/>
                    </w:rPr>
                    <w:t>Source :DGCI&amp;S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81877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F3025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6EE03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5A928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7229E" w14:textId="77777777" w:rsidR="00B15556" w:rsidRPr="00B15556" w:rsidRDefault="00B15556" w:rsidP="00B15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2439912" w14:textId="77777777" w:rsidR="004E615F" w:rsidRPr="004E615F" w:rsidRDefault="004E615F" w:rsidP="004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403DC" w14:textId="77777777" w:rsidR="004E615F" w:rsidRPr="004E615F" w:rsidRDefault="004E615F" w:rsidP="004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CADE" w14:textId="0C13F0D6" w:rsidR="004E615F" w:rsidRPr="004E615F" w:rsidRDefault="004E615F" w:rsidP="004E61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7661E" w14:textId="77777777" w:rsidR="004E615F" w:rsidRPr="004E615F" w:rsidRDefault="004E615F" w:rsidP="004E61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C4470" w:rsidRPr="001332A9" w14:paraId="703B78AA" w14:textId="77777777" w:rsidTr="006C4470">
        <w:trPr>
          <w:gridBefore w:val="1"/>
          <w:gridAfter w:val="2"/>
          <w:wBefore w:w="1589" w:type="dxa"/>
          <w:wAfter w:w="488" w:type="dxa"/>
          <w:trHeight w:val="300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25AE7" w14:textId="1983C67B" w:rsidR="005334D3" w:rsidRPr="001332A9" w:rsidRDefault="005334D3" w:rsidP="00133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62B1A" w14:textId="77777777" w:rsidR="001332A9" w:rsidRPr="001332A9" w:rsidRDefault="001332A9" w:rsidP="00133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086D1" w14:textId="77777777" w:rsidR="001332A9" w:rsidRPr="001332A9" w:rsidRDefault="001332A9" w:rsidP="001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10239" w14:textId="77777777" w:rsidR="001332A9" w:rsidRPr="001332A9" w:rsidRDefault="001332A9" w:rsidP="001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401D" w14:textId="77777777" w:rsidR="001332A9" w:rsidRPr="001332A9" w:rsidRDefault="001332A9" w:rsidP="001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0085E7" w14:textId="77777777" w:rsidR="00C90E59" w:rsidRPr="0016687A" w:rsidRDefault="00C90E59" w:rsidP="00C90E59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</w:rPr>
      </w:pPr>
    </w:p>
    <w:p w14:paraId="0033F194" w14:textId="61D5788C" w:rsidR="004E615F" w:rsidRDefault="002768EE" w:rsidP="0016687A">
      <w:pPr>
        <w:jc w:val="both"/>
      </w:pPr>
      <w:r>
        <w:t xml:space="preserve">Import of different categories of Footwear holds a major share about </w:t>
      </w:r>
      <w:r w:rsidR="00BA05FF">
        <w:t>5</w:t>
      </w:r>
      <w:r w:rsidR="00352493">
        <w:t>6.86</w:t>
      </w:r>
      <w:r>
        <w:t>%.  In India’s total Leather</w:t>
      </w:r>
      <w:r w:rsidR="000F710D">
        <w:t>,</w:t>
      </w:r>
      <w:r>
        <w:t xml:space="preserve"> Leather products </w:t>
      </w:r>
      <w:r w:rsidR="000F710D">
        <w:t xml:space="preserve">and Footwear </w:t>
      </w:r>
      <w:r>
        <w:t xml:space="preserve">with an Import value of US $ </w:t>
      </w:r>
      <w:r w:rsidR="00352493">
        <w:t>50.78</w:t>
      </w:r>
      <w:r>
        <w:t xml:space="preserve"> million.  This is followed by Finished Leather </w:t>
      </w:r>
      <w:r w:rsidR="009159F1">
        <w:t>36.14</w:t>
      </w:r>
      <w:r>
        <w:t>%</w:t>
      </w:r>
      <w:r w:rsidR="0016687A">
        <w:t xml:space="preserve">, Raw Hide &amp; Skins </w:t>
      </w:r>
      <w:r w:rsidR="009159F1">
        <w:t>2.35</w:t>
      </w:r>
      <w:r w:rsidR="0016687A">
        <w:t xml:space="preserve">% Leather Goods &amp; Accessories </w:t>
      </w:r>
      <w:r w:rsidR="009159F1">
        <w:t>4.48</w:t>
      </w:r>
      <w:r w:rsidR="004E30C4">
        <w:t>%,</w:t>
      </w:r>
      <w:r w:rsidR="0016687A">
        <w:t xml:space="preserve"> Saddlery &amp; Harness </w:t>
      </w:r>
      <w:r w:rsidR="00BA05FF">
        <w:t>0.</w:t>
      </w:r>
      <w:r w:rsidR="009159F1">
        <w:t>12</w:t>
      </w:r>
      <w:r w:rsidR="0016687A">
        <w:t>%</w:t>
      </w:r>
      <w:r w:rsidR="00BC1EA5">
        <w:t xml:space="preserve"> and Leather Garments </w:t>
      </w:r>
      <w:r w:rsidR="00BA05FF">
        <w:t>0.0</w:t>
      </w:r>
      <w:r w:rsidR="009159F1">
        <w:t>6</w:t>
      </w:r>
      <w:r w:rsidR="00BC1EA5">
        <w:t>%.</w:t>
      </w:r>
    </w:p>
    <w:sectPr w:rsidR="004E615F" w:rsidSect="004E30C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417"/>
    <w:multiLevelType w:val="hybridMultilevel"/>
    <w:tmpl w:val="642A2E4A"/>
    <w:lvl w:ilvl="0" w:tplc="D24AD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B1AE8"/>
    <w:multiLevelType w:val="hybridMultilevel"/>
    <w:tmpl w:val="642A2E4A"/>
    <w:lvl w:ilvl="0" w:tplc="D24AD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01FEE"/>
    <w:multiLevelType w:val="hybridMultilevel"/>
    <w:tmpl w:val="4874FF44"/>
    <w:lvl w:ilvl="0" w:tplc="AF7E1E1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6125552">
    <w:abstractNumId w:val="1"/>
  </w:num>
  <w:num w:numId="2" w16cid:durableId="1652369742">
    <w:abstractNumId w:val="0"/>
  </w:num>
  <w:num w:numId="3" w16cid:durableId="1032078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5F"/>
    <w:rsid w:val="000C1583"/>
    <w:rsid w:val="000F710D"/>
    <w:rsid w:val="001332A9"/>
    <w:rsid w:val="0016687A"/>
    <w:rsid w:val="002768EE"/>
    <w:rsid w:val="002B2A6E"/>
    <w:rsid w:val="002C10EE"/>
    <w:rsid w:val="002F614F"/>
    <w:rsid w:val="00343746"/>
    <w:rsid w:val="00352493"/>
    <w:rsid w:val="00391FF8"/>
    <w:rsid w:val="003B313C"/>
    <w:rsid w:val="00413B6F"/>
    <w:rsid w:val="00473EA4"/>
    <w:rsid w:val="004B43FA"/>
    <w:rsid w:val="004E30C4"/>
    <w:rsid w:val="004E615F"/>
    <w:rsid w:val="005334D3"/>
    <w:rsid w:val="00626CE4"/>
    <w:rsid w:val="00666E37"/>
    <w:rsid w:val="006C4470"/>
    <w:rsid w:val="007209BE"/>
    <w:rsid w:val="008008E4"/>
    <w:rsid w:val="00805C22"/>
    <w:rsid w:val="009159F1"/>
    <w:rsid w:val="00A31A75"/>
    <w:rsid w:val="00AA1252"/>
    <w:rsid w:val="00B15556"/>
    <w:rsid w:val="00BA05FF"/>
    <w:rsid w:val="00BC1EA5"/>
    <w:rsid w:val="00C006A0"/>
    <w:rsid w:val="00C007B8"/>
    <w:rsid w:val="00C90E59"/>
    <w:rsid w:val="00D60102"/>
    <w:rsid w:val="00D95F61"/>
    <w:rsid w:val="00DA0326"/>
    <w:rsid w:val="00E63A8A"/>
    <w:rsid w:val="00E918D9"/>
    <w:rsid w:val="00F61F20"/>
    <w:rsid w:val="00F7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D901"/>
  <w15:chartTrackingRefBased/>
  <w15:docId w15:val="{AC347840-14C1-4945-B3B8-DAE56EEC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43</cp:revision>
  <cp:lastPrinted>2021-07-09T08:16:00Z</cp:lastPrinted>
  <dcterms:created xsi:type="dcterms:W3CDTF">2021-07-06T07:33:00Z</dcterms:created>
  <dcterms:modified xsi:type="dcterms:W3CDTF">2023-06-01T08:54:00Z</dcterms:modified>
</cp:coreProperties>
</file>