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AA" w:rsidRPr="0030384E" w:rsidRDefault="006352D3" w:rsidP="00995CAA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</w:pPr>
      <w:r w:rsidRPr="0030384E"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 xml:space="preserve">      ANNEXURE-I</w:t>
      </w:r>
    </w:p>
    <w:p w:rsidR="006352D3" w:rsidRPr="0030384E" w:rsidRDefault="00995CAA" w:rsidP="00995CAA">
      <w:pPr>
        <w:spacing w:after="0" w:line="240" w:lineRule="auto"/>
        <w:rPr>
          <w:rFonts w:ascii="Bookman Old Style" w:hAnsi="Bookman Old Style"/>
          <w:b/>
          <w:bCs/>
          <w:color w:val="833C0B" w:themeColor="accent2" w:themeShade="80"/>
        </w:rPr>
      </w:pPr>
      <w:r w:rsidRPr="0030384E">
        <w:rPr>
          <w:rFonts w:ascii="Verdana" w:hAnsi="Verdana" w:cs="Arial"/>
          <w:noProof/>
          <w:color w:val="833C0B" w:themeColor="accent2" w:themeShade="80"/>
        </w:rPr>
        <w:drawing>
          <wp:inline distT="0" distB="0" distL="0" distR="0">
            <wp:extent cx="361950" cy="343099"/>
            <wp:effectExtent l="0" t="0" r="0" b="0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9" cy="35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2D3" w:rsidRPr="0030384E"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ab/>
      </w:r>
      <w:r w:rsidR="006352D3" w:rsidRPr="0030384E">
        <w:rPr>
          <w:rFonts w:ascii="Bookman Old Style" w:hAnsi="Bookman Old Style"/>
          <w:b/>
          <w:bCs/>
          <w:color w:val="833C0B" w:themeColor="accent2" w:themeShade="80"/>
        </w:rPr>
        <w:tab/>
      </w:r>
      <w:r w:rsidR="006352D3" w:rsidRPr="0030384E">
        <w:rPr>
          <w:rFonts w:ascii="Bookman Old Style" w:hAnsi="Bookman Old Style"/>
          <w:b/>
          <w:bCs/>
          <w:color w:val="833C0B" w:themeColor="accent2" w:themeShade="80"/>
        </w:rPr>
        <w:tab/>
      </w:r>
    </w:p>
    <w:p w:rsidR="00107233" w:rsidRDefault="00107233" w:rsidP="0017544A">
      <w:pPr>
        <w:pStyle w:val="NoSpacing"/>
        <w:jc w:val="center"/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</w:pPr>
      <w:proofErr w:type="gramStart"/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ANALYSIS – EXPORT PERFORMANCE OF LEATHER</w:t>
      </w:r>
      <w:r w:rsidR="004A208D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, 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LEATHER PRODUCTS </w:t>
      </w:r>
      <w:r w:rsidR="004A208D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AND FOOTWEAR 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DURING APRIL-</w:t>
      </w:r>
      <w:r w:rsidR="00B016CB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JUNE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 202</w:t>
      </w:r>
      <w:r w:rsidR="00550FB6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3-24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 VIS-À-VIS APRIL-</w:t>
      </w:r>
      <w:r w:rsidR="00B016CB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JUNE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 20</w:t>
      </w:r>
      <w:r w:rsidR="00880B9F"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2</w:t>
      </w:r>
      <w:r w:rsidR="00550FB6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2-23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.</w:t>
      </w:r>
      <w:proofErr w:type="gramEnd"/>
    </w:p>
    <w:p w:rsidR="0017544A" w:rsidRPr="0017544A" w:rsidRDefault="0017544A" w:rsidP="0017544A">
      <w:pPr>
        <w:pStyle w:val="NoSpacing"/>
        <w:jc w:val="center"/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</w:pPr>
    </w:p>
    <w:p w:rsidR="00107233" w:rsidRDefault="00107233" w:rsidP="00107233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30384E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4A208D">
        <w:rPr>
          <w:rFonts w:asciiTheme="minorHAnsi" w:hAnsiTheme="minorHAnsi"/>
          <w:sz w:val="24"/>
          <w:szCs w:val="24"/>
        </w:rPr>
        <w:t xml:space="preserve">, </w:t>
      </w:r>
      <w:r w:rsidRPr="0030384E">
        <w:rPr>
          <w:rFonts w:asciiTheme="minorHAnsi" w:hAnsiTheme="minorHAnsi"/>
          <w:sz w:val="24"/>
          <w:szCs w:val="24"/>
        </w:rPr>
        <w:t>Leather products</w:t>
      </w:r>
      <w:r w:rsidR="004A208D">
        <w:rPr>
          <w:rFonts w:asciiTheme="minorHAnsi" w:hAnsiTheme="minorHAnsi"/>
          <w:sz w:val="24"/>
          <w:szCs w:val="24"/>
        </w:rPr>
        <w:t xml:space="preserve"> and Footwear</w:t>
      </w:r>
      <w:r w:rsidRPr="0030384E">
        <w:rPr>
          <w:rFonts w:asciiTheme="minorHAnsi" w:hAnsiTheme="minorHAnsi"/>
          <w:sz w:val="24"/>
          <w:szCs w:val="24"/>
        </w:rPr>
        <w:t xml:space="preserve"> for the period </w:t>
      </w:r>
      <w:r w:rsidRPr="0030384E">
        <w:rPr>
          <w:rFonts w:asciiTheme="minorHAnsi" w:hAnsiTheme="minorHAnsi"/>
          <w:b/>
          <w:sz w:val="24"/>
          <w:szCs w:val="24"/>
        </w:rPr>
        <w:t>April-</w:t>
      </w:r>
      <w:r w:rsidR="00B016CB">
        <w:rPr>
          <w:rFonts w:asciiTheme="minorHAnsi" w:hAnsiTheme="minorHAnsi"/>
          <w:b/>
          <w:sz w:val="24"/>
          <w:szCs w:val="24"/>
        </w:rPr>
        <w:t>June</w:t>
      </w:r>
      <w:r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="00550FB6" w:rsidRPr="00550FB6">
        <w:rPr>
          <w:rFonts w:eastAsia="Times New Roman" w:cs="Calibri"/>
          <w:b/>
          <w:bCs/>
          <w:sz w:val="24"/>
          <w:szCs w:val="24"/>
        </w:rPr>
        <w:t>2023-24</w:t>
      </w:r>
      <w:r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Pr="0086622E">
        <w:rPr>
          <w:rFonts w:asciiTheme="minorHAnsi" w:hAnsiTheme="minorHAnsi"/>
          <w:sz w:val="24"/>
          <w:szCs w:val="24"/>
        </w:rPr>
        <w:t>touched</w:t>
      </w:r>
      <w:r w:rsidRPr="0030384E">
        <w:rPr>
          <w:rFonts w:asciiTheme="minorHAnsi" w:hAnsiTheme="minorHAnsi"/>
          <w:b/>
          <w:sz w:val="24"/>
          <w:szCs w:val="24"/>
        </w:rPr>
        <w:t xml:space="preserve"> US$ </w:t>
      </w:r>
      <w:r w:rsidR="00B016CB" w:rsidRPr="00B016CB">
        <w:rPr>
          <w:rFonts w:eastAsia="Times New Roman" w:cs="Calibri"/>
          <w:b/>
          <w:bCs/>
          <w:sz w:val="24"/>
          <w:szCs w:val="24"/>
        </w:rPr>
        <w:t>1200.93</w:t>
      </w:r>
      <w:r w:rsidR="0085463B">
        <w:rPr>
          <w:rFonts w:asciiTheme="minorHAnsi" w:hAnsiTheme="minorHAnsi"/>
          <w:b/>
          <w:sz w:val="24"/>
          <w:szCs w:val="24"/>
        </w:rPr>
        <w:t xml:space="preserve"> </w:t>
      </w:r>
      <w:r w:rsidR="0030384E">
        <w:rPr>
          <w:rFonts w:asciiTheme="minorHAnsi" w:hAnsiTheme="minorHAnsi"/>
          <w:b/>
          <w:sz w:val="24"/>
          <w:szCs w:val="24"/>
        </w:rPr>
        <w:t>m</w:t>
      </w:r>
      <w:r w:rsidR="008E4A23" w:rsidRPr="0030384E">
        <w:rPr>
          <w:rFonts w:asciiTheme="minorHAnsi" w:hAnsiTheme="minorHAnsi"/>
          <w:b/>
          <w:sz w:val="24"/>
          <w:szCs w:val="24"/>
        </w:rPr>
        <w:t xml:space="preserve">illion </w:t>
      </w:r>
      <w:r w:rsidRPr="0030384E">
        <w:rPr>
          <w:rFonts w:asciiTheme="minorHAnsi" w:hAnsiTheme="minorHAnsi"/>
          <w:sz w:val="24"/>
          <w:szCs w:val="24"/>
        </w:rPr>
        <w:t>as against the performance of</w:t>
      </w:r>
      <w:r w:rsidR="00550FB6">
        <w:rPr>
          <w:rFonts w:asciiTheme="minorHAnsi" w:hAnsiTheme="minorHAnsi"/>
          <w:sz w:val="24"/>
          <w:szCs w:val="24"/>
        </w:rPr>
        <w:t xml:space="preserve"> </w:t>
      </w:r>
      <w:r w:rsidRPr="0030384E">
        <w:rPr>
          <w:rFonts w:asciiTheme="minorHAnsi" w:hAnsiTheme="minorHAnsi"/>
          <w:b/>
          <w:sz w:val="24"/>
          <w:szCs w:val="24"/>
        </w:rPr>
        <w:t>US$</w:t>
      </w:r>
      <w:r w:rsidR="00550FB6">
        <w:rPr>
          <w:rFonts w:asciiTheme="minorHAnsi" w:hAnsiTheme="minorHAnsi"/>
          <w:b/>
          <w:sz w:val="24"/>
          <w:szCs w:val="24"/>
        </w:rPr>
        <w:t xml:space="preserve"> </w:t>
      </w:r>
      <w:r w:rsidR="00B016CB" w:rsidRPr="00B016CB">
        <w:rPr>
          <w:rFonts w:eastAsia="Times New Roman" w:cs="Calibri"/>
          <w:b/>
          <w:bCs/>
          <w:sz w:val="24"/>
          <w:szCs w:val="24"/>
        </w:rPr>
        <w:t>1388.56</w:t>
      </w:r>
      <w:r w:rsidR="00550FB6">
        <w:rPr>
          <w:rFonts w:asciiTheme="minorHAnsi" w:hAnsiTheme="minorHAnsi"/>
          <w:b/>
          <w:sz w:val="24"/>
          <w:szCs w:val="24"/>
        </w:rPr>
        <w:t xml:space="preserve"> </w:t>
      </w:r>
      <w:r w:rsidR="0030384E">
        <w:rPr>
          <w:rFonts w:asciiTheme="minorHAnsi" w:hAnsiTheme="minorHAnsi"/>
          <w:b/>
          <w:sz w:val="24"/>
          <w:szCs w:val="24"/>
        </w:rPr>
        <w:t>m</w:t>
      </w:r>
      <w:r w:rsidR="008E4A23" w:rsidRPr="0030384E">
        <w:rPr>
          <w:rFonts w:asciiTheme="minorHAnsi" w:hAnsiTheme="minorHAnsi"/>
          <w:b/>
          <w:sz w:val="24"/>
          <w:szCs w:val="24"/>
        </w:rPr>
        <w:t>illion</w:t>
      </w:r>
      <w:r w:rsidRPr="0030384E">
        <w:rPr>
          <w:rFonts w:asciiTheme="minorHAnsi" w:hAnsiTheme="minorHAnsi"/>
          <w:b/>
          <w:sz w:val="24"/>
          <w:szCs w:val="24"/>
        </w:rPr>
        <w:t xml:space="preserve"> in April-</w:t>
      </w:r>
      <w:r w:rsidR="00B016CB">
        <w:rPr>
          <w:rFonts w:asciiTheme="minorHAnsi" w:hAnsiTheme="minorHAnsi"/>
          <w:b/>
          <w:sz w:val="24"/>
          <w:szCs w:val="24"/>
        </w:rPr>
        <w:t>June</w:t>
      </w:r>
      <w:r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="00F461B0" w:rsidRPr="00550FB6">
        <w:rPr>
          <w:rFonts w:eastAsia="Times New Roman" w:cs="Calibri"/>
          <w:b/>
          <w:bCs/>
          <w:sz w:val="24"/>
          <w:szCs w:val="24"/>
        </w:rPr>
        <w:t>2022-23</w:t>
      </w:r>
      <w:r w:rsidRPr="0030384E">
        <w:rPr>
          <w:rFonts w:asciiTheme="minorHAnsi" w:hAnsiTheme="minorHAnsi"/>
          <w:sz w:val="24"/>
          <w:szCs w:val="24"/>
        </w:rPr>
        <w:t xml:space="preserve">, recording a </w:t>
      </w:r>
      <w:r w:rsidR="00FD2E2C">
        <w:rPr>
          <w:rFonts w:asciiTheme="minorHAnsi" w:hAnsiTheme="minorHAnsi"/>
          <w:sz w:val="24"/>
          <w:szCs w:val="24"/>
        </w:rPr>
        <w:t xml:space="preserve">decline </w:t>
      </w:r>
      <w:r w:rsidRPr="0030384E">
        <w:rPr>
          <w:rFonts w:asciiTheme="minorHAnsi" w:hAnsiTheme="minorHAnsi"/>
          <w:bCs/>
          <w:sz w:val="24"/>
          <w:szCs w:val="24"/>
        </w:rPr>
        <w:t>of</w:t>
      </w:r>
      <w:r w:rsidR="00F461B0">
        <w:rPr>
          <w:rFonts w:asciiTheme="minorHAnsi" w:hAnsiTheme="minorHAnsi"/>
          <w:bCs/>
          <w:sz w:val="24"/>
          <w:szCs w:val="24"/>
        </w:rPr>
        <w:t xml:space="preserve"> </w:t>
      </w:r>
      <w:r w:rsidR="00F461B0" w:rsidRPr="00F461B0">
        <w:rPr>
          <w:rFonts w:asciiTheme="minorHAnsi" w:hAnsiTheme="minorHAnsi"/>
          <w:b/>
          <w:bCs/>
          <w:sz w:val="24"/>
          <w:szCs w:val="24"/>
        </w:rPr>
        <w:t>-13.5</w:t>
      </w:r>
      <w:r w:rsidR="00B016CB">
        <w:rPr>
          <w:rFonts w:asciiTheme="minorHAnsi" w:hAnsiTheme="minorHAnsi"/>
          <w:b/>
          <w:bCs/>
          <w:sz w:val="24"/>
          <w:szCs w:val="24"/>
        </w:rPr>
        <w:t>1</w:t>
      </w:r>
      <w:r w:rsidR="00F461B0" w:rsidRPr="00F461B0">
        <w:rPr>
          <w:rFonts w:asciiTheme="minorHAnsi" w:hAnsiTheme="minorHAnsi"/>
          <w:b/>
          <w:bCs/>
          <w:sz w:val="24"/>
          <w:szCs w:val="24"/>
        </w:rPr>
        <w:t>%.</w:t>
      </w:r>
      <w:r w:rsidR="00F461B0">
        <w:rPr>
          <w:rFonts w:asciiTheme="minorHAnsi" w:hAnsiTheme="minorHAnsi"/>
          <w:bCs/>
          <w:sz w:val="24"/>
          <w:szCs w:val="24"/>
        </w:rPr>
        <w:t xml:space="preserve"> </w:t>
      </w:r>
      <w:r w:rsidRPr="0030384E">
        <w:rPr>
          <w:rFonts w:asciiTheme="minorHAnsi" w:hAnsiTheme="minorHAnsi"/>
          <w:sz w:val="24"/>
          <w:szCs w:val="24"/>
        </w:rPr>
        <w:t xml:space="preserve"> In rupee terms, the export touched </w:t>
      </w:r>
      <w:r w:rsidR="00F461B0" w:rsidRPr="00F461B0">
        <w:rPr>
          <w:rFonts w:asciiTheme="minorHAnsi" w:hAnsiTheme="minorHAnsi"/>
          <w:b/>
          <w:sz w:val="24"/>
          <w:szCs w:val="24"/>
        </w:rPr>
        <w:t xml:space="preserve">Rs </w:t>
      </w:r>
      <w:r w:rsidR="00B016CB" w:rsidRPr="00B016CB">
        <w:rPr>
          <w:rFonts w:eastAsia="Times New Roman" w:cs="Calibri"/>
          <w:b/>
          <w:bCs/>
          <w:sz w:val="24"/>
          <w:szCs w:val="24"/>
        </w:rPr>
        <w:t>98724.55</w:t>
      </w:r>
      <w:r w:rsidR="00F461B0">
        <w:rPr>
          <w:rFonts w:asciiTheme="minorHAnsi" w:hAnsiTheme="minorHAnsi"/>
          <w:b/>
          <w:sz w:val="24"/>
          <w:szCs w:val="24"/>
        </w:rPr>
        <w:t xml:space="preserve"> </w:t>
      </w:r>
      <w:r w:rsidR="0030384E">
        <w:rPr>
          <w:rFonts w:asciiTheme="minorHAnsi" w:hAnsiTheme="minorHAnsi"/>
          <w:b/>
          <w:sz w:val="24"/>
          <w:szCs w:val="24"/>
        </w:rPr>
        <w:t>m</w:t>
      </w:r>
      <w:r w:rsidR="00615E4B" w:rsidRPr="0030384E">
        <w:rPr>
          <w:rFonts w:asciiTheme="minorHAnsi" w:hAnsiTheme="minorHAnsi"/>
          <w:b/>
          <w:sz w:val="24"/>
          <w:szCs w:val="24"/>
        </w:rPr>
        <w:t>illion</w:t>
      </w:r>
      <w:r w:rsidRPr="0030384E">
        <w:rPr>
          <w:rFonts w:asciiTheme="minorHAnsi" w:hAnsiTheme="minorHAnsi"/>
          <w:b/>
          <w:sz w:val="24"/>
          <w:szCs w:val="24"/>
        </w:rPr>
        <w:t xml:space="preserve"> in April-</w:t>
      </w:r>
      <w:r w:rsidR="00B016CB">
        <w:rPr>
          <w:rFonts w:asciiTheme="minorHAnsi" w:hAnsiTheme="minorHAnsi"/>
          <w:b/>
          <w:sz w:val="24"/>
          <w:szCs w:val="24"/>
        </w:rPr>
        <w:t>June</w:t>
      </w:r>
      <w:r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="0086622E" w:rsidRPr="00550FB6">
        <w:rPr>
          <w:rFonts w:eastAsia="Times New Roman" w:cs="Calibri"/>
          <w:b/>
          <w:bCs/>
          <w:sz w:val="24"/>
          <w:szCs w:val="24"/>
        </w:rPr>
        <w:t>2023-24</w:t>
      </w:r>
      <w:r w:rsidRPr="0030384E">
        <w:rPr>
          <w:rFonts w:asciiTheme="minorHAnsi" w:hAnsiTheme="minorHAnsi"/>
          <w:sz w:val="24"/>
          <w:szCs w:val="24"/>
        </w:rPr>
        <w:t xml:space="preserve"> as </w:t>
      </w:r>
      <w:proofErr w:type="gramStart"/>
      <w:r w:rsidRPr="0030384E">
        <w:rPr>
          <w:rFonts w:asciiTheme="minorHAnsi" w:hAnsiTheme="minorHAnsi"/>
          <w:sz w:val="24"/>
          <w:szCs w:val="24"/>
        </w:rPr>
        <w:t xml:space="preserve">against </w:t>
      </w:r>
      <w:r w:rsidR="00615E4B" w:rsidRPr="0030384E">
        <w:rPr>
          <w:rFonts w:asciiTheme="minorHAnsi" w:hAnsiTheme="minorHAnsi"/>
          <w:sz w:val="24"/>
          <w:szCs w:val="24"/>
        </w:rPr>
        <w:t xml:space="preserve"> </w:t>
      </w:r>
      <w:r w:rsidR="00F461B0" w:rsidRPr="0030384E">
        <w:rPr>
          <w:rFonts w:asciiTheme="minorHAnsi" w:hAnsiTheme="minorHAnsi"/>
          <w:b/>
          <w:sz w:val="24"/>
          <w:szCs w:val="24"/>
        </w:rPr>
        <w:t>Rs</w:t>
      </w:r>
      <w:proofErr w:type="gramEnd"/>
      <w:r w:rsidR="00F461B0" w:rsidRPr="0030384E">
        <w:rPr>
          <w:rFonts w:asciiTheme="minorHAnsi" w:hAnsiTheme="minorHAnsi"/>
          <w:b/>
          <w:sz w:val="24"/>
          <w:szCs w:val="24"/>
        </w:rPr>
        <w:t>.</w:t>
      </w:r>
      <w:r w:rsidR="00B016CB" w:rsidRPr="00B016CB">
        <w:rPr>
          <w:rFonts w:eastAsia="Times New Roman" w:cs="Calibri"/>
          <w:b/>
          <w:bCs/>
          <w:sz w:val="24"/>
          <w:szCs w:val="24"/>
        </w:rPr>
        <w:t xml:space="preserve"> 107235.46</w:t>
      </w:r>
      <w:r w:rsidR="00F461B0">
        <w:rPr>
          <w:rFonts w:asciiTheme="minorHAnsi" w:hAnsiTheme="minorHAnsi"/>
          <w:b/>
          <w:sz w:val="24"/>
          <w:szCs w:val="24"/>
        </w:rPr>
        <w:t xml:space="preserve"> </w:t>
      </w:r>
      <w:r w:rsidR="0030384E" w:rsidRPr="0030384E">
        <w:rPr>
          <w:rFonts w:asciiTheme="minorHAnsi" w:hAnsiTheme="minorHAnsi"/>
          <w:b/>
          <w:bCs/>
          <w:sz w:val="24"/>
          <w:szCs w:val="24"/>
        </w:rPr>
        <w:t>million</w:t>
      </w:r>
      <w:r w:rsidR="0086622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0384E">
        <w:rPr>
          <w:rFonts w:asciiTheme="minorHAnsi" w:hAnsiTheme="minorHAnsi"/>
          <w:b/>
          <w:sz w:val="24"/>
          <w:szCs w:val="24"/>
        </w:rPr>
        <w:t>in April-</w:t>
      </w:r>
      <w:r w:rsidR="00B016CB">
        <w:rPr>
          <w:rFonts w:asciiTheme="minorHAnsi" w:hAnsiTheme="minorHAnsi"/>
          <w:b/>
          <w:sz w:val="24"/>
          <w:szCs w:val="24"/>
        </w:rPr>
        <w:t>June</w:t>
      </w:r>
      <w:r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="0086622E" w:rsidRPr="00550FB6">
        <w:rPr>
          <w:rFonts w:eastAsia="Times New Roman" w:cs="Calibri"/>
          <w:b/>
          <w:bCs/>
          <w:sz w:val="24"/>
          <w:szCs w:val="24"/>
        </w:rPr>
        <w:t>2022-23</w:t>
      </w:r>
      <w:r w:rsidRPr="0030384E">
        <w:rPr>
          <w:rFonts w:asciiTheme="minorHAnsi" w:hAnsiTheme="minorHAnsi"/>
          <w:sz w:val="24"/>
          <w:szCs w:val="24"/>
        </w:rPr>
        <w:t xml:space="preserve">, registering a </w:t>
      </w:r>
      <w:r w:rsidR="0086622E">
        <w:rPr>
          <w:rFonts w:asciiTheme="minorHAnsi" w:hAnsiTheme="minorHAnsi"/>
          <w:sz w:val="24"/>
          <w:szCs w:val="24"/>
        </w:rPr>
        <w:t xml:space="preserve">decline </w:t>
      </w:r>
      <w:r w:rsidRPr="0030384E">
        <w:rPr>
          <w:rFonts w:asciiTheme="minorHAnsi" w:hAnsiTheme="minorHAnsi"/>
          <w:bCs/>
          <w:sz w:val="24"/>
          <w:szCs w:val="24"/>
        </w:rPr>
        <w:t>of</w:t>
      </w:r>
      <w:r w:rsidR="0086622E">
        <w:rPr>
          <w:rFonts w:asciiTheme="minorHAnsi" w:hAnsiTheme="minorHAnsi"/>
          <w:bCs/>
          <w:sz w:val="24"/>
          <w:szCs w:val="24"/>
        </w:rPr>
        <w:t xml:space="preserve"> </w:t>
      </w:r>
      <w:r w:rsidR="0086622E" w:rsidRPr="00550FB6">
        <w:rPr>
          <w:rFonts w:asciiTheme="minorHAnsi" w:eastAsia="Times New Roman" w:hAnsiTheme="minorHAnsi" w:cstheme="minorHAnsi"/>
          <w:b/>
          <w:bCs/>
          <w:sz w:val="24"/>
        </w:rPr>
        <w:t>-7.</w:t>
      </w:r>
      <w:r w:rsidR="00B016CB">
        <w:rPr>
          <w:rFonts w:asciiTheme="minorHAnsi" w:eastAsia="Times New Roman" w:hAnsiTheme="minorHAnsi" w:cstheme="minorHAnsi"/>
          <w:b/>
          <w:bCs/>
          <w:sz w:val="24"/>
        </w:rPr>
        <w:t>9</w:t>
      </w:r>
      <w:r w:rsidR="0086622E" w:rsidRPr="00550FB6">
        <w:rPr>
          <w:rFonts w:asciiTheme="minorHAnsi" w:eastAsia="Times New Roman" w:hAnsiTheme="minorHAnsi" w:cstheme="minorHAnsi"/>
          <w:b/>
          <w:bCs/>
          <w:sz w:val="24"/>
        </w:rPr>
        <w:t>4%</w:t>
      </w:r>
      <w:r w:rsidR="0086622E" w:rsidRPr="0086622E">
        <w:rPr>
          <w:rFonts w:asciiTheme="minorHAnsi" w:eastAsia="Times New Roman" w:hAnsiTheme="minorHAnsi" w:cstheme="minorHAnsi"/>
          <w:b/>
          <w:bCs/>
          <w:sz w:val="24"/>
        </w:rPr>
        <w:t>.</w:t>
      </w:r>
      <w:r w:rsidR="0086622E">
        <w:rPr>
          <w:rFonts w:asciiTheme="minorHAnsi" w:eastAsia="Times New Roman" w:hAnsiTheme="minorHAnsi" w:cstheme="minorHAnsi"/>
          <w:b/>
          <w:bCs/>
        </w:rPr>
        <w:t xml:space="preserve"> </w:t>
      </w:r>
      <w:r w:rsidRPr="0030384E">
        <w:rPr>
          <w:rFonts w:asciiTheme="minorHAnsi" w:hAnsiTheme="minorHAnsi"/>
          <w:sz w:val="24"/>
          <w:szCs w:val="24"/>
        </w:rPr>
        <w:t xml:space="preserve"> </w:t>
      </w:r>
    </w:p>
    <w:p w:rsidR="00550FB6" w:rsidRPr="0030384E" w:rsidRDefault="00550FB6" w:rsidP="00107233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tbl>
      <w:tblPr>
        <w:tblW w:w="11297" w:type="dxa"/>
        <w:tblLook w:val="04A0"/>
      </w:tblPr>
      <w:tblGrid>
        <w:gridCol w:w="9109"/>
        <w:gridCol w:w="1447"/>
        <w:gridCol w:w="354"/>
        <w:gridCol w:w="1223"/>
        <w:gridCol w:w="236"/>
        <w:gridCol w:w="236"/>
        <w:gridCol w:w="236"/>
        <w:gridCol w:w="354"/>
      </w:tblGrid>
      <w:tr w:rsidR="0030384E" w:rsidRPr="0030384E" w:rsidTr="00B016CB">
        <w:trPr>
          <w:gridAfter w:val="5"/>
          <w:wAfter w:w="2285" w:type="dxa"/>
          <w:trHeight w:val="668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42" w:type="dxa"/>
              <w:tblLook w:val="04A0"/>
            </w:tblPr>
            <w:tblGrid>
              <w:gridCol w:w="2940"/>
              <w:gridCol w:w="1820"/>
              <w:gridCol w:w="1166"/>
              <w:gridCol w:w="1352"/>
              <w:gridCol w:w="1272"/>
              <w:gridCol w:w="1260"/>
            </w:tblGrid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(Value in Million Rs)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APRIL-JUNE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APRIL-JUNE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% VARIATION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9158.02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9624.56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5.09%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8.54%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9.75%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47449.43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42046.76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-11.39%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44.25%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42.59%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5540.71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6149.78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10.99%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5.17%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6.23%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6982.72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7286.03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4.34%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6.51%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7.38%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27310.81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24790.04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-9.23%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25.47%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25.11%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5084.23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3593.9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-29.31%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4.74%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3.64%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5709.54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5233.48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-8.34%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5.32%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5.30%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107235.46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98724.55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-7.94%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100.00%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(Value in Million US$)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APRIL-JUNE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APRIL-JUNE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% VARIATION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20"/>
                    </w:rPr>
                  </w:pPr>
                  <w:r w:rsidRPr="00B016CB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20"/>
                    </w:rPr>
                    <w:t>2022-23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20"/>
                    </w:rPr>
                  </w:pPr>
                  <w:r w:rsidRPr="00B016CB">
                    <w:rPr>
                      <w:rFonts w:ascii="Arial" w:eastAsia="Times New Roman" w:hAnsi="Arial" w:cs="Arial"/>
                      <w:b/>
                      <w:bCs/>
                      <w:color w:val="833C0C"/>
                      <w:sz w:val="20"/>
                    </w:rPr>
                    <w:t>2023-24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118.70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117.09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-1.36%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8.55%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9.75%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614.40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511.44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-16.76%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44.25%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42.59%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71.76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74.81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4.25%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5.17%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6.23%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90.29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88.62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-1.85%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6.50%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7.38%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353.65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301.58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-14.72%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25.47%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25.11%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65.83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43.72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-33.59%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4.74%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3.64%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73.93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63.67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sz w:val="24"/>
                      <w:szCs w:val="24"/>
                    </w:rPr>
                    <w:t>-13.88%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5.32%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5.30%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1388.56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1200.93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-13.51%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100.00%</w:t>
                  </w:r>
                </w:p>
              </w:tc>
            </w:tr>
            <w:tr w:rsidR="00B016CB" w:rsidRPr="00B016CB" w:rsidTr="00B016CB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53EAA" w:rsidRPr="0030384E" w:rsidRDefault="00153EAA" w:rsidP="00153EAA">
            <w:pPr>
              <w:spacing w:after="0" w:line="240" w:lineRule="auto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0384E" w:rsidRPr="0030384E" w:rsidTr="00B016CB">
        <w:trPr>
          <w:gridAfter w:val="5"/>
          <w:wAfter w:w="2285" w:type="dxa"/>
          <w:trHeight w:val="315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9FF" w:rsidRPr="0030384E" w:rsidRDefault="00E159FF" w:rsidP="00153EAA">
            <w:pPr>
              <w:spacing w:after="0" w:line="240" w:lineRule="auto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318A9" w:rsidRPr="0030384E" w:rsidTr="00B016CB">
        <w:trPr>
          <w:trHeight w:val="165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07233" w:rsidRPr="0030384E" w:rsidRDefault="00107233" w:rsidP="00CA574A">
      <w:pPr>
        <w:pStyle w:val="NoSpacing"/>
        <w:ind w:left="-86" w:right="-864"/>
        <w:rPr>
          <w:rFonts w:ascii="Bookman Old Style" w:hAnsi="Bookman Old Style"/>
          <w:b/>
          <w:sz w:val="8"/>
          <w:szCs w:val="24"/>
        </w:rPr>
      </w:pPr>
    </w:p>
    <w:p w:rsidR="0033345B" w:rsidRPr="0033345B" w:rsidRDefault="00107233" w:rsidP="00B016CB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33345B">
        <w:rPr>
          <w:rFonts w:asciiTheme="minorHAnsi" w:hAnsiTheme="minorHAnsi"/>
          <w:b/>
          <w:bCs/>
          <w:sz w:val="24"/>
          <w:szCs w:val="24"/>
        </w:rPr>
        <w:t>Footwear</w:t>
      </w:r>
      <w:r w:rsidRPr="0030384E">
        <w:rPr>
          <w:rFonts w:asciiTheme="minorHAnsi" w:hAnsiTheme="minorHAnsi"/>
          <w:sz w:val="24"/>
          <w:szCs w:val="24"/>
        </w:rPr>
        <w:t xml:space="preserve"> (Leather Footwear, Footwear Components &amp; Non-Leather Footwear) </w:t>
      </w:r>
    </w:p>
    <w:p w:rsidR="0033345B" w:rsidRDefault="00107233" w:rsidP="0033345B">
      <w:pPr>
        <w:pStyle w:val="NoSpacing"/>
        <w:ind w:left="696"/>
        <w:jc w:val="both"/>
        <w:rPr>
          <w:rFonts w:asciiTheme="minorHAnsi" w:hAnsiTheme="minorHAnsi"/>
          <w:sz w:val="24"/>
          <w:szCs w:val="24"/>
        </w:rPr>
      </w:pPr>
      <w:proofErr w:type="gramStart"/>
      <w:r w:rsidRPr="0030384E">
        <w:rPr>
          <w:rFonts w:asciiTheme="minorHAnsi" w:hAnsiTheme="minorHAnsi"/>
          <w:sz w:val="24"/>
          <w:szCs w:val="24"/>
        </w:rPr>
        <w:t>holds</w:t>
      </w:r>
      <w:proofErr w:type="gramEnd"/>
      <w:r w:rsidRPr="0030384E">
        <w:rPr>
          <w:rFonts w:asciiTheme="minorHAnsi" w:hAnsiTheme="minorHAnsi"/>
          <w:sz w:val="24"/>
          <w:szCs w:val="24"/>
        </w:rPr>
        <w:t xml:space="preserve"> the major share of </w:t>
      </w:r>
      <w:r w:rsidR="0075334B">
        <w:rPr>
          <w:rFonts w:asciiTheme="minorHAnsi" w:hAnsiTheme="minorHAnsi"/>
          <w:b/>
          <w:sz w:val="24"/>
          <w:szCs w:val="24"/>
        </w:rPr>
        <w:t>5</w:t>
      </w:r>
      <w:r w:rsidR="00B016CB">
        <w:rPr>
          <w:rFonts w:asciiTheme="minorHAnsi" w:hAnsiTheme="minorHAnsi"/>
          <w:b/>
          <w:sz w:val="24"/>
          <w:szCs w:val="24"/>
        </w:rPr>
        <w:t>4.12%</w:t>
      </w:r>
      <w:r w:rsidRPr="0030384E">
        <w:rPr>
          <w:rFonts w:asciiTheme="minorHAnsi" w:hAnsiTheme="minorHAnsi"/>
          <w:sz w:val="24"/>
          <w:szCs w:val="24"/>
        </w:rPr>
        <w:t xml:space="preserve"> in the total export of leather and leather products</w:t>
      </w:r>
    </w:p>
    <w:p w:rsidR="000F7CC5" w:rsidRDefault="00F47663" w:rsidP="00B1180C">
      <w:pPr>
        <w:pStyle w:val="NoSpacing"/>
        <w:ind w:left="696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30384E">
        <w:rPr>
          <w:rFonts w:asciiTheme="minorHAnsi" w:hAnsiTheme="minorHAnsi"/>
          <w:bCs/>
          <w:sz w:val="24"/>
          <w:szCs w:val="24"/>
        </w:rPr>
        <w:t>with</w:t>
      </w:r>
      <w:proofErr w:type="gramEnd"/>
      <w:r w:rsidRPr="0030384E">
        <w:rPr>
          <w:rFonts w:asciiTheme="minorHAnsi" w:hAnsiTheme="minorHAnsi"/>
          <w:bCs/>
          <w:sz w:val="24"/>
          <w:szCs w:val="24"/>
        </w:rPr>
        <w:t xml:space="preserve"> an export value </w:t>
      </w:r>
      <w:proofErr w:type="spellStart"/>
      <w:r w:rsidRPr="0030384E">
        <w:rPr>
          <w:rFonts w:asciiTheme="minorHAnsi" w:hAnsiTheme="minorHAnsi"/>
          <w:bCs/>
          <w:sz w:val="24"/>
          <w:szCs w:val="24"/>
        </w:rPr>
        <w:t>of</w:t>
      </w:r>
      <w:r w:rsidRPr="0030384E">
        <w:rPr>
          <w:rFonts w:asciiTheme="minorHAnsi" w:hAnsiTheme="minorHAnsi"/>
          <w:b/>
          <w:sz w:val="24"/>
          <w:szCs w:val="24"/>
        </w:rPr>
        <w:t>US</w:t>
      </w:r>
      <w:proofErr w:type="spellEnd"/>
      <w:r w:rsidRPr="0030384E">
        <w:rPr>
          <w:rFonts w:asciiTheme="minorHAnsi" w:hAnsiTheme="minorHAnsi"/>
          <w:b/>
          <w:sz w:val="24"/>
          <w:szCs w:val="24"/>
        </w:rPr>
        <w:t xml:space="preserve"> $ </w:t>
      </w:r>
      <w:r w:rsidR="00B016CB" w:rsidRPr="00B016CB">
        <w:rPr>
          <w:rFonts w:asciiTheme="minorHAnsi" w:hAnsiTheme="minorHAnsi"/>
          <w:b/>
          <w:sz w:val="24"/>
          <w:szCs w:val="24"/>
        </w:rPr>
        <w:t>649.92</w:t>
      </w:r>
      <w:r w:rsidR="0075334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0384E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30384E">
        <w:rPr>
          <w:rFonts w:asciiTheme="minorHAnsi" w:hAnsiTheme="minorHAnsi"/>
          <w:b/>
          <w:sz w:val="24"/>
          <w:szCs w:val="24"/>
        </w:rPr>
        <w:t>.</w:t>
      </w:r>
    </w:p>
    <w:p w:rsidR="000F7CC5" w:rsidRDefault="000F7CC5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0C18D1" w:rsidRDefault="000C18D1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0C18D1" w:rsidRDefault="000C18D1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0F7CC5" w:rsidRDefault="000F7CC5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7267" w:type="dxa"/>
        <w:tblInd w:w="93" w:type="dxa"/>
        <w:tblLook w:val="04A0"/>
      </w:tblPr>
      <w:tblGrid>
        <w:gridCol w:w="4642"/>
        <w:gridCol w:w="1385"/>
        <w:gridCol w:w="877"/>
        <w:gridCol w:w="2607"/>
      </w:tblGrid>
      <w:tr w:rsidR="007A5DBF" w:rsidRPr="007A5DBF" w:rsidTr="007A5DBF">
        <w:trPr>
          <w:trHeight w:val="255"/>
        </w:trPr>
        <w:tc>
          <w:tcPr>
            <w:tcW w:w="7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CB" w:rsidRDefault="00B016CB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A5DBF" w:rsidRDefault="007A5DBF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WISE EXPORT OF LEATHER, LEATHER PRODUCTS &amp; FOOTWEAR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DURING APRIL-</w:t>
            </w:r>
            <w:r w:rsidR="00B016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2023-24</w:t>
            </w:r>
          </w:p>
          <w:p w:rsidR="00B016CB" w:rsidRDefault="00B016CB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7A5DBF"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  <w:t>Value in Million US $</w:t>
            </w:r>
          </w:p>
          <w:p w:rsidR="00B016CB" w:rsidRDefault="00B016CB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</w:t>
            </w:r>
          </w:p>
          <w:tbl>
            <w:tblPr>
              <w:tblW w:w="9280" w:type="dxa"/>
              <w:tblLook w:val="04A0"/>
            </w:tblPr>
            <w:tblGrid>
              <w:gridCol w:w="2940"/>
              <w:gridCol w:w="1820"/>
              <w:gridCol w:w="1440"/>
              <w:gridCol w:w="1360"/>
              <w:gridCol w:w="1720"/>
            </w:tblGrid>
            <w:tr w:rsidR="00B016CB" w:rsidRPr="00B016CB" w:rsidTr="00B016CB">
              <w:trPr>
                <w:trHeight w:val="330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1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</w:rPr>
                    <w:t>TOTAL</w:t>
                  </w:r>
                </w:p>
              </w:tc>
            </w:tr>
            <w:tr w:rsidR="00B016CB" w:rsidRPr="00B016CB" w:rsidTr="00B016CB">
              <w:trPr>
                <w:trHeight w:val="33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color w:val="833C0C"/>
                    </w:rPr>
                    <w:t>APRIL-JUNE 2023</w:t>
                  </w:r>
                </w:p>
              </w:tc>
            </w:tr>
            <w:tr w:rsidR="00B016CB" w:rsidRPr="00B016CB" w:rsidTr="00B016CB">
              <w:trPr>
                <w:trHeight w:val="33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016CB">
                    <w:rPr>
                      <w:rFonts w:eastAsia="Times New Roman" w:cs="Calibri"/>
                      <w:color w:val="000000"/>
                    </w:rPr>
                    <w:t>40.53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38.54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117.09</w:t>
                  </w:r>
                </w:p>
              </w:tc>
            </w:tr>
            <w:tr w:rsidR="00B016CB" w:rsidRPr="00B016CB" w:rsidTr="00B016CB">
              <w:trPr>
                <w:trHeight w:val="33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016CB">
                    <w:rPr>
                      <w:rFonts w:eastAsia="Times New Roman" w:cs="Calibri"/>
                      <w:color w:val="000000"/>
                    </w:rPr>
                    <w:t>142.51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180.63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188.3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511.44</w:t>
                  </w:r>
                </w:p>
              </w:tc>
            </w:tr>
            <w:tr w:rsidR="00B016CB" w:rsidRPr="00B016CB" w:rsidTr="00B016CB">
              <w:trPr>
                <w:trHeight w:val="33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016CB">
                    <w:rPr>
                      <w:rFonts w:eastAsia="Times New Roman" w:cs="Calibri"/>
                      <w:color w:val="000000"/>
                    </w:rPr>
                    <w:t>23.54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26.63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24.64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74.81</w:t>
                  </w:r>
                </w:p>
              </w:tc>
            </w:tr>
            <w:tr w:rsidR="00B016CB" w:rsidRPr="00B016CB" w:rsidTr="00B016CB">
              <w:trPr>
                <w:trHeight w:val="33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016CB">
                    <w:rPr>
                      <w:rFonts w:eastAsia="Times New Roman" w:cs="Calibri"/>
                      <w:color w:val="000000"/>
                    </w:rPr>
                    <w:t>24.24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30.11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34.27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88.62</w:t>
                  </w:r>
                </w:p>
              </w:tc>
            </w:tr>
            <w:tr w:rsidR="00B016CB" w:rsidRPr="00B016CB" w:rsidTr="00B016CB">
              <w:trPr>
                <w:trHeight w:val="33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016CB">
                    <w:rPr>
                      <w:rFonts w:eastAsia="Times New Roman" w:cs="Calibri"/>
                      <w:color w:val="000000"/>
                    </w:rPr>
                    <w:t>96.03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92.94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112.61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301.58</w:t>
                  </w:r>
                </w:p>
              </w:tc>
            </w:tr>
            <w:tr w:rsidR="00B016CB" w:rsidRPr="00B016CB" w:rsidTr="00B016CB">
              <w:trPr>
                <w:trHeight w:val="33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016CB">
                    <w:rPr>
                      <w:rFonts w:eastAsia="Times New Roman" w:cs="Calibri"/>
                      <w:color w:val="000000"/>
                    </w:rPr>
                    <w:t>13.03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16.69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43.72</w:t>
                  </w:r>
                </w:p>
              </w:tc>
            </w:tr>
            <w:tr w:rsidR="00B016CB" w:rsidRPr="00B016CB" w:rsidTr="00B016CB">
              <w:trPr>
                <w:trHeight w:val="33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016CB">
                    <w:rPr>
                      <w:rFonts w:eastAsia="Times New Roman" w:cs="Calibri"/>
                      <w:color w:val="000000"/>
                    </w:rPr>
                    <w:t>21.92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22.67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19.08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sz w:val="20"/>
                      <w:szCs w:val="20"/>
                    </w:rPr>
                    <w:t>63.67</w:t>
                  </w:r>
                </w:p>
              </w:tc>
            </w:tr>
            <w:tr w:rsidR="00B016CB" w:rsidRPr="00B016CB" w:rsidTr="00B016CB">
              <w:trPr>
                <w:trHeight w:val="33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361.8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405.52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433.61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016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1200.93</w:t>
                  </w:r>
                </w:p>
              </w:tc>
            </w:tr>
            <w:tr w:rsidR="00B016CB" w:rsidRPr="00B016CB" w:rsidTr="00B016CB">
              <w:trPr>
                <w:trHeight w:val="25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016CB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CB" w:rsidRPr="00B016CB" w:rsidRDefault="00B016CB" w:rsidP="00B016C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016CB" w:rsidRDefault="00B016CB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016CB" w:rsidRDefault="00B016CB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016CB" w:rsidRDefault="00B016CB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016CB" w:rsidRDefault="00B016CB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016CB" w:rsidRDefault="00B016CB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016CB" w:rsidRDefault="00B016CB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016CB" w:rsidRDefault="00B016CB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016CB" w:rsidRDefault="00B016CB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016CB" w:rsidRDefault="00B016CB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016CB" w:rsidRPr="007A5DBF" w:rsidRDefault="00B016CB" w:rsidP="00B0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DBF" w:rsidRPr="007A5DBF" w:rsidTr="007A5DBF">
        <w:trPr>
          <w:trHeight w:val="25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53EAA" w:rsidRPr="0030384E" w:rsidRDefault="00153EAA" w:rsidP="00153EAA">
      <w:pPr>
        <w:pStyle w:val="NoSpacing"/>
        <w:ind w:left="696"/>
        <w:jc w:val="both"/>
        <w:rPr>
          <w:rFonts w:ascii="Bookman Old Style" w:hAnsi="Bookman Old Style"/>
          <w:sz w:val="28"/>
          <w:szCs w:val="28"/>
        </w:rPr>
      </w:pPr>
    </w:p>
    <w:sectPr w:rsidR="00153EAA" w:rsidRPr="0030384E" w:rsidSect="00711BA8">
      <w:pgSz w:w="12240" w:h="15840"/>
      <w:pgMar w:top="547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B83"/>
      </v:shape>
    </w:pict>
  </w:numPicBullet>
  <w:abstractNum w:abstractNumId="0">
    <w:nsid w:val="27BB5979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29E1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E0B29"/>
    <w:multiLevelType w:val="hybridMultilevel"/>
    <w:tmpl w:val="A022D71A"/>
    <w:lvl w:ilvl="0" w:tplc="04090007">
      <w:start w:val="1"/>
      <w:numFmt w:val="bullet"/>
      <w:lvlText w:val=""/>
      <w:lvlPicBulletId w:val="0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5AC16FAF"/>
    <w:multiLevelType w:val="hybridMultilevel"/>
    <w:tmpl w:val="DE4237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B65D0F"/>
    <w:multiLevelType w:val="hybridMultilevel"/>
    <w:tmpl w:val="9CACE924"/>
    <w:lvl w:ilvl="0" w:tplc="F61A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A2AF6"/>
    <w:multiLevelType w:val="hybridMultilevel"/>
    <w:tmpl w:val="274A9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233"/>
    <w:rsid w:val="0004673B"/>
    <w:rsid w:val="00086671"/>
    <w:rsid w:val="000C18D1"/>
    <w:rsid w:val="000F7CC5"/>
    <w:rsid w:val="00107233"/>
    <w:rsid w:val="00131A24"/>
    <w:rsid w:val="00153EAA"/>
    <w:rsid w:val="0017544A"/>
    <w:rsid w:val="001A53E6"/>
    <w:rsid w:val="001C58D7"/>
    <w:rsid w:val="00217ED2"/>
    <w:rsid w:val="00220E5C"/>
    <w:rsid w:val="00255CD4"/>
    <w:rsid w:val="0030384E"/>
    <w:rsid w:val="0033345B"/>
    <w:rsid w:val="003968B5"/>
    <w:rsid w:val="003F3835"/>
    <w:rsid w:val="00410072"/>
    <w:rsid w:val="0045531A"/>
    <w:rsid w:val="00477600"/>
    <w:rsid w:val="004A208D"/>
    <w:rsid w:val="004D7B46"/>
    <w:rsid w:val="00500030"/>
    <w:rsid w:val="00550FB6"/>
    <w:rsid w:val="00573F37"/>
    <w:rsid w:val="005C76A5"/>
    <w:rsid w:val="005D4466"/>
    <w:rsid w:val="00615E4B"/>
    <w:rsid w:val="006352D3"/>
    <w:rsid w:val="00693268"/>
    <w:rsid w:val="00711BA8"/>
    <w:rsid w:val="007240E4"/>
    <w:rsid w:val="00742448"/>
    <w:rsid w:val="0075334B"/>
    <w:rsid w:val="0076642E"/>
    <w:rsid w:val="0079327B"/>
    <w:rsid w:val="007A3CC5"/>
    <w:rsid w:val="007A5DBF"/>
    <w:rsid w:val="00806115"/>
    <w:rsid w:val="00817056"/>
    <w:rsid w:val="0085463B"/>
    <w:rsid w:val="0086622E"/>
    <w:rsid w:val="00880B9F"/>
    <w:rsid w:val="008E4A23"/>
    <w:rsid w:val="00916342"/>
    <w:rsid w:val="00974434"/>
    <w:rsid w:val="00995CAA"/>
    <w:rsid w:val="00A12059"/>
    <w:rsid w:val="00A314E2"/>
    <w:rsid w:val="00A768CB"/>
    <w:rsid w:val="00B016CB"/>
    <w:rsid w:val="00B1180C"/>
    <w:rsid w:val="00B1661D"/>
    <w:rsid w:val="00B444AD"/>
    <w:rsid w:val="00BC7113"/>
    <w:rsid w:val="00CA574A"/>
    <w:rsid w:val="00D82CF6"/>
    <w:rsid w:val="00E159FF"/>
    <w:rsid w:val="00E57376"/>
    <w:rsid w:val="00E75B12"/>
    <w:rsid w:val="00F26651"/>
    <w:rsid w:val="00F318A9"/>
    <w:rsid w:val="00F461B0"/>
    <w:rsid w:val="00F47663"/>
    <w:rsid w:val="00F923AF"/>
    <w:rsid w:val="00FB4323"/>
    <w:rsid w:val="00FD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23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072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2</cp:revision>
  <cp:lastPrinted>2023-07-05T06:36:00Z</cp:lastPrinted>
  <dcterms:created xsi:type="dcterms:W3CDTF">2023-08-08T06:15:00Z</dcterms:created>
  <dcterms:modified xsi:type="dcterms:W3CDTF">2023-08-08T06:15:00Z</dcterms:modified>
</cp:coreProperties>
</file>