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F4" w:rsidRPr="000059F4" w:rsidRDefault="000059F4" w:rsidP="000059F4">
      <w:pPr>
        <w:spacing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rPr>
        <w:t>4</w:t>
      </w:r>
      <w:r w:rsidRPr="000059F4">
        <w:rPr>
          <w:rFonts w:ascii="Verdana" w:eastAsia="Times New Roman" w:hAnsi="Verdana" w:cs="Times New Roman"/>
          <w:sz w:val="24"/>
          <w:szCs w:val="24"/>
          <w:vertAlign w:val="superscript"/>
        </w:rPr>
        <w:t>th</w:t>
      </w:r>
      <w:r w:rsidRPr="000059F4">
        <w:rPr>
          <w:rFonts w:ascii="Verdana" w:eastAsia="Times New Roman" w:hAnsi="Verdana" w:cs="Times New Roman"/>
          <w:sz w:val="24"/>
          <w:szCs w:val="24"/>
        </w:rPr>
        <w:t xml:space="preserve"> August, 2023</w:t>
      </w:r>
    </w:p>
    <w:p w:rsidR="000059F4" w:rsidRPr="000059F4" w:rsidRDefault="000059F4" w:rsidP="000059F4">
      <w:pPr>
        <w:spacing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rPr>
        <w:t>CLE/HO/IMD/DIFLEX/2023</w:t>
      </w:r>
    </w:p>
    <w:p w:rsidR="000059F4" w:rsidRPr="000059F4" w:rsidRDefault="000059F4" w:rsidP="000059F4">
      <w:pPr>
        <w:spacing w:before="100" w:beforeAutospacing="1" w:after="100" w:afterAutospacing="1"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rPr>
        <w:t> </w:t>
      </w:r>
    </w:p>
    <w:p w:rsidR="000059F4" w:rsidRPr="000059F4" w:rsidRDefault="000059F4" w:rsidP="000059F4">
      <w:pPr>
        <w:spacing w:before="100" w:beforeAutospacing="1" w:after="100" w:afterAutospacing="1" w:line="240" w:lineRule="auto"/>
        <w:rPr>
          <w:rFonts w:ascii="Times New Roman" w:eastAsia="Times New Roman" w:hAnsi="Times New Roman" w:cs="Times New Roman"/>
          <w:sz w:val="24"/>
          <w:szCs w:val="24"/>
        </w:rPr>
      </w:pPr>
      <w:proofErr w:type="gramStart"/>
      <w:r w:rsidRPr="000059F4">
        <w:rPr>
          <w:rFonts w:ascii="Verdana" w:eastAsia="Times New Roman" w:hAnsi="Verdana" w:cs="Times New Roman"/>
          <w:sz w:val="24"/>
          <w:szCs w:val="24"/>
        </w:rPr>
        <w:t>To.</w:t>
      </w:r>
      <w:proofErr w:type="gramEnd"/>
    </w:p>
    <w:p w:rsidR="000059F4" w:rsidRPr="000059F4" w:rsidRDefault="000059F4" w:rsidP="000059F4">
      <w:pPr>
        <w:spacing w:before="100" w:beforeAutospacing="1" w:after="100" w:afterAutospacing="1"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rPr>
        <w:t>The Members of CLE</w:t>
      </w:r>
    </w:p>
    <w:p w:rsidR="000059F4" w:rsidRPr="000059F4" w:rsidRDefault="000059F4" w:rsidP="000059F4">
      <w:pPr>
        <w:spacing w:before="100" w:beforeAutospacing="1" w:after="100" w:afterAutospacing="1"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rPr>
        <w:t>Dear Members,</w:t>
      </w:r>
    </w:p>
    <w:p w:rsidR="000059F4" w:rsidRPr="000059F4" w:rsidRDefault="000059F4" w:rsidP="000059F4">
      <w:pPr>
        <w:spacing w:before="100" w:beforeAutospacing="1" w:after="0"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rPr>
        <w:t>Sub</w:t>
      </w:r>
      <w:proofErr w:type="gramStart"/>
      <w:r w:rsidRPr="000059F4">
        <w:rPr>
          <w:rFonts w:ascii="Verdana" w:eastAsia="Times New Roman" w:hAnsi="Verdana" w:cs="Times New Roman"/>
          <w:sz w:val="24"/>
          <w:szCs w:val="24"/>
        </w:rPr>
        <w:t>:-</w:t>
      </w:r>
      <w:proofErr w:type="gramEnd"/>
      <w:r w:rsidRPr="000059F4">
        <w:rPr>
          <w:rFonts w:ascii="Verdana" w:eastAsia="Times New Roman" w:hAnsi="Verdana" w:cs="Times New Roman"/>
          <w:sz w:val="24"/>
          <w:szCs w:val="24"/>
        </w:rPr>
        <w:tab/>
      </w:r>
      <w:r w:rsidRPr="000059F4">
        <w:rPr>
          <w:rFonts w:ascii="Verdana" w:eastAsia="Times New Roman" w:hAnsi="Verdana" w:cs="Times New Roman"/>
          <w:b/>
          <w:sz w:val="24"/>
          <w:szCs w:val="24"/>
        </w:rPr>
        <w:t xml:space="preserve">Participation in the Dubai International Footwear and Leather Exhibition (DIFLEX 2023) : December 11-13, 2023 </w:t>
      </w:r>
    </w:p>
    <w:p w:rsidR="000059F4" w:rsidRPr="000059F4" w:rsidRDefault="000059F4" w:rsidP="000059F4">
      <w:pPr>
        <w:spacing w:before="100" w:beforeAutospacing="1" w:after="0" w:line="240" w:lineRule="auto"/>
        <w:jc w:val="both"/>
        <w:rPr>
          <w:rFonts w:ascii="Times New Roman" w:eastAsia="Times New Roman" w:hAnsi="Times New Roman" w:cs="Times New Roman"/>
          <w:sz w:val="24"/>
          <w:szCs w:val="24"/>
        </w:rPr>
      </w:pPr>
      <w:r w:rsidRPr="000059F4">
        <w:rPr>
          <w:rFonts w:ascii="Verdana" w:eastAsia="Times New Roman" w:hAnsi="Verdana" w:cs="Times New Roman"/>
          <w:b/>
          <w:color w:val="FF0000"/>
          <w:sz w:val="24"/>
          <w:szCs w:val="24"/>
        </w:rPr>
        <w:t>About the event</w:t>
      </w:r>
    </w:p>
    <w:p w:rsidR="000059F4" w:rsidRPr="000059F4" w:rsidRDefault="000059F4" w:rsidP="000059F4">
      <w:pPr>
        <w:spacing w:before="100" w:beforeAutospacing="1" w:after="0"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rPr>
        <w:t xml:space="preserve">The </w:t>
      </w:r>
      <w:r w:rsidRPr="000059F4">
        <w:rPr>
          <w:rFonts w:ascii="Verdana" w:eastAsia="Times New Roman" w:hAnsi="Verdana" w:cs="Arial"/>
          <w:b/>
          <w:bCs/>
          <w:color w:val="000000"/>
          <w:sz w:val="24"/>
          <w:szCs w:val="24"/>
        </w:rPr>
        <w:t>DIFLEX 2023</w:t>
      </w:r>
      <w:r w:rsidRPr="000059F4">
        <w:rPr>
          <w:rFonts w:ascii="Verdana" w:eastAsia="Times New Roman" w:hAnsi="Verdana" w:cs="Arial"/>
          <w:color w:val="000000"/>
          <w:sz w:val="24"/>
          <w:szCs w:val="24"/>
        </w:rPr>
        <w:t xml:space="preserve">- Dubai International Footwear &amp; Leather Exhibition will be held at the </w:t>
      </w:r>
      <w:r w:rsidRPr="000059F4">
        <w:rPr>
          <w:rFonts w:ascii="Verdana" w:eastAsia="Times New Roman" w:hAnsi="Verdana" w:cs="Arial"/>
          <w:b/>
          <w:bCs/>
          <w:color w:val="000000"/>
          <w:sz w:val="24"/>
          <w:szCs w:val="24"/>
        </w:rPr>
        <w:t>InterContinental Festival Arena, Dubai Festival City</w:t>
      </w:r>
      <w:r w:rsidRPr="000059F4">
        <w:rPr>
          <w:rFonts w:ascii="Verdana" w:eastAsia="Times New Roman" w:hAnsi="Verdana" w:cs="Arial"/>
          <w:bCs/>
          <w:color w:val="000000"/>
          <w:sz w:val="24"/>
          <w:szCs w:val="24"/>
        </w:rPr>
        <w:t xml:space="preserve"> </w:t>
      </w:r>
      <w:r w:rsidRPr="000059F4">
        <w:rPr>
          <w:rFonts w:ascii="Verdana" w:eastAsia="Times New Roman" w:hAnsi="Verdana" w:cs="Arial"/>
          <w:color w:val="000000"/>
          <w:sz w:val="24"/>
          <w:szCs w:val="24"/>
        </w:rPr>
        <w:t xml:space="preserve">from </w:t>
      </w:r>
      <w:r w:rsidRPr="000059F4">
        <w:rPr>
          <w:rFonts w:ascii="Verdana" w:eastAsia="Times New Roman" w:hAnsi="Verdana" w:cs="Arial"/>
          <w:bCs/>
          <w:color w:val="000000"/>
          <w:sz w:val="24"/>
          <w:szCs w:val="24"/>
        </w:rPr>
        <w:t xml:space="preserve">11-13 December 2023. The Show is jointly organized by </w:t>
      </w:r>
      <w:r w:rsidRPr="000059F4">
        <w:rPr>
          <w:rFonts w:ascii="Verdana" w:eastAsia="Times New Roman" w:hAnsi="Verdana" w:cs="Arial"/>
          <w:b/>
          <w:bCs/>
          <w:color w:val="000000"/>
          <w:sz w:val="24"/>
          <w:szCs w:val="24"/>
        </w:rPr>
        <w:t>VERIFAIR Dubai and Lead Exhibitions Turkey</w:t>
      </w:r>
      <w:r w:rsidRPr="000059F4">
        <w:rPr>
          <w:rFonts w:ascii="Verdana" w:eastAsia="Times New Roman" w:hAnsi="Verdana" w:cs="Arial"/>
          <w:bCs/>
          <w:color w:val="000000"/>
          <w:sz w:val="24"/>
          <w:szCs w:val="24"/>
        </w:rPr>
        <w:t xml:space="preserve">. </w:t>
      </w:r>
      <w:r w:rsidRPr="000059F4">
        <w:rPr>
          <w:rFonts w:ascii="Verdana" w:eastAsia="Times New Roman" w:hAnsi="Verdana" w:cs="Arial"/>
          <w:b/>
          <w:bCs/>
          <w:color w:val="000000"/>
          <w:sz w:val="24"/>
          <w:szCs w:val="24"/>
        </w:rPr>
        <w:t>Lead Exhibitions Turkey is a well-known name globally in the footwear &amp; leather industry as the top partners of EXPO RIVA GARDA FAIR, Italy and many others</w:t>
      </w:r>
      <w:r w:rsidRPr="000059F4">
        <w:rPr>
          <w:rFonts w:ascii="Verdana" w:eastAsia="Times New Roman" w:hAnsi="Verdana" w:cs="Arial"/>
          <w:bCs/>
          <w:color w:val="000000"/>
          <w:sz w:val="24"/>
          <w:szCs w:val="24"/>
        </w:rPr>
        <w:t>. DIFLEX 2023</w:t>
      </w:r>
      <w:r w:rsidRPr="000059F4">
        <w:rPr>
          <w:rFonts w:ascii="Verdana" w:eastAsia="Times New Roman" w:hAnsi="Verdana" w:cs="Arial"/>
          <w:b/>
          <w:bCs/>
          <w:color w:val="000000"/>
          <w:sz w:val="24"/>
          <w:szCs w:val="24"/>
        </w:rPr>
        <w:t xml:space="preserve"> </w:t>
      </w:r>
      <w:r w:rsidRPr="000059F4">
        <w:rPr>
          <w:rFonts w:ascii="Verdana" w:eastAsia="Times New Roman" w:hAnsi="Verdana" w:cs="Arial"/>
          <w:color w:val="000000"/>
          <w:sz w:val="24"/>
          <w:szCs w:val="24"/>
        </w:rPr>
        <w:t>is a one-of-its-kind sourcing Trade Fair that will open up the largest platform to the brands and buyers not just to discuss contemporary trends, but also network and build long lasting partnerships between businesses and businesses and their counterparts. The event will focus on showcasing world's finest footwear</w:t>
      </w:r>
      <w:proofErr w:type="gramStart"/>
      <w:r w:rsidRPr="000059F4">
        <w:rPr>
          <w:rFonts w:ascii="Verdana" w:eastAsia="Times New Roman" w:hAnsi="Verdana" w:cs="Arial"/>
          <w:color w:val="000000"/>
          <w:sz w:val="24"/>
          <w:szCs w:val="24"/>
        </w:rPr>
        <w:t>,  leather</w:t>
      </w:r>
      <w:proofErr w:type="gramEnd"/>
      <w:r w:rsidRPr="000059F4">
        <w:rPr>
          <w:rFonts w:ascii="Verdana" w:eastAsia="Times New Roman" w:hAnsi="Verdana" w:cs="Arial"/>
          <w:color w:val="000000"/>
          <w:sz w:val="24"/>
          <w:szCs w:val="24"/>
        </w:rPr>
        <w:t xml:space="preserve"> and finished products ranging from finished leather, leather footwear, footwear components, leather garments, leather goods &amp; accessories etc. Exhibitors will display niche and exclusive range of products produced sustainably. At DIFLEX 2023, one can find the best-in-class trade buyers who cater to the entire Middle Eastern market.</w:t>
      </w:r>
    </w:p>
    <w:p w:rsidR="000059F4" w:rsidRPr="000059F4" w:rsidRDefault="000059F4" w:rsidP="000059F4">
      <w:pPr>
        <w:spacing w:before="100" w:beforeAutospacing="1" w:after="0"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DIFLEX 2023 will feature Country Pavilions from TURKEY, INDIA, EGYPT, CHINA, PAKISTAN, BANGLADESH and many others.  There are about 200 + international Exhibitors, 5000+ Trade Visitors and 1000 Key Buyers are expected to attend this business event in Dubai.  DIFLEX 2023 Brochure is attached.  For more details about the show; please refer</w:t>
      </w:r>
      <w:r w:rsidRPr="000059F4">
        <w:rPr>
          <w:rFonts w:ascii="Verdana" w:eastAsia="Times New Roman" w:hAnsi="Verdana" w:cs="Arial"/>
          <w:color w:val="000000"/>
          <w:sz w:val="24"/>
          <w:szCs w:val="24"/>
        </w:rPr>
        <w:t xml:space="preserve"> </w:t>
      </w:r>
      <w:hyperlink r:id="rId4" w:history="1">
        <w:r w:rsidRPr="000059F4">
          <w:rPr>
            <w:rFonts w:ascii="Verdana" w:eastAsia="Times New Roman" w:hAnsi="Verdana" w:cs="Arial"/>
            <w:color w:val="000000"/>
            <w:sz w:val="24"/>
            <w:szCs w:val="24"/>
            <w:u w:val="single"/>
          </w:rPr>
          <w:t>www.diflexonline.com</w:t>
        </w:r>
      </w:hyperlink>
    </w:p>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b/>
          <w:bCs/>
          <w:color w:val="FF0000"/>
          <w:sz w:val="24"/>
          <w:szCs w:val="24"/>
        </w:rPr>
        <w:t>CLE’s proposed participation in the DIFLEX 2023</w:t>
      </w:r>
    </w:p>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Arial"/>
          <w:color w:val="000000"/>
          <w:sz w:val="24"/>
          <w:szCs w:val="24"/>
        </w:rPr>
        <w:t xml:space="preserve">The proposal submitted by CLE to the Ministry of Commerce and Industry, seeking MAI funding support for organizing participation of members in this DIFLEX 2023 is under consideration of the Ministry.  Since many other </w:t>
      </w:r>
      <w:r w:rsidRPr="000059F4">
        <w:rPr>
          <w:rFonts w:ascii="Verdana" w:eastAsia="Times New Roman" w:hAnsi="Verdana" w:cs="Arial"/>
          <w:color w:val="000000"/>
          <w:sz w:val="24"/>
          <w:szCs w:val="24"/>
        </w:rPr>
        <w:lastRenderedPageBreak/>
        <w:t xml:space="preserve">countries have already booked space in the fair, in order to get a prime location, it is imperative that we have to confirm our space requirement to the fair organizer, at the earliest possible.  Accordingly, CLE is planning to organize participation of 40-50 Indian exporters of footwear (leather and non-leather), footwear components, leather garments, finished leather, leather goods and accessories (including leather gloves) in the DIFLEX 2023, on self financing basis.   In the event of MAI approval at a later stage, the subsidy amount will be reimbursed to the participants by CLE.  </w:t>
      </w:r>
    </w:p>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b/>
          <w:color w:val="FF0000"/>
          <w:sz w:val="24"/>
          <w:szCs w:val="24"/>
        </w:rPr>
        <w:t>Participation charges</w:t>
      </w:r>
    </w:p>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Arial"/>
          <w:color w:val="000000"/>
          <w:sz w:val="24"/>
          <w:szCs w:val="24"/>
        </w:rPr>
        <w:t>Based on CLE’s interference, the fair organizer has offered very special discount for CLE members and accordingly, taking into account the venue cost, stand construction, marketing and promotional charges etc., we are notifying the participation charges, as under:-</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35"/>
        <w:gridCol w:w="2025"/>
        <w:gridCol w:w="1792"/>
        <w:gridCol w:w="2302"/>
      </w:tblGrid>
      <w:tr w:rsidR="000059F4" w:rsidRPr="000059F4" w:rsidTr="000059F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 xml:space="preserve">Category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 xml:space="preserve">Participation charges for 9 sq. </w:t>
            </w:r>
            <w:proofErr w:type="spellStart"/>
            <w:r w:rsidRPr="000059F4">
              <w:rPr>
                <w:rFonts w:ascii="Verdana" w:eastAsia="Times New Roman" w:hAnsi="Verdana" w:cs="Times New Roman"/>
                <w:sz w:val="24"/>
                <w:szCs w:val="24"/>
                <w:lang w:eastAsia="en-IN"/>
              </w:rPr>
              <w:t>mtrs</w:t>
            </w:r>
            <w:proofErr w:type="spellEnd"/>
            <w:r w:rsidRPr="000059F4">
              <w:rPr>
                <w:rFonts w:ascii="Verdana" w:eastAsia="Times New Roman" w:hAnsi="Verdana" w:cs="Times New Roman"/>
                <w:sz w:val="24"/>
                <w:szCs w:val="24"/>
                <w:lang w:eastAsia="en-IN"/>
              </w:rPr>
              <w:t>. built up stand</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GST @ 18%</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Total amount to be paid</w:t>
            </w:r>
          </w:p>
        </w:tc>
      </w:tr>
      <w:tr w:rsidR="000059F4" w:rsidRPr="000059F4" w:rsidTr="000059F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Un-subsidized fee</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rPr>
              <w:t>Rs. 2,28,876/-</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Rs. 41,198</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Rs. 2,70,080/-</w:t>
            </w:r>
          </w:p>
        </w:tc>
      </w:tr>
    </w:tbl>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Arial"/>
          <w:b/>
          <w:bCs/>
          <w:color w:val="000000"/>
          <w:sz w:val="24"/>
          <w:szCs w:val="24"/>
        </w:rPr>
        <w:t xml:space="preserve">We are hopeful of  sanction of MAI funding support for this fair and in the scenario of MAI approval, an approx amount of approx Rs. 1.30 </w:t>
      </w:r>
      <w:proofErr w:type="spellStart"/>
      <w:r w:rsidRPr="000059F4">
        <w:rPr>
          <w:rFonts w:ascii="Verdana" w:eastAsia="Times New Roman" w:hAnsi="Verdana" w:cs="Arial"/>
          <w:b/>
          <w:bCs/>
          <w:color w:val="000000"/>
          <w:sz w:val="24"/>
          <w:szCs w:val="24"/>
        </w:rPr>
        <w:t>lakhs</w:t>
      </w:r>
      <w:proofErr w:type="spellEnd"/>
      <w:r w:rsidRPr="000059F4">
        <w:rPr>
          <w:rFonts w:ascii="Verdana" w:eastAsia="Times New Roman" w:hAnsi="Verdana" w:cs="Arial"/>
          <w:b/>
          <w:bCs/>
          <w:color w:val="000000"/>
          <w:sz w:val="24"/>
          <w:szCs w:val="24"/>
        </w:rPr>
        <w:t xml:space="preserve"> will be returned back to the participants as MAI subsidy, from the above notified participation fee.</w:t>
      </w:r>
    </w:p>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b/>
          <w:color w:val="FF0000"/>
          <w:sz w:val="24"/>
          <w:szCs w:val="24"/>
          <w:u w:val="single"/>
        </w:rPr>
        <w:t>Booth Package</w:t>
      </w:r>
    </w:p>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Arial"/>
          <w:color w:val="000000"/>
          <w:sz w:val="24"/>
          <w:szCs w:val="24"/>
        </w:rPr>
        <w:t>The fair organizer will be offering the following ‘Standard Booth Package’ for CLE participants:-</w:t>
      </w:r>
    </w:p>
    <w:p w:rsidR="000059F4" w:rsidRPr="000059F4" w:rsidRDefault="000059F4" w:rsidP="000059F4">
      <w:pPr>
        <w:spacing w:before="100" w:beforeAutospacing="1" w:after="100" w:afterAutospacing="1" w:line="240" w:lineRule="auto"/>
        <w:ind w:hanging="360"/>
        <w:contextualSpacing/>
        <w:jc w:val="both"/>
        <w:rPr>
          <w:rFonts w:ascii="Times New Roman" w:eastAsia="Times New Roman" w:hAnsi="Times New Roman" w:cs="Times New Roman"/>
          <w:sz w:val="24"/>
          <w:szCs w:val="24"/>
        </w:rPr>
      </w:pPr>
      <w:r w:rsidRPr="000059F4">
        <w:rPr>
          <w:rFonts w:ascii="Symbol" w:eastAsia="Symbol" w:hAnsi="Symbol" w:cs="Symbol"/>
          <w:color w:val="000000"/>
          <w:sz w:val="24"/>
          <w:szCs w:val="24"/>
        </w:rPr>
        <w:t></w:t>
      </w:r>
      <w:r w:rsidRPr="000059F4">
        <w:rPr>
          <w:rFonts w:ascii="Times New Roman" w:eastAsia="Symbol" w:hAnsi="Times New Roman" w:cs="Times New Roman"/>
          <w:color w:val="000000"/>
          <w:sz w:val="14"/>
          <w:szCs w:val="14"/>
        </w:rPr>
        <w:t xml:space="preserve">         </w:t>
      </w:r>
      <w:r w:rsidRPr="000059F4">
        <w:rPr>
          <w:rFonts w:ascii="Verdana" w:eastAsia="Times New Roman" w:hAnsi="Verdana" w:cs="Arial"/>
          <w:color w:val="000000"/>
          <w:sz w:val="24"/>
          <w:szCs w:val="24"/>
        </w:rPr>
        <w:t xml:space="preserve">9 </w:t>
      </w:r>
      <w:proofErr w:type="spellStart"/>
      <w:r w:rsidRPr="000059F4">
        <w:rPr>
          <w:rFonts w:ascii="Verdana" w:eastAsia="Times New Roman" w:hAnsi="Verdana" w:cs="Arial"/>
          <w:color w:val="000000"/>
          <w:sz w:val="24"/>
          <w:szCs w:val="24"/>
        </w:rPr>
        <w:t>Sqmt</w:t>
      </w:r>
      <w:proofErr w:type="spellEnd"/>
      <w:r w:rsidRPr="000059F4">
        <w:rPr>
          <w:rFonts w:ascii="Verdana" w:eastAsia="Times New Roman" w:hAnsi="Verdana" w:cs="Arial"/>
          <w:color w:val="000000"/>
          <w:sz w:val="24"/>
          <w:szCs w:val="24"/>
        </w:rPr>
        <w:t xml:space="preserve"> upgraded Shell Scheme Package - </w:t>
      </w:r>
      <w:r w:rsidRPr="000059F4">
        <w:rPr>
          <w:rFonts w:ascii="Verdana" w:eastAsia="Times New Roman" w:hAnsi="Verdana" w:cs="Arial"/>
          <w:i/>
          <w:iCs/>
          <w:color w:val="000000"/>
          <w:sz w:val="24"/>
          <w:szCs w:val="24"/>
        </w:rPr>
        <w:t xml:space="preserve">3 chairs, one table, floor carpet, 6 spotlights, shelves /rails, India Pavilion branding + 3 days lunch by Inter Continental Festival City </w:t>
      </w:r>
    </w:p>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Arial"/>
          <w:color w:val="000000"/>
          <w:sz w:val="24"/>
          <w:szCs w:val="24"/>
        </w:rPr>
        <w:t>Keeping in view the above, members may avail the opportunity to participate in the DIFLEX 2023 and confirm their participation by remitting full and final participation fee, as notified above, to CLE’s below given bank account latest by 18</w:t>
      </w:r>
      <w:r w:rsidRPr="000059F4">
        <w:rPr>
          <w:rFonts w:ascii="Verdana" w:eastAsia="Times New Roman" w:hAnsi="Verdana" w:cs="Arial"/>
          <w:color w:val="000000"/>
          <w:sz w:val="24"/>
          <w:szCs w:val="24"/>
          <w:vertAlign w:val="superscript"/>
        </w:rPr>
        <w:t>th</w:t>
      </w:r>
      <w:r w:rsidRPr="000059F4">
        <w:rPr>
          <w:rFonts w:ascii="Verdana" w:eastAsia="Times New Roman" w:hAnsi="Verdana" w:cs="Arial"/>
          <w:color w:val="000000"/>
          <w:sz w:val="24"/>
          <w:szCs w:val="24"/>
        </w:rPr>
        <w:t xml:space="preserve"> September, 2023:-</w:t>
      </w:r>
    </w:p>
    <w:tbl>
      <w:tblPr>
        <w:tblW w:w="9250" w:type="dxa"/>
        <w:tblCellSpacing w:w="0" w:type="dxa"/>
        <w:tblInd w:w="270" w:type="dxa"/>
        <w:tblCellMar>
          <w:left w:w="0" w:type="dxa"/>
          <w:right w:w="0" w:type="dxa"/>
        </w:tblCellMar>
        <w:tblLook w:val="04A0"/>
      </w:tblPr>
      <w:tblGrid>
        <w:gridCol w:w="3352"/>
        <w:gridCol w:w="5958"/>
      </w:tblGrid>
      <w:tr w:rsidR="000059F4" w:rsidRPr="000059F4" w:rsidTr="000059F4">
        <w:trPr>
          <w:trHeight w:val="330"/>
          <w:tblCellSpacing w:w="0" w:type="dxa"/>
        </w:trPr>
        <w:tc>
          <w:tcPr>
            <w:tcW w:w="333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Customer ID</w:t>
            </w:r>
          </w:p>
        </w:tc>
        <w:tc>
          <w:tcPr>
            <w:tcW w:w="59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5219031810</w:t>
            </w:r>
          </w:p>
        </w:tc>
      </w:tr>
      <w:tr w:rsidR="000059F4" w:rsidRPr="000059F4" w:rsidTr="000059F4">
        <w:trPr>
          <w:trHeight w:val="330"/>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Account Title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COUNCIL FOR LEATHER EXPORTS</w:t>
            </w:r>
          </w:p>
        </w:tc>
      </w:tr>
      <w:tr w:rsidR="000059F4" w:rsidRPr="000059F4" w:rsidTr="000059F4">
        <w:trPr>
          <w:trHeight w:val="330"/>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Account Number</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b/>
                <w:bCs/>
                <w:sz w:val="24"/>
                <w:szCs w:val="24"/>
                <w:lang w:eastAsia="en-IN"/>
              </w:rPr>
              <w:t>60003456780</w:t>
            </w:r>
          </w:p>
        </w:tc>
      </w:tr>
      <w:tr w:rsidR="000059F4" w:rsidRPr="000059F4" w:rsidTr="000059F4">
        <w:trPr>
          <w:trHeight w:val="315"/>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lastRenderedPageBreak/>
              <w:t>Account Activated date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25/05/2023</w:t>
            </w:r>
          </w:p>
        </w:tc>
      </w:tr>
      <w:tr w:rsidR="000059F4" w:rsidRPr="000059F4" w:rsidTr="000059F4">
        <w:trPr>
          <w:trHeight w:val="315"/>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Account Type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SAVINGS ACCOUNT</w:t>
            </w:r>
          </w:p>
        </w:tc>
      </w:tr>
      <w:tr w:rsidR="000059F4" w:rsidRPr="000059F4" w:rsidTr="000059F4">
        <w:trPr>
          <w:trHeight w:val="315"/>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Bank Name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IDFC FIRST Bank Limited</w:t>
            </w:r>
          </w:p>
        </w:tc>
      </w:tr>
      <w:tr w:rsidR="000059F4" w:rsidRPr="000059F4" w:rsidTr="000059F4">
        <w:trPr>
          <w:trHeight w:val="387"/>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Branch Address</w:t>
            </w:r>
          </w:p>
        </w:tc>
        <w:tc>
          <w:tcPr>
            <w:tcW w:w="5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CHENNAI – NUNGAMBAKKAM BRANCH</w:t>
            </w:r>
          </w:p>
        </w:tc>
      </w:tr>
      <w:tr w:rsidR="000059F4" w:rsidRPr="000059F4" w:rsidTr="000059F4">
        <w:trPr>
          <w:trHeight w:val="390"/>
          <w:tblCellSpacing w:w="0" w:type="dxa"/>
        </w:trPr>
        <w:tc>
          <w:tcPr>
            <w:tcW w:w="333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Bank IFSC code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59F4" w:rsidRPr="000059F4" w:rsidRDefault="000059F4" w:rsidP="000059F4">
            <w:pPr>
              <w:spacing w:before="100" w:beforeAutospacing="1" w:after="0" w:line="240" w:lineRule="auto"/>
              <w:rPr>
                <w:rFonts w:ascii="Times New Roman" w:eastAsia="Times New Roman" w:hAnsi="Times New Roman" w:cs="Times New Roman"/>
                <w:sz w:val="24"/>
                <w:szCs w:val="24"/>
              </w:rPr>
            </w:pPr>
            <w:r w:rsidRPr="000059F4">
              <w:rPr>
                <w:rFonts w:ascii="Verdana" w:eastAsia="Times New Roman" w:hAnsi="Verdana" w:cs="Times New Roman"/>
                <w:sz w:val="24"/>
                <w:szCs w:val="24"/>
                <w:lang w:eastAsia="en-IN"/>
              </w:rPr>
              <w:t>IDFB0080102</w:t>
            </w:r>
          </w:p>
        </w:tc>
      </w:tr>
    </w:tbl>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Arial"/>
          <w:color w:val="000000"/>
          <w:sz w:val="24"/>
          <w:szCs w:val="24"/>
        </w:rPr>
        <w:t>It may be noted that, the fair organizer has blocked 40 booths for CLE members in a prime location and booths will be allotted by the fair organizer on first-come-first-served basis (based on the remittance of participation fee in CLE bank account).   It is also pertinent to inform that, the MAI funding support (if approved) will be available for a maximum of 40 companies, those who are remitting full and final participation fee to CLE first.</w:t>
      </w:r>
    </w:p>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rPr>
        <w:t xml:space="preserve">The attached application form, duly filled in, may be sent back to CLE, on priority basis. </w:t>
      </w:r>
    </w:p>
    <w:p w:rsidR="000059F4" w:rsidRPr="000059F4" w:rsidRDefault="000059F4" w:rsidP="000059F4">
      <w:pPr>
        <w:spacing w:before="100" w:beforeAutospacing="1" w:after="100" w:afterAutospacing="1" w:line="240" w:lineRule="auto"/>
        <w:jc w:val="both"/>
        <w:rPr>
          <w:rFonts w:ascii="Times New Roman" w:eastAsia="Times New Roman" w:hAnsi="Times New Roman" w:cs="Times New Roman"/>
          <w:sz w:val="24"/>
          <w:szCs w:val="24"/>
        </w:rPr>
      </w:pPr>
      <w:r w:rsidRPr="000059F4">
        <w:rPr>
          <w:rFonts w:ascii="Verdana" w:eastAsia="Times New Roman" w:hAnsi="Verdana" w:cs="Times New Roman"/>
          <w:sz w:val="24"/>
          <w:szCs w:val="24"/>
        </w:rPr>
        <w:t>Best regards,</w:t>
      </w:r>
    </w:p>
    <w:p w:rsidR="000059F4" w:rsidRPr="000059F4" w:rsidRDefault="000059F4" w:rsidP="000059F4">
      <w:pPr>
        <w:spacing w:after="0" w:line="240" w:lineRule="auto"/>
        <w:rPr>
          <w:rFonts w:ascii="Times New Roman" w:eastAsia="Times New Roman" w:hAnsi="Times New Roman" w:cs="Times New Roman"/>
          <w:sz w:val="24"/>
          <w:szCs w:val="24"/>
        </w:rPr>
      </w:pPr>
      <w:r w:rsidRPr="000059F4">
        <w:rPr>
          <w:rFonts w:ascii="Times New Roman" w:eastAsia="Times New Roman" w:hAnsi="Times New Roman" w:cs="Times New Roman"/>
          <w:sz w:val="24"/>
          <w:szCs w:val="24"/>
        </w:rPr>
        <w:br/>
      </w:r>
      <w:r w:rsidRPr="000059F4">
        <w:rPr>
          <w:rFonts w:ascii="Verdana" w:eastAsia="Times New Roman" w:hAnsi="Verdana" w:cs="Times New Roman"/>
          <w:sz w:val="24"/>
          <w:szCs w:val="24"/>
        </w:rPr>
        <w:t xml:space="preserve">R. </w:t>
      </w:r>
      <w:proofErr w:type="spellStart"/>
      <w:r w:rsidRPr="000059F4">
        <w:rPr>
          <w:rFonts w:ascii="Verdana" w:eastAsia="Times New Roman" w:hAnsi="Verdana" w:cs="Times New Roman"/>
          <w:sz w:val="24"/>
          <w:szCs w:val="24"/>
        </w:rPr>
        <w:t>Selvam</w:t>
      </w:r>
      <w:proofErr w:type="spellEnd"/>
      <w:r w:rsidRPr="000059F4">
        <w:rPr>
          <w:rFonts w:ascii="Verdana" w:eastAsia="Times New Roman" w:hAnsi="Verdana" w:cs="Times New Roman"/>
          <w:sz w:val="24"/>
          <w:szCs w:val="24"/>
        </w:rPr>
        <w:t>, IAS</w:t>
      </w:r>
      <w:r w:rsidRPr="000059F4">
        <w:rPr>
          <w:rFonts w:ascii="Times New Roman" w:eastAsia="Times New Roman" w:hAnsi="Times New Roman" w:cs="Times New Roman"/>
          <w:sz w:val="24"/>
          <w:szCs w:val="24"/>
        </w:rPr>
        <w:br/>
      </w:r>
      <w:r w:rsidRPr="000059F4">
        <w:rPr>
          <w:rFonts w:ascii="Verdana" w:eastAsia="Times New Roman" w:hAnsi="Verdana" w:cs="Times New Roman"/>
          <w:sz w:val="24"/>
          <w:szCs w:val="24"/>
        </w:rPr>
        <w:t>Executive Director</w:t>
      </w:r>
      <w:r w:rsidRPr="000059F4">
        <w:rPr>
          <w:rFonts w:ascii="Times New Roman" w:eastAsia="Times New Roman" w:hAnsi="Times New Roman" w:cs="Times New Roman"/>
          <w:sz w:val="24"/>
          <w:szCs w:val="24"/>
        </w:rPr>
        <w:br/>
      </w:r>
      <w:r w:rsidRPr="000059F4">
        <w:rPr>
          <w:rFonts w:ascii="Verdana" w:eastAsia="Times New Roman" w:hAnsi="Verdana" w:cs="Times New Roman"/>
          <w:sz w:val="24"/>
          <w:szCs w:val="24"/>
        </w:rPr>
        <w:t xml:space="preserve">Council for Leather Exports </w:t>
      </w:r>
    </w:p>
    <w:p w:rsidR="00B20A3A" w:rsidRDefault="00B20A3A"/>
    <w:sectPr w:rsidR="00B20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059F4"/>
    <w:rsid w:val="000059F4"/>
    <w:rsid w:val="00B20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9F4"/>
    <w:rPr>
      <w:color w:val="0000FF"/>
      <w:u w:val="single"/>
    </w:rPr>
  </w:style>
  <w:style w:type="paragraph" w:styleId="ListParagraph">
    <w:name w:val="List Paragraph"/>
    <w:basedOn w:val="Normal"/>
    <w:uiPriority w:val="34"/>
    <w:qFormat/>
    <w:rsid w:val="00005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7317192">
      <w:bodyDiv w:val="1"/>
      <w:marLeft w:val="0"/>
      <w:marRight w:val="0"/>
      <w:marTop w:val="0"/>
      <w:marBottom w:val="0"/>
      <w:divBdr>
        <w:top w:val="none" w:sz="0" w:space="0" w:color="auto"/>
        <w:left w:val="none" w:sz="0" w:space="0" w:color="auto"/>
        <w:bottom w:val="none" w:sz="0" w:space="0" w:color="auto"/>
        <w:right w:val="none" w:sz="0" w:space="0" w:color="auto"/>
      </w:divBdr>
      <w:divsChild>
        <w:div w:id="1166631857">
          <w:marLeft w:val="0"/>
          <w:marRight w:val="0"/>
          <w:marTop w:val="0"/>
          <w:marBottom w:val="0"/>
          <w:divBdr>
            <w:top w:val="none" w:sz="0" w:space="0" w:color="auto"/>
            <w:left w:val="none" w:sz="0" w:space="0" w:color="auto"/>
            <w:bottom w:val="none" w:sz="0" w:space="0" w:color="auto"/>
            <w:right w:val="none" w:sz="0" w:space="0" w:color="auto"/>
          </w:divBdr>
          <w:divsChild>
            <w:div w:id="1546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flex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2023-08-16T09:21:00Z</dcterms:created>
  <dcterms:modified xsi:type="dcterms:W3CDTF">2023-08-16T09:21:00Z</dcterms:modified>
</cp:coreProperties>
</file>