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5" w:rsidRPr="0030384E" w:rsidRDefault="008C7585" w:rsidP="008C7585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632423" w:themeColor="accent2" w:themeShade="80"/>
          <w:sz w:val="26"/>
          <w:szCs w:val="26"/>
        </w:rPr>
      </w:pPr>
      <w:r w:rsidRPr="0030384E">
        <w:rPr>
          <w:rFonts w:ascii="Bookman Old Style" w:hAnsi="Bookman Old Style"/>
          <w:b/>
          <w:bCs/>
          <w:color w:val="632423" w:themeColor="accent2" w:themeShade="80"/>
          <w:sz w:val="26"/>
          <w:szCs w:val="26"/>
        </w:rPr>
        <w:t xml:space="preserve">      ANNEXURE-I</w:t>
      </w:r>
    </w:p>
    <w:p w:rsidR="008C7585" w:rsidRDefault="008C7585" w:rsidP="008C7585">
      <w:pPr>
        <w:spacing w:after="0" w:line="240" w:lineRule="auto"/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</w:pPr>
      <w:r w:rsidRPr="0030384E">
        <w:rPr>
          <w:rFonts w:ascii="Verdana" w:hAnsi="Verdana" w:cs="Arial"/>
          <w:noProof/>
          <w:color w:val="632423" w:themeColor="accent2" w:themeShade="80"/>
        </w:rPr>
        <w:drawing>
          <wp:inline distT="0" distB="0" distL="0" distR="0">
            <wp:extent cx="361950" cy="343099"/>
            <wp:effectExtent l="0" t="0" r="0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9" cy="3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ANALYSIS – EXPORT PERFORMANCE OF LEATHER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, 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LEATHER PRODUCTS 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AND FOOTWEAR 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DURING APRIL-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AUGUST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 202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3-24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 VIS-À-VIS APRIL-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AUGUST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 xml:space="preserve"> 202</w:t>
      </w:r>
      <w:r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2-23</w:t>
      </w:r>
      <w:r w:rsidRPr="0030384E">
        <w:rPr>
          <w:rFonts w:asciiTheme="minorHAnsi" w:hAnsiTheme="minorHAnsi"/>
          <w:b/>
          <w:color w:val="632423" w:themeColor="accent2" w:themeShade="80"/>
          <w:sz w:val="28"/>
          <w:szCs w:val="28"/>
          <w:u w:val="single"/>
        </w:rPr>
        <w:t>.</w:t>
      </w:r>
      <w:proofErr w:type="gramEnd"/>
    </w:p>
    <w:p w:rsidR="00365475" w:rsidRDefault="00365475" w:rsidP="008C7585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8C7585" w:rsidRDefault="008C7585" w:rsidP="008C7585">
      <w:pPr>
        <w:pStyle w:val="NoSpacing"/>
        <w:jc w:val="both"/>
        <w:rPr>
          <w:rFonts w:asciiTheme="minorHAnsi" w:eastAsia="Times New Roman" w:hAnsiTheme="minorHAnsi" w:cstheme="minorHAnsi"/>
          <w:b/>
          <w:bCs/>
        </w:rPr>
      </w:pPr>
      <w:r w:rsidRPr="0030384E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>
        <w:rPr>
          <w:rFonts w:asciiTheme="minorHAnsi" w:hAnsiTheme="minorHAnsi"/>
          <w:sz w:val="24"/>
          <w:szCs w:val="24"/>
        </w:rPr>
        <w:t xml:space="preserve">, </w:t>
      </w:r>
      <w:r w:rsidRPr="0030384E">
        <w:rPr>
          <w:rFonts w:asciiTheme="minorHAnsi" w:hAnsiTheme="minorHAnsi"/>
          <w:sz w:val="24"/>
          <w:szCs w:val="24"/>
        </w:rPr>
        <w:t>Leather products</w:t>
      </w:r>
      <w:r>
        <w:rPr>
          <w:rFonts w:asciiTheme="minorHAnsi" w:hAnsiTheme="minorHAnsi"/>
          <w:sz w:val="24"/>
          <w:szCs w:val="24"/>
        </w:rPr>
        <w:t xml:space="preserve"> and Footwear</w:t>
      </w:r>
      <w:r w:rsidRPr="0030384E">
        <w:rPr>
          <w:rFonts w:asciiTheme="minorHAnsi" w:hAnsiTheme="minorHAnsi"/>
          <w:sz w:val="24"/>
          <w:szCs w:val="24"/>
        </w:rPr>
        <w:t xml:space="preserve"> for the period </w:t>
      </w:r>
      <w:r w:rsidRPr="0030384E">
        <w:rPr>
          <w:rFonts w:asciiTheme="minorHAnsi" w:hAnsiTheme="minorHAnsi"/>
          <w:b/>
          <w:sz w:val="24"/>
          <w:szCs w:val="24"/>
        </w:rPr>
        <w:t>April-</w:t>
      </w:r>
      <w:r w:rsidR="00365475">
        <w:rPr>
          <w:rFonts w:asciiTheme="minorHAnsi" w:hAnsiTheme="minorHAnsi"/>
          <w:b/>
          <w:sz w:val="24"/>
          <w:szCs w:val="24"/>
        </w:rPr>
        <w:t xml:space="preserve">August </w:t>
      </w:r>
      <w:r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86622E">
        <w:rPr>
          <w:rFonts w:asciiTheme="minorHAnsi" w:hAnsiTheme="minorHAnsi"/>
          <w:sz w:val="24"/>
          <w:szCs w:val="24"/>
        </w:rPr>
        <w:t>touched</w:t>
      </w:r>
      <w:r w:rsidRPr="0030384E">
        <w:rPr>
          <w:rFonts w:asciiTheme="minorHAnsi" w:hAnsiTheme="minorHAnsi"/>
          <w:b/>
          <w:sz w:val="24"/>
          <w:szCs w:val="24"/>
        </w:rPr>
        <w:t xml:space="preserve"> US$ 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2085.85</w:t>
      </w:r>
      <w:r>
        <w:rPr>
          <w:rFonts w:asciiTheme="minorHAnsi" w:hAnsiTheme="minorHAnsi"/>
          <w:b/>
          <w:sz w:val="24"/>
          <w:szCs w:val="24"/>
        </w:rPr>
        <w:t xml:space="preserve"> m</w:t>
      </w:r>
      <w:r w:rsidRPr="0030384E">
        <w:rPr>
          <w:rFonts w:asciiTheme="minorHAnsi" w:hAnsiTheme="minorHAnsi"/>
          <w:b/>
          <w:sz w:val="24"/>
          <w:szCs w:val="24"/>
        </w:rPr>
        <w:t xml:space="preserve">illion </w:t>
      </w:r>
      <w:r w:rsidRPr="0030384E">
        <w:rPr>
          <w:rFonts w:asciiTheme="minorHAnsi" w:hAnsiTheme="minorHAnsi"/>
          <w:sz w:val="24"/>
          <w:szCs w:val="24"/>
        </w:rPr>
        <w:t>as against the performance of</w:t>
      </w:r>
      <w:r>
        <w:rPr>
          <w:rFonts w:asciiTheme="minorHAnsi" w:hAnsiTheme="minorHAnsi"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US$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2377.34</w:t>
      </w:r>
      <w:r>
        <w:rPr>
          <w:rFonts w:asciiTheme="minorHAnsi" w:hAnsiTheme="minorHAnsi"/>
          <w:b/>
          <w:sz w:val="24"/>
          <w:szCs w:val="24"/>
        </w:rPr>
        <w:t xml:space="preserve"> m</w:t>
      </w:r>
      <w:r w:rsidRPr="0030384E">
        <w:rPr>
          <w:rFonts w:asciiTheme="minorHAnsi" w:hAnsiTheme="minorHAnsi"/>
          <w:b/>
          <w:sz w:val="24"/>
          <w:szCs w:val="24"/>
        </w:rPr>
        <w:t>illion in April-</w:t>
      </w:r>
      <w:r w:rsidR="00365475">
        <w:rPr>
          <w:rFonts w:asciiTheme="minorHAnsi" w:hAnsiTheme="minorHAnsi"/>
          <w:b/>
          <w:sz w:val="24"/>
          <w:szCs w:val="24"/>
        </w:rPr>
        <w:t>August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recording a </w:t>
      </w:r>
      <w:r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="00365475">
        <w:rPr>
          <w:rFonts w:asciiTheme="minorHAnsi" w:hAnsiTheme="minorHAnsi"/>
          <w:bCs/>
          <w:sz w:val="24"/>
          <w:szCs w:val="24"/>
        </w:rPr>
        <w:t xml:space="preserve"> 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-12.26</w:t>
      </w:r>
      <w:r w:rsidRPr="00F461B0">
        <w:rPr>
          <w:rFonts w:asciiTheme="minorHAnsi" w:hAnsiTheme="minorHAnsi"/>
          <w:b/>
          <w:bCs/>
          <w:sz w:val="24"/>
          <w:szCs w:val="24"/>
        </w:rPr>
        <w:t>%.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sz w:val="24"/>
          <w:szCs w:val="24"/>
        </w:rPr>
        <w:t xml:space="preserve"> In rupee terms, the export touched </w:t>
      </w:r>
      <w:r w:rsidRPr="00F461B0">
        <w:rPr>
          <w:rFonts w:asciiTheme="minorHAnsi" w:hAnsiTheme="minorHAnsi"/>
          <w:b/>
          <w:sz w:val="24"/>
          <w:szCs w:val="24"/>
        </w:rPr>
        <w:t xml:space="preserve">Rs 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171703.68</w:t>
      </w:r>
      <w:r>
        <w:rPr>
          <w:rFonts w:asciiTheme="minorHAnsi" w:hAnsiTheme="minorHAnsi"/>
          <w:b/>
          <w:sz w:val="24"/>
          <w:szCs w:val="24"/>
        </w:rPr>
        <w:t xml:space="preserve"> m</w:t>
      </w:r>
      <w:r w:rsidRPr="0030384E">
        <w:rPr>
          <w:rFonts w:asciiTheme="minorHAnsi" w:hAnsiTheme="minorHAnsi"/>
          <w:b/>
          <w:sz w:val="24"/>
          <w:szCs w:val="24"/>
        </w:rPr>
        <w:t>illion in April-</w:t>
      </w:r>
      <w:r w:rsidR="00365475">
        <w:rPr>
          <w:rFonts w:asciiTheme="minorHAnsi" w:hAnsiTheme="minorHAnsi"/>
          <w:b/>
          <w:sz w:val="24"/>
          <w:szCs w:val="24"/>
        </w:rPr>
        <w:t>August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sz w:val="24"/>
          <w:szCs w:val="24"/>
        </w:rPr>
        <w:t xml:space="preserve"> as against </w:t>
      </w:r>
      <w:r w:rsidRPr="0030384E">
        <w:rPr>
          <w:rFonts w:asciiTheme="minorHAnsi" w:hAnsiTheme="minorHAnsi"/>
          <w:b/>
          <w:sz w:val="24"/>
          <w:szCs w:val="24"/>
        </w:rPr>
        <w:t>Rs.</w:t>
      </w:r>
      <w:r w:rsidRPr="00B016CB">
        <w:rPr>
          <w:rFonts w:eastAsia="Times New Roman" w:cs="Calibri"/>
          <w:b/>
          <w:bCs/>
          <w:sz w:val="24"/>
          <w:szCs w:val="24"/>
        </w:rPr>
        <w:t xml:space="preserve"> 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185921.80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bCs/>
          <w:sz w:val="24"/>
          <w:szCs w:val="24"/>
        </w:rPr>
        <w:t>million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in April-</w:t>
      </w:r>
      <w:r w:rsidR="00365475">
        <w:rPr>
          <w:rFonts w:asciiTheme="minorHAnsi" w:hAnsiTheme="minorHAnsi"/>
          <w:b/>
          <w:sz w:val="24"/>
          <w:szCs w:val="24"/>
        </w:rPr>
        <w:t>August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registering a </w:t>
      </w:r>
      <w:r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550FB6">
        <w:rPr>
          <w:rFonts w:asciiTheme="minorHAnsi" w:eastAsia="Times New Roman" w:hAnsiTheme="minorHAnsi" w:cstheme="minorHAnsi"/>
          <w:b/>
          <w:bCs/>
          <w:sz w:val="24"/>
        </w:rPr>
        <w:t>-</w:t>
      </w:r>
      <w:r w:rsidR="00365475" w:rsidRPr="008C7585">
        <w:rPr>
          <w:rFonts w:eastAsia="Times New Roman" w:cs="Calibri"/>
          <w:b/>
          <w:bCs/>
          <w:sz w:val="24"/>
          <w:szCs w:val="24"/>
        </w:rPr>
        <w:t>7.65</w:t>
      </w:r>
      <w:r w:rsidRPr="00550FB6">
        <w:rPr>
          <w:rFonts w:asciiTheme="minorHAnsi" w:eastAsia="Times New Roman" w:hAnsiTheme="minorHAnsi" w:cstheme="minorHAnsi"/>
          <w:b/>
          <w:bCs/>
          <w:sz w:val="24"/>
        </w:rPr>
        <w:t>%</w:t>
      </w:r>
      <w:r w:rsidRPr="0086622E">
        <w:rPr>
          <w:rFonts w:asciiTheme="minorHAnsi" w:eastAsia="Times New Roman" w:hAnsiTheme="minorHAnsi" w:cstheme="minorHAnsi"/>
          <w:b/>
          <w:bCs/>
          <w:sz w:val="24"/>
        </w:rPr>
        <w:t>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</w:p>
    <w:p w:rsidR="008C7585" w:rsidRDefault="008C7585" w:rsidP="008C7585">
      <w:pPr>
        <w:pStyle w:val="NoSpacing"/>
        <w:jc w:val="both"/>
        <w:rPr>
          <w:rFonts w:asciiTheme="minorHAnsi" w:eastAsia="Times New Roman" w:hAnsiTheme="minorHAnsi" w:cstheme="minorHAnsi"/>
          <w:b/>
          <w:bCs/>
        </w:rPr>
      </w:pPr>
    </w:p>
    <w:tbl>
      <w:tblPr>
        <w:tblW w:w="9580" w:type="dxa"/>
        <w:tblInd w:w="91" w:type="dxa"/>
        <w:tblLook w:val="04A0"/>
      </w:tblPr>
      <w:tblGrid>
        <w:gridCol w:w="3122"/>
        <w:gridCol w:w="1254"/>
        <w:gridCol w:w="1254"/>
        <w:gridCol w:w="1610"/>
        <w:gridCol w:w="1180"/>
        <w:gridCol w:w="1160"/>
      </w:tblGrid>
      <w:tr w:rsidR="008C7585" w:rsidRPr="008C7585" w:rsidTr="008C7585">
        <w:trPr>
          <w:trHeight w:val="315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EXPORT OF LEATHER, LEATHER PRODUCTS &amp; FOOTWEAR FROM INDIA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C7585" w:rsidRPr="008C7585" w:rsidTr="008C7585">
        <w:trPr>
          <w:trHeight w:val="315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During April-August 2023-24  VIS-À-VIS April-August 2022-23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(Value in Million Rs)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14810.19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15712.47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6.09%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7.97%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9.15%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84326.23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74639.19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-11.49%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45.36%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43.47%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9510.55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10015.09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5.31%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5.83%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12575.95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13736.65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9.23%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6.76%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8.00%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46251.56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42799.12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-7.46%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24.88%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24.93%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8622.94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6503.74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-24.58%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4.64%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3.79%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9824.38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8297.42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-15.54%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4.83%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185921.80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171703.68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-7.65%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(Value in Million US$)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C7585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189.73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190.89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0.61%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7.98%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9.15%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1077.8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906.69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-15.88%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45.34%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43.47%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121.64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121.69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0.04%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5.83%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160.58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166.84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3.90%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6.75%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8.00%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591.66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519.92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-12.13%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24.89%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24.93%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110.29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-28.37%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4.64%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3.79%</w:t>
            </w:r>
          </w:p>
        </w:tc>
      </w:tr>
      <w:tr w:rsidR="008C7585" w:rsidRPr="008C7585" w:rsidTr="008C7585">
        <w:trPr>
          <w:trHeight w:val="3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125.64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100.82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585">
              <w:rPr>
                <w:rFonts w:eastAsia="Times New Roman" w:cs="Calibri"/>
                <w:sz w:val="24"/>
                <w:szCs w:val="24"/>
              </w:rPr>
              <w:t>-19.75%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5.28%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4.83%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2377.34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2085.85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C7585">
              <w:rPr>
                <w:rFonts w:eastAsia="Times New Roman" w:cs="Calibri"/>
                <w:b/>
                <w:bCs/>
                <w:sz w:val="24"/>
                <w:szCs w:val="24"/>
              </w:rPr>
              <w:t>-12.26%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585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8C7585" w:rsidRPr="008C7585" w:rsidTr="008C7585">
        <w:trPr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8C7585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85" w:rsidRPr="008C7585" w:rsidRDefault="008C7585" w:rsidP="008C758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8C7585" w:rsidRPr="0033345B" w:rsidRDefault="008C7585" w:rsidP="008C7585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:rsidR="008C7585" w:rsidRDefault="008C7585" w:rsidP="008C7585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proofErr w:type="gramStart"/>
      <w:r w:rsidRPr="0030384E">
        <w:rPr>
          <w:rFonts w:asciiTheme="minorHAnsi" w:hAnsiTheme="minorHAnsi"/>
          <w:sz w:val="24"/>
          <w:szCs w:val="24"/>
        </w:rPr>
        <w:t>holds</w:t>
      </w:r>
      <w:proofErr w:type="gramEnd"/>
      <w:r w:rsidRPr="0030384E">
        <w:rPr>
          <w:rFonts w:asciiTheme="minorHAnsi" w:hAnsiTheme="minorHAnsi"/>
          <w:sz w:val="24"/>
          <w:szCs w:val="24"/>
        </w:rPr>
        <w:t xml:space="preserve"> the major share of </w:t>
      </w:r>
      <w:r>
        <w:rPr>
          <w:rFonts w:asciiTheme="minorHAnsi" w:hAnsiTheme="minorHAnsi"/>
          <w:b/>
          <w:sz w:val="24"/>
          <w:szCs w:val="24"/>
        </w:rPr>
        <w:t>54.</w:t>
      </w:r>
      <w:r w:rsidR="00AB276F">
        <w:rPr>
          <w:rFonts w:asciiTheme="minorHAnsi" w:hAnsiTheme="minorHAnsi"/>
          <w:b/>
          <w:sz w:val="24"/>
          <w:szCs w:val="24"/>
        </w:rPr>
        <w:t>14</w:t>
      </w:r>
      <w:r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</w:p>
    <w:p w:rsidR="008C7585" w:rsidRDefault="0007052D" w:rsidP="008C758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</w:t>
      </w:r>
      <w:proofErr w:type="gramStart"/>
      <w:r w:rsidR="008C7585" w:rsidRPr="0030384E">
        <w:rPr>
          <w:rFonts w:asciiTheme="minorHAnsi" w:hAnsiTheme="minorHAnsi"/>
          <w:bCs/>
          <w:sz w:val="24"/>
          <w:szCs w:val="24"/>
        </w:rPr>
        <w:t>with</w:t>
      </w:r>
      <w:proofErr w:type="gramEnd"/>
      <w:r w:rsidR="008C7585" w:rsidRPr="0030384E">
        <w:rPr>
          <w:rFonts w:asciiTheme="minorHAnsi" w:hAnsiTheme="minorHAnsi"/>
          <w:bCs/>
          <w:sz w:val="24"/>
          <w:szCs w:val="24"/>
        </w:rPr>
        <w:t xml:space="preserve"> an export value </w:t>
      </w:r>
      <w:proofErr w:type="spellStart"/>
      <w:r w:rsidR="008C7585" w:rsidRPr="0030384E">
        <w:rPr>
          <w:rFonts w:asciiTheme="minorHAnsi" w:hAnsiTheme="minorHAnsi"/>
          <w:bCs/>
          <w:sz w:val="24"/>
          <w:szCs w:val="24"/>
        </w:rPr>
        <w:t>of</w:t>
      </w:r>
      <w:r w:rsidR="008C7585" w:rsidRPr="0030384E">
        <w:rPr>
          <w:rFonts w:asciiTheme="minorHAnsi" w:hAnsiTheme="minorHAnsi"/>
          <w:b/>
          <w:sz w:val="24"/>
          <w:szCs w:val="24"/>
        </w:rPr>
        <w:t>US</w:t>
      </w:r>
      <w:proofErr w:type="spellEnd"/>
      <w:r w:rsidR="008C7585" w:rsidRPr="0030384E">
        <w:rPr>
          <w:rFonts w:asciiTheme="minorHAnsi" w:hAnsiTheme="minorHAnsi"/>
          <w:b/>
          <w:sz w:val="24"/>
          <w:szCs w:val="24"/>
        </w:rPr>
        <w:t xml:space="preserve"> $ </w:t>
      </w:r>
      <w:r w:rsidR="00AB276F" w:rsidRPr="00AB276F">
        <w:rPr>
          <w:rFonts w:ascii="Arial" w:eastAsia="Times New Roman" w:hAnsi="Arial" w:cs="Arial"/>
          <w:b/>
          <w:sz w:val="20"/>
          <w:szCs w:val="20"/>
        </w:rPr>
        <w:t>1129.2</w:t>
      </w:r>
      <w:r w:rsidR="00AB276F">
        <w:rPr>
          <w:rFonts w:ascii="Arial" w:eastAsia="Times New Roman" w:hAnsi="Arial" w:cs="Arial"/>
          <w:sz w:val="20"/>
          <w:szCs w:val="20"/>
        </w:rPr>
        <w:t xml:space="preserve"> </w:t>
      </w:r>
      <w:r w:rsidR="008C7585" w:rsidRPr="00E05A1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C7585" w:rsidRPr="0030384E">
        <w:rPr>
          <w:rFonts w:asciiTheme="minorHAnsi" w:hAnsiTheme="minorHAnsi"/>
          <w:b/>
          <w:sz w:val="24"/>
          <w:szCs w:val="24"/>
        </w:rPr>
        <w:t>Mn</w:t>
      </w:r>
      <w:proofErr w:type="spellEnd"/>
      <w:r w:rsidR="008C7585" w:rsidRPr="0030384E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10637" w:type="dxa"/>
        <w:tblInd w:w="91" w:type="dxa"/>
        <w:tblLook w:val="04A0"/>
      </w:tblPr>
      <w:tblGrid>
        <w:gridCol w:w="3167"/>
        <w:gridCol w:w="1350"/>
        <w:gridCol w:w="1080"/>
        <w:gridCol w:w="1080"/>
        <w:gridCol w:w="523"/>
        <w:gridCol w:w="647"/>
        <w:gridCol w:w="1080"/>
        <w:gridCol w:w="1710"/>
      </w:tblGrid>
      <w:tr w:rsidR="00A723BB" w:rsidRPr="00A723BB" w:rsidTr="00275F08">
        <w:trPr>
          <w:trHeight w:val="255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275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MONTH WISE EXPORT OF LEATHER, LEATHER PRODUCTS &amp; FOOTWEAR</w:t>
            </w:r>
            <w:r w:rsidR="00070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7052D" w:rsidRPr="00A723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APRIL-AUG 2023</w:t>
            </w:r>
            <w:r w:rsidR="00275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BB" w:rsidRPr="00A723BB" w:rsidTr="00275F08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 xml:space="preserve"> Value in Million US 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AUGUST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APRIL-AUG 23</w:t>
            </w:r>
            <w:r w:rsidR="00275F08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-24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40.53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38.54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38.02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40.41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190.89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142.51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180.63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188.3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202.81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192.44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906.69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23.54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26.63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24.64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21.98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121.69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24.24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30.11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34.27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38.71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39.51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166.84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96.03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92.94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112.61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104.8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113.54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519.92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13.03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16.69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17.72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723BB">
              <w:rPr>
                <w:rFonts w:eastAsia="Times New Roman" w:cs="Calibri"/>
                <w:color w:val="000000"/>
              </w:rPr>
              <w:t>21.92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22.67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17.97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19.18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sz w:val="20"/>
                <w:szCs w:val="20"/>
              </w:rPr>
              <w:t>100.82</w:t>
            </w:r>
          </w:p>
        </w:tc>
      </w:tr>
      <w:tr w:rsidR="00A723BB" w:rsidRPr="00A723BB" w:rsidTr="00275F08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361.8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405.52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433.61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440.14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444.78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723BB">
              <w:rPr>
                <w:rFonts w:eastAsia="Times New Roman" w:cs="Calibri"/>
                <w:b/>
                <w:bCs/>
                <w:sz w:val="24"/>
                <w:szCs w:val="24"/>
              </w:rPr>
              <w:t>2085.85</w:t>
            </w:r>
          </w:p>
        </w:tc>
      </w:tr>
      <w:tr w:rsidR="00A723BB" w:rsidRPr="00A723BB" w:rsidTr="00275F08">
        <w:trPr>
          <w:trHeight w:val="25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A723BB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BB" w:rsidRPr="00A723BB" w:rsidRDefault="00A723BB" w:rsidP="00A7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23BB" w:rsidRDefault="00A723BB" w:rsidP="008C7585">
      <w:pPr>
        <w:rPr>
          <w:rFonts w:asciiTheme="minorHAnsi" w:hAnsiTheme="minorHAnsi"/>
          <w:b/>
          <w:sz w:val="24"/>
          <w:szCs w:val="24"/>
        </w:rPr>
      </w:pPr>
    </w:p>
    <w:p w:rsidR="008C7585" w:rsidRDefault="008C7585" w:rsidP="008C7585"/>
    <w:sectPr w:rsidR="008C7585" w:rsidSect="002C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FB83"/>
      </v:shape>
    </w:pict>
  </w:numPicBullet>
  <w:abstractNum w:abstractNumId="0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C7585"/>
    <w:rsid w:val="0007052D"/>
    <w:rsid w:val="00275F08"/>
    <w:rsid w:val="002C44F1"/>
    <w:rsid w:val="00365475"/>
    <w:rsid w:val="00386B08"/>
    <w:rsid w:val="00780AA1"/>
    <w:rsid w:val="008C7585"/>
    <w:rsid w:val="00A723BB"/>
    <w:rsid w:val="00AB276F"/>
    <w:rsid w:val="00B10A31"/>
    <w:rsid w:val="00B644C1"/>
    <w:rsid w:val="00EE5385"/>
    <w:rsid w:val="00F5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5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</cp:revision>
  <dcterms:created xsi:type="dcterms:W3CDTF">2023-10-11T11:01:00Z</dcterms:created>
  <dcterms:modified xsi:type="dcterms:W3CDTF">2023-10-13T10:01:00Z</dcterms:modified>
</cp:coreProperties>
</file>