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DB" w:rsidRDefault="001461DB" w:rsidP="001461DB">
      <w:pPr>
        <w:spacing w:after="0" w:line="240" w:lineRule="auto"/>
        <w:jc w:val="both"/>
        <w:rPr>
          <w:rFonts w:ascii="Verdana" w:eastAsia="Times New Roman" w:hAnsi="Verdana" w:cs="Times New Roman"/>
          <w:sz w:val="24"/>
          <w:szCs w:val="24"/>
        </w:rPr>
      </w:pPr>
      <w:r w:rsidRPr="001461DB">
        <w:rPr>
          <w:rFonts w:ascii="Verdana" w:eastAsia="Times New Roman" w:hAnsi="Verdana" w:cs="Times New Roman"/>
          <w:sz w:val="24"/>
          <w:szCs w:val="24"/>
        </w:rPr>
        <w:t>5</w:t>
      </w:r>
      <w:r w:rsidRPr="001461DB">
        <w:rPr>
          <w:rFonts w:ascii="Verdana" w:eastAsia="Times New Roman" w:hAnsi="Verdana" w:cs="Times New Roman"/>
          <w:sz w:val="24"/>
          <w:szCs w:val="24"/>
          <w:vertAlign w:val="superscript"/>
        </w:rPr>
        <w:t>th</w:t>
      </w:r>
      <w:r w:rsidRPr="001461DB">
        <w:rPr>
          <w:rFonts w:ascii="Verdana" w:eastAsia="Times New Roman" w:hAnsi="Verdana" w:cs="Times New Roman"/>
          <w:sz w:val="24"/>
          <w:szCs w:val="24"/>
        </w:rPr>
        <w:t xml:space="preserve"> April, 2024</w:t>
      </w:r>
    </w:p>
    <w:p w:rsidR="001461DB" w:rsidRDefault="001461DB" w:rsidP="001461DB">
      <w:pPr>
        <w:spacing w:after="0" w:line="240" w:lineRule="auto"/>
        <w:jc w:val="both"/>
        <w:rPr>
          <w:rFonts w:ascii="Verdana" w:eastAsia="Times New Roman" w:hAnsi="Verdana" w:cs="Times New Roman"/>
          <w:b/>
          <w:sz w:val="24"/>
          <w:szCs w:val="24"/>
        </w:rPr>
      </w:pPr>
      <w:proofErr w:type="gramStart"/>
      <w:r w:rsidRPr="001461DB">
        <w:rPr>
          <w:rFonts w:ascii="Verdana" w:eastAsia="Times New Roman" w:hAnsi="Verdana" w:cs="Times New Roman"/>
          <w:sz w:val="24"/>
          <w:szCs w:val="24"/>
        </w:rPr>
        <w:t>CLE/HO/IMD/BLFE/2023-24</w:t>
      </w:r>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Times New Roman"/>
          <w:b/>
          <w:sz w:val="24"/>
          <w:szCs w:val="24"/>
        </w:rPr>
        <w:t>To.</w:t>
      </w:r>
      <w:proofErr w:type="gramEnd"/>
      <w:r w:rsidRPr="001461DB">
        <w:rPr>
          <w:rFonts w:ascii="Times New Roman" w:eastAsia="Times New Roman" w:hAnsi="Times New Roman" w:cs="Times New Roman"/>
          <w:sz w:val="24"/>
          <w:szCs w:val="24"/>
        </w:rPr>
        <w:br/>
      </w:r>
      <w:r w:rsidRPr="001461DB">
        <w:rPr>
          <w:rFonts w:ascii="Verdana" w:eastAsia="Times New Roman" w:hAnsi="Verdana" w:cs="Times New Roman"/>
          <w:b/>
          <w:sz w:val="24"/>
          <w:szCs w:val="24"/>
        </w:rPr>
        <w:t>The Members of CLE</w:t>
      </w:r>
    </w:p>
    <w:p w:rsidR="001461DB" w:rsidRDefault="001461DB" w:rsidP="001461DB">
      <w:pPr>
        <w:spacing w:after="0" w:line="240" w:lineRule="auto"/>
        <w:jc w:val="both"/>
        <w:rPr>
          <w:rFonts w:ascii="Verdana" w:eastAsia="Times New Roman" w:hAnsi="Verdana" w:cs="Times New Roman"/>
          <w:sz w:val="24"/>
          <w:szCs w:val="24"/>
        </w:rPr>
      </w:pPr>
      <w:r w:rsidRPr="001461DB">
        <w:rPr>
          <w:rFonts w:ascii="Times New Roman" w:eastAsia="Times New Roman" w:hAnsi="Times New Roman" w:cs="Times New Roman"/>
          <w:sz w:val="24"/>
          <w:szCs w:val="24"/>
        </w:rPr>
        <w:br/>
      </w:r>
      <w:r w:rsidRPr="001461DB">
        <w:rPr>
          <w:rFonts w:ascii="Verdana" w:eastAsia="Times New Roman" w:hAnsi="Verdana" w:cs="Times New Roman"/>
          <w:sz w:val="24"/>
          <w:szCs w:val="24"/>
        </w:rPr>
        <w:t>Dear Members,</w:t>
      </w:r>
    </w:p>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Times New Roman" w:eastAsia="Times New Roman" w:hAnsi="Times New Roman" w:cs="Times New Roman"/>
          <w:sz w:val="24"/>
          <w:szCs w:val="24"/>
        </w:rPr>
        <w:br/>
      </w:r>
      <w:r w:rsidRPr="001461DB">
        <w:rPr>
          <w:rFonts w:ascii="Verdana" w:eastAsia="Times New Roman" w:hAnsi="Verdana" w:cs="Times New Roman"/>
          <w:sz w:val="24"/>
          <w:szCs w:val="24"/>
        </w:rPr>
        <w:t>Sub</w:t>
      </w:r>
      <w:proofErr w:type="gramStart"/>
      <w:r w:rsidRPr="001461DB">
        <w:rPr>
          <w:rFonts w:ascii="Verdana" w:eastAsia="Times New Roman" w:hAnsi="Verdana" w:cs="Times New Roman"/>
          <w:sz w:val="24"/>
          <w:szCs w:val="24"/>
        </w:rPr>
        <w:t>:-</w:t>
      </w:r>
      <w:proofErr w:type="gramEnd"/>
      <w:r w:rsidRPr="001461DB">
        <w:rPr>
          <w:rFonts w:ascii="Verdana" w:eastAsia="Times New Roman" w:hAnsi="Verdana" w:cs="Times New Roman"/>
          <w:sz w:val="24"/>
          <w:szCs w:val="24"/>
        </w:rPr>
        <w:tab/>
      </w:r>
      <w:r w:rsidRPr="001461DB">
        <w:rPr>
          <w:rFonts w:ascii="Verdana" w:eastAsia="Times New Roman" w:hAnsi="Verdana" w:cs="Times New Roman"/>
          <w:b/>
          <w:sz w:val="24"/>
          <w:szCs w:val="24"/>
        </w:rPr>
        <w:t>CLE’s participation in the 8</w:t>
      </w:r>
      <w:r w:rsidRPr="001461DB">
        <w:rPr>
          <w:rFonts w:ascii="Verdana" w:eastAsia="Times New Roman" w:hAnsi="Verdana" w:cs="Times New Roman"/>
          <w:b/>
          <w:sz w:val="24"/>
          <w:szCs w:val="24"/>
          <w:vertAlign w:val="superscript"/>
        </w:rPr>
        <w:t>th</w:t>
      </w:r>
      <w:r w:rsidRPr="001461DB">
        <w:rPr>
          <w:rFonts w:ascii="Verdana" w:eastAsia="Times New Roman" w:hAnsi="Verdana" w:cs="Times New Roman"/>
          <w:b/>
          <w:sz w:val="24"/>
          <w:szCs w:val="24"/>
        </w:rPr>
        <w:t xml:space="preserve"> Bangladesh Leather and Footwear Expo (BLFE), Dhaka, Bangladesh (June 6-8, 2024), </w:t>
      </w:r>
      <w:r w:rsidRPr="001461DB">
        <w:rPr>
          <w:rFonts w:ascii="Verdana" w:eastAsia="Times New Roman" w:hAnsi="Verdana" w:cs="Times New Roman"/>
          <w:b/>
          <w:sz w:val="24"/>
          <w:szCs w:val="24"/>
          <w:u w:val="single"/>
        </w:rPr>
        <w:t xml:space="preserve">on self financing basis </w:t>
      </w:r>
    </w:p>
    <w:p w:rsidR="001461DB" w:rsidRDefault="001461DB" w:rsidP="001461DB">
      <w:pPr>
        <w:spacing w:after="240" w:line="240" w:lineRule="auto"/>
        <w:jc w:val="both"/>
        <w:rPr>
          <w:rFonts w:ascii="Verdana" w:eastAsia="Times New Roman" w:hAnsi="Verdana" w:cs="Times New Roman"/>
          <w:b/>
          <w:sz w:val="24"/>
          <w:szCs w:val="24"/>
          <w:u w:val="single"/>
        </w:rPr>
      </w:pPr>
      <w:r w:rsidRPr="001461DB">
        <w:rPr>
          <w:rFonts w:ascii="Times New Roman" w:eastAsia="Times New Roman" w:hAnsi="Times New Roman" w:cs="Times New Roman"/>
          <w:sz w:val="24"/>
          <w:szCs w:val="24"/>
        </w:rPr>
        <w:br/>
      </w:r>
      <w:r w:rsidRPr="001461DB">
        <w:rPr>
          <w:rFonts w:ascii="Verdana" w:eastAsia="Times New Roman" w:hAnsi="Verdana" w:cs="Times New Roman"/>
          <w:b/>
          <w:sz w:val="24"/>
          <w:szCs w:val="24"/>
          <w:u w:val="single"/>
        </w:rPr>
        <w:t xml:space="preserve">About the Event </w:t>
      </w:r>
    </w:p>
    <w:p w:rsidR="001461DB" w:rsidRDefault="001461DB" w:rsidP="001461DB">
      <w:pPr>
        <w:spacing w:after="240" w:line="240" w:lineRule="auto"/>
        <w:jc w:val="both"/>
        <w:rPr>
          <w:rFonts w:ascii="Verdana" w:eastAsia="Times New Roman" w:hAnsi="Verdana" w:cs="Times New Roman"/>
          <w:b/>
          <w:sz w:val="24"/>
          <w:szCs w:val="24"/>
          <w:u w:val="single"/>
          <w:lang w:eastAsia="en-IN"/>
        </w:rPr>
      </w:pPr>
      <w:r w:rsidRPr="001461DB">
        <w:rPr>
          <w:rFonts w:ascii="Verdana" w:eastAsia="Times New Roman" w:hAnsi="Verdana" w:cs="Segoe UI"/>
          <w:sz w:val="24"/>
          <w:szCs w:val="24"/>
          <w:lang w:val="en-IN" w:eastAsia="en-IN"/>
        </w:rPr>
        <w:t xml:space="preserve">The 8th International Bangladesh Leather &amp; Footwear Expo is returning to the International Convention City </w:t>
      </w:r>
      <w:proofErr w:type="spellStart"/>
      <w:r w:rsidRPr="001461DB">
        <w:rPr>
          <w:rFonts w:ascii="Verdana" w:eastAsia="Times New Roman" w:hAnsi="Verdana" w:cs="Segoe UI"/>
          <w:sz w:val="24"/>
          <w:szCs w:val="24"/>
          <w:lang w:val="en-IN" w:eastAsia="en-IN"/>
        </w:rPr>
        <w:t>Bashundhara</w:t>
      </w:r>
      <w:proofErr w:type="spellEnd"/>
      <w:r w:rsidRPr="001461DB">
        <w:rPr>
          <w:rFonts w:ascii="Verdana" w:eastAsia="Times New Roman" w:hAnsi="Verdana" w:cs="Segoe UI"/>
          <w:sz w:val="24"/>
          <w:szCs w:val="24"/>
          <w:lang w:val="en-IN" w:eastAsia="en-IN"/>
        </w:rPr>
        <w:t>, Dhaka during 06-08 June 2024. This fair is one of the premier exhibitions for the footwear and leather industry. Various types of advanced shoe-making machinery, leather goods machines, knitting machines, automation production lines, shoe materials, leather, leather products, synthetic leather, chemicals, materials, and more will be showcased at the expo.</w:t>
      </w:r>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Segoe UI"/>
          <w:sz w:val="24"/>
          <w:szCs w:val="24"/>
          <w:lang w:val="en-IN" w:eastAsia="en-IN"/>
        </w:rPr>
        <w:t>Currently, Bangladesh has 220+ tanneries, 2500 footwear manufacturing units, and 90+ large firms, which are directly involved in the leather goods and leather sector. Bangladesh exports leather goods and leather to more than 50 countries.</w:t>
      </w:r>
      <w:r w:rsidRPr="001461DB">
        <w:rPr>
          <w:rFonts w:ascii="Times New Roman" w:eastAsia="Times New Roman" w:hAnsi="Times New Roman" w:cs="Times New Roman"/>
          <w:sz w:val="24"/>
          <w:szCs w:val="24"/>
        </w:rPr>
        <w:br/>
      </w:r>
      <w:r w:rsidRPr="001461DB">
        <w:rPr>
          <w:rFonts w:ascii="Verdana" w:eastAsia="Times New Roman" w:hAnsi="Verdana" w:cs="Segoe UI"/>
          <w:sz w:val="24"/>
          <w:szCs w:val="24"/>
          <w:lang w:val="en-IN" w:eastAsia="en-IN"/>
        </w:rPr>
        <w:t> </w:t>
      </w:r>
      <w:r w:rsidRPr="001461DB">
        <w:rPr>
          <w:rFonts w:ascii="Times New Roman" w:eastAsia="Times New Roman" w:hAnsi="Times New Roman" w:cs="Times New Roman"/>
          <w:sz w:val="24"/>
          <w:szCs w:val="24"/>
        </w:rPr>
        <w:br/>
      </w:r>
      <w:r w:rsidRPr="001461DB">
        <w:rPr>
          <w:rFonts w:ascii="Verdana" w:eastAsia="Times New Roman" w:hAnsi="Verdana" w:cs="Segoe UI"/>
          <w:sz w:val="24"/>
          <w:szCs w:val="24"/>
          <w:lang w:val="en-IN" w:eastAsia="en-IN"/>
        </w:rPr>
        <w:t>One of the largest manufacturing industries in Bangladesh is the footwear industry. Over the past decade, the industry has been growing steadily. Significant economic growth, increasing consumer purchasing power, and increasing fashion consistency are the main reasons for the growth of this industry. In recent years, the sector has also been able to make some investments, which have helped increase production units and increase production capacity. At present, Bangladeshi shoe makers have created their position in the foreign market by meeting local demand.</w:t>
      </w:r>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Calibri"/>
          <w:sz w:val="24"/>
          <w:szCs w:val="24"/>
        </w:rPr>
        <w:t>Further information about the fair can be found on the show website at </w:t>
      </w:r>
      <w:hyperlink r:id="rId4" w:tgtFrame="_blank" w:history="1">
        <w:r w:rsidRPr="001461DB">
          <w:rPr>
            <w:rFonts w:ascii="Verdana" w:eastAsia="Calibri" w:hAnsi="Verdana" w:cs="Calibri"/>
            <w:color w:val="1155CC"/>
            <w:sz w:val="24"/>
            <w:szCs w:val="24"/>
            <w:u w:val="single"/>
          </w:rPr>
          <w:t>https://www.blfexpo.com/</w:t>
        </w:r>
      </w:hyperlink>
      <w:r w:rsidRPr="001461DB">
        <w:rPr>
          <w:rFonts w:ascii="Verdana" w:eastAsia="Times New Roman" w:hAnsi="Verdana" w:cs="Calibri"/>
          <w:sz w:val="24"/>
          <w:szCs w:val="24"/>
        </w:rPr>
        <w:t xml:space="preserve"> , where members can explore pictures and videos from past events.  </w:t>
      </w:r>
      <w:r w:rsidRPr="001461DB">
        <w:rPr>
          <w:rFonts w:ascii="Verdana" w:eastAsia="Times New Roman" w:hAnsi="Verdana" w:cs="Calibri"/>
          <w:b/>
          <w:sz w:val="24"/>
          <w:szCs w:val="24"/>
        </w:rPr>
        <w:t xml:space="preserve">Show brochure of BLFE 2024 is attached. </w:t>
      </w:r>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Times New Roman"/>
          <w:b/>
          <w:sz w:val="24"/>
          <w:szCs w:val="24"/>
          <w:u w:val="single"/>
          <w:lang w:eastAsia="en-IN"/>
        </w:rPr>
        <w:t>CLE’s participation in the BLFE</w:t>
      </w:r>
    </w:p>
    <w:p w:rsidR="001461DB" w:rsidRDefault="001461DB" w:rsidP="001461DB">
      <w:pPr>
        <w:spacing w:after="240" w:line="240" w:lineRule="auto"/>
        <w:jc w:val="both"/>
        <w:rPr>
          <w:rFonts w:ascii="Verdana" w:eastAsia="Times New Roman" w:hAnsi="Verdana" w:cs="Times New Roman"/>
          <w:sz w:val="24"/>
          <w:szCs w:val="24"/>
          <w:lang w:eastAsia="en-IN"/>
        </w:rPr>
      </w:pPr>
      <w:r w:rsidRPr="001461DB">
        <w:rPr>
          <w:rFonts w:ascii="Verdana" w:eastAsia="Times New Roman" w:hAnsi="Verdana" w:cs="Times New Roman"/>
          <w:sz w:val="24"/>
          <w:szCs w:val="24"/>
          <w:lang w:eastAsia="en-IN"/>
        </w:rPr>
        <w:t xml:space="preserve">CLE, for the first time, is organizing participation of members in the BLFE (June 6-8, 2024), on self financing basis.  We have taken 15 booths in the fair, for participation of CLE’s members. </w:t>
      </w:r>
    </w:p>
    <w:p w:rsidR="001461DB" w:rsidRDefault="001461DB" w:rsidP="001461DB">
      <w:pPr>
        <w:spacing w:after="240" w:line="240" w:lineRule="auto"/>
        <w:jc w:val="both"/>
        <w:rPr>
          <w:rFonts w:ascii="Verdana" w:eastAsia="Times New Roman" w:hAnsi="Verdana" w:cs="Times New Roman"/>
          <w:b/>
          <w:sz w:val="24"/>
          <w:szCs w:val="24"/>
          <w:u w:val="single"/>
          <w:lang w:eastAsia="en-IN"/>
        </w:rPr>
      </w:pPr>
      <w:r w:rsidRPr="001461DB">
        <w:rPr>
          <w:rFonts w:ascii="Verdana" w:eastAsia="Times New Roman" w:hAnsi="Verdana" w:cs="Times New Roman"/>
          <w:b/>
          <w:sz w:val="24"/>
          <w:szCs w:val="24"/>
          <w:u w:val="single"/>
          <w:lang w:eastAsia="en-IN"/>
        </w:rPr>
        <w:t>Participation fee:</w:t>
      </w:r>
    </w:p>
    <w:p w:rsidR="001461DB" w:rsidRDefault="001461DB" w:rsidP="001461DB">
      <w:pPr>
        <w:spacing w:after="240" w:line="240" w:lineRule="auto"/>
        <w:jc w:val="both"/>
        <w:rPr>
          <w:rFonts w:ascii="Verdana" w:eastAsia="Times New Roman" w:hAnsi="Verdana" w:cs="Times New Roman"/>
          <w:b/>
          <w:sz w:val="24"/>
          <w:szCs w:val="24"/>
        </w:rPr>
      </w:pPr>
      <w:r w:rsidRPr="001461DB">
        <w:rPr>
          <w:rFonts w:ascii="Verdana" w:eastAsia="Times New Roman" w:hAnsi="Verdana" w:cs="Times New Roman"/>
          <w:sz w:val="24"/>
          <w:szCs w:val="24"/>
          <w:lang w:eastAsia="en-IN"/>
        </w:rPr>
        <w:t xml:space="preserve">Keeping in view the fact that, CLE is participating in the fair for the first time, the fair organizer has offered special discount on the notified space/booth charges.  Accordingly, taking into account the overall expenditure </w:t>
      </w:r>
      <w:proofErr w:type="spellStart"/>
      <w:r w:rsidRPr="001461DB">
        <w:rPr>
          <w:rFonts w:ascii="Verdana" w:eastAsia="Times New Roman" w:hAnsi="Verdana" w:cs="Times New Roman"/>
          <w:sz w:val="24"/>
          <w:szCs w:val="24"/>
          <w:lang w:eastAsia="en-IN"/>
        </w:rPr>
        <w:t>viz</w:t>
      </w:r>
      <w:proofErr w:type="spellEnd"/>
      <w:r w:rsidRPr="001461DB">
        <w:rPr>
          <w:rFonts w:ascii="Verdana" w:eastAsia="Times New Roman" w:hAnsi="Verdana" w:cs="Times New Roman"/>
          <w:sz w:val="24"/>
          <w:szCs w:val="24"/>
          <w:lang w:eastAsia="en-IN"/>
        </w:rPr>
        <w:t xml:space="preserve">, space cost, stand construction, registration charges, catalogue entry, marketing and promotion charges, </w:t>
      </w:r>
      <w:r w:rsidRPr="001461DB">
        <w:rPr>
          <w:rFonts w:ascii="Verdana" w:eastAsia="Times New Roman" w:hAnsi="Verdana" w:cs="Times New Roman"/>
          <w:b/>
          <w:sz w:val="24"/>
          <w:szCs w:val="24"/>
          <w:lang w:eastAsia="en-IN"/>
        </w:rPr>
        <w:t xml:space="preserve">we are notifying the participation fee @ Rs. </w:t>
      </w:r>
      <w:r w:rsidRPr="001461DB">
        <w:rPr>
          <w:rFonts w:ascii="Verdana" w:eastAsia="Times New Roman" w:hAnsi="Verdana" w:cs="Times New Roman"/>
          <w:b/>
          <w:sz w:val="24"/>
          <w:szCs w:val="24"/>
        </w:rPr>
        <w:t xml:space="preserve">1,95,732/- + 18% GST for a 9 sq. </w:t>
      </w:r>
      <w:proofErr w:type="spellStart"/>
      <w:r w:rsidRPr="001461DB">
        <w:rPr>
          <w:rFonts w:ascii="Verdana" w:eastAsia="Times New Roman" w:hAnsi="Verdana" w:cs="Times New Roman"/>
          <w:b/>
          <w:sz w:val="24"/>
          <w:szCs w:val="24"/>
        </w:rPr>
        <w:t>mtrs</w:t>
      </w:r>
      <w:proofErr w:type="spellEnd"/>
      <w:r w:rsidRPr="001461DB">
        <w:rPr>
          <w:rFonts w:ascii="Verdana" w:eastAsia="Times New Roman" w:hAnsi="Verdana" w:cs="Times New Roman"/>
          <w:b/>
          <w:sz w:val="24"/>
          <w:szCs w:val="24"/>
        </w:rPr>
        <w:t xml:space="preserve">. </w:t>
      </w:r>
      <w:proofErr w:type="gramStart"/>
      <w:r w:rsidRPr="001461DB">
        <w:rPr>
          <w:rFonts w:ascii="Verdana" w:eastAsia="Times New Roman" w:hAnsi="Verdana" w:cs="Times New Roman"/>
          <w:b/>
          <w:sz w:val="24"/>
          <w:szCs w:val="24"/>
        </w:rPr>
        <w:t>fully</w:t>
      </w:r>
      <w:proofErr w:type="gramEnd"/>
      <w:r w:rsidRPr="001461DB">
        <w:rPr>
          <w:rFonts w:ascii="Verdana" w:eastAsia="Times New Roman" w:hAnsi="Verdana" w:cs="Times New Roman"/>
          <w:b/>
          <w:sz w:val="24"/>
          <w:szCs w:val="24"/>
        </w:rPr>
        <w:t xml:space="preserve"> built up stand.</w:t>
      </w:r>
    </w:p>
    <w:p w:rsidR="001461DB" w:rsidRDefault="001461DB" w:rsidP="001461DB">
      <w:pPr>
        <w:spacing w:after="240" w:line="240" w:lineRule="auto"/>
        <w:jc w:val="both"/>
        <w:rPr>
          <w:rFonts w:ascii="Verdana" w:eastAsia="Times New Roman" w:hAnsi="Verdana" w:cs="Times New Roman"/>
          <w:b/>
          <w:sz w:val="24"/>
          <w:szCs w:val="24"/>
          <w:u w:val="single"/>
        </w:rPr>
      </w:pPr>
      <w:r w:rsidRPr="001461DB">
        <w:rPr>
          <w:rFonts w:ascii="Verdana" w:eastAsia="Times New Roman" w:hAnsi="Verdana" w:cs="Times New Roman"/>
          <w:b/>
          <w:sz w:val="24"/>
          <w:szCs w:val="24"/>
          <w:u w:val="single"/>
        </w:rPr>
        <w:lastRenderedPageBreak/>
        <w:t>Special Booth Package</w:t>
      </w:r>
    </w:p>
    <w:p w:rsidR="001461DB" w:rsidRDefault="001461DB" w:rsidP="001461DB">
      <w:pPr>
        <w:spacing w:after="240" w:line="240" w:lineRule="auto"/>
        <w:jc w:val="both"/>
        <w:rPr>
          <w:rFonts w:ascii="Verdana" w:eastAsia="Times New Roman" w:hAnsi="Verdana" w:cs="Times New Roman"/>
          <w:sz w:val="24"/>
          <w:szCs w:val="24"/>
        </w:rPr>
      </w:pPr>
      <w:r w:rsidRPr="001461DB">
        <w:rPr>
          <w:rFonts w:ascii="Verdana" w:eastAsia="Times New Roman" w:hAnsi="Verdana" w:cs="Times New Roman"/>
          <w:sz w:val="24"/>
          <w:szCs w:val="24"/>
        </w:rPr>
        <w:t xml:space="preserve">We are offering a special booth package for CLE’s members.  Accordingly, we will be offering the following for a 9 sq. </w:t>
      </w:r>
      <w:proofErr w:type="spellStart"/>
      <w:r w:rsidRPr="001461DB">
        <w:rPr>
          <w:rFonts w:ascii="Verdana" w:eastAsia="Times New Roman" w:hAnsi="Verdana" w:cs="Times New Roman"/>
          <w:sz w:val="24"/>
          <w:szCs w:val="24"/>
        </w:rPr>
        <w:t>mtrs</w:t>
      </w:r>
      <w:proofErr w:type="spellEnd"/>
      <w:r w:rsidRPr="001461DB">
        <w:rPr>
          <w:rFonts w:ascii="Verdana" w:eastAsia="Times New Roman" w:hAnsi="Verdana" w:cs="Times New Roman"/>
          <w:sz w:val="24"/>
          <w:szCs w:val="24"/>
        </w:rPr>
        <w:t xml:space="preserve">. </w:t>
      </w:r>
      <w:proofErr w:type="gramStart"/>
      <w:r w:rsidRPr="001461DB">
        <w:rPr>
          <w:rFonts w:ascii="Verdana" w:eastAsia="Times New Roman" w:hAnsi="Verdana" w:cs="Times New Roman"/>
          <w:sz w:val="24"/>
          <w:szCs w:val="24"/>
        </w:rPr>
        <w:t>booth</w:t>
      </w:r>
      <w:proofErr w:type="gramEnd"/>
      <w:r w:rsidRPr="001461DB">
        <w:rPr>
          <w:rFonts w:ascii="Verdana" w:eastAsia="Times New Roman" w:hAnsi="Verdana" w:cs="Times New Roman"/>
          <w:sz w:val="24"/>
          <w:szCs w:val="24"/>
        </w:rPr>
        <w:t>:-</w:t>
      </w:r>
    </w:p>
    <w:p w:rsidR="001461DB" w:rsidRPr="001461DB" w:rsidRDefault="001461DB" w:rsidP="001461DB">
      <w:pPr>
        <w:spacing w:after="240" w:line="240" w:lineRule="auto"/>
        <w:rPr>
          <w:rFonts w:ascii="Times New Roman" w:eastAsia="Times New Roman" w:hAnsi="Times New Roman" w:cs="Times New Roman"/>
          <w:sz w:val="24"/>
          <w:szCs w:val="24"/>
        </w:rPr>
      </w:pP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Hard Wall Structure</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Carpeted floor</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Single-phase socket</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Fascia displaying the company name</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1 Square table</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2 chairs</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2 fluorescent tube lights</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1 wastebasket</w:t>
      </w:r>
      <w:r w:rsidRPr="001461DB">
        <w:rPr>
          <w:rFonts w:ascii="Times New Roman" w:eastAsia="Times New Roman" w:hAnsi="Times New Roman" w:cs="Times New Roman"/>
          <w:sz w:val="24"/>
          <w:szCs w:val="24"/>
        </w:rPr>
        <w:br/>
      </w:r>
      <w:r w:rsidRPr="001461DB">
        <w:rPr>
          <w:rFonts w:ascii="Symbol" w:eastAsia="Symbol" w:hAnsi="Symbol" w:cs="Symbol"/>
          <w:sz w:val="24"/>
          <w:szCs w:val="24"/>
          <w:lang w:eastAsia="en-IN"/>
        </w:rPr>
        <w:t></w:t>
      </w:r>
      <w:r w:rsidRPr="001461DB">
        <w:rPr>
          <w:rFonts w:ascii="Times New Roman" w:eastAsia="Symbol" w:hAnsi="Times New Roman" w:cs="Times New Roman"/>
          <w:sz w:val="14"/>
          <w:szCs w:val="14"/>
          <w:lang w:eastAsia="en-IN"/>
        </w:rPr>
        <w:t xml:space="preserve">         </w:t>
      </w:r>
      <w:r w:rsidRPr="001461DB">
        <w:rPr>
          <w:rFonts w:ascii="Verdana" w:eastAsia="Times New Roman" w:hAnsi="Verdana" w:cs="Times New Roman"/>
          <w:sz w:val="24"/>
          <w:szCs w:val="24"/>
        </w:rPr>
        <w:t>12 Shelves/Mobile Hanging rod (as per the exhibitor's requirement</w:t>
      </w:r>
      <w:proofErr w:type="gramStart"/>
      <w:r w:rsidRPr="001461DB">
        <w:rPr>
          <w:rFonts w:ascii="Verdana" w:eastAsia="Times New Roman" w:hAnsi="Verdana" w:cs="Times New Roman"/>
          <w:sz w:val="24"/>
          <w:szCs w:val="24"/>
        </w:rPr>
        <w:t>)</w:t>
      </w:r>
      <w:proofErr w:type="gramEnd"/>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Times New Roman"/>
          <w:sz w:val="24"/>
          <w:szCs w:val="24"/>
        </w:rPr>
        <w:t>Items not included in the above package will be extra and cost on account of such extra items needs to be settled by the exhibitors directly to the fair organizer.</w:t>
      </w:r>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Times New Roman"/>
          <w:sz w:val="24"/>
          <w:szCs w:val="24"/>
        </w:rPr>
        <w:t>Accordingly, applications (in the attached format) are invited from the interested members for participation in the BLFE.  Full and final participation fee, as notified above, may be remitted to CLE’s below given bank account and inform us the UTR details:-</w:t>
      </w:r>
    </w:p>
    <w:tbl>
      <w:tblPr>
        <w:tblW w:w="8789" w:type="dxa"/>
        <w:tblCellSpacing w:w="0" w:type="dxa"/>
        <w:tblCellMar>
          <w:left w:w="0" w:type="dxa"/>
          <w:right w:w="0" w:type="dxa"/>
        </w:tblCellMar>
        <w:tblLook w:val="04A0"/>
      </w:tblPr>
      <w:tblGrid>
        <w:gridCol w:w="3392"/>
        <w:gridCol w:w="5457"/>
      </w:tblGrid>
      <w:tr w:rsidR="001461DB" w:rsidRPr="001461DB" w:rsidTr="001461DB">
        <w:trPr>
          <w:trHeight w:val="330"/>
          <w:tblCellSpacing w:w="0" w:type="dxa"/>
        </w:trPr>
        <w:tc>
          <w:tcPr>
            <w:tcW w:w="337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Customer ID</w:t>
            </w:r>
          </w:p>
        </w:tc>
        <w:tc>
          <w:tcPr>
            <w:tcW w:w="5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5219031810</w:t>
            </w:r>
          </w:p>
        </w:tc>
      </w:tr>
      <w:tr w:rsidR="001461DB" w:rsidRPr="001461DB" w:rsidTr="001461DB">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Account Title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COUNCIL FOR LEATHER EXPORTS</w:t>
            </w:r>
          </w:p>
        </w:tc>
      </w:tr>
      <w:tr w:rsidR="001461DB" w:rsidRPr="001461DB" w:rsidTr="001461DB">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Account Number</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bCs/>
                <w:sz w:val="24"/>
                <w:szCs w:val="24"/>
                <w:lang w:eastAsia="en-IN"/>
              </w:rPr>
              <w:t>60003456780</w:t>
            </w:r>
          </w:p>
        </w:tc>
      </w:tr>
      <w:tr w:rsidR="001461DB" w:rsidRPr="001461DB" w:rsidTr="001461DB">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Account Activated date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25/05/2023</w:t>
            </w:r>
          </w:p>
        </w:tc>
      </w:tr>
      <w:tr w:rsidR="001461DB" w:rsidRPr="001461DB" w:rsidTr="001461DB">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Account Type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SAVINGS ACCOUNT</w:t>
            </w:r>
          </w:p>
        </w:tc>
      </w:tr>
      <w:tr w:rsidR="001461DB" w:rsidRPr="001461DB" w:rsidTr="001461DB">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Bank Name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IDFC FIRST Bank Limited</w:t>
            </w:r>
          </w:p>
        </w:tc>
      </w:tr>
      <w:tr w:rsidR="001461DB" w:rsidRPr="001461DB" w:rsidTr="001461DB">
        <w:trPr>
          <w:trHeight w:val="387"/>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Branch Address</w:t>
            </w:r>
          </w:p>
        </w:tc>
        <w:tc>
          <w:tcPr>
            <w:tcW w:w="5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CHENNAI – NUNGAMBAKKAM BRANCH</w:t>
            </w:r>
          </w:p>
        </w:tc>
      </w:tr>
      <w:tr w:rsidR="001461DB" w:rsidRPr="001461DB" w:rsidTr="001461DB">
        <w:trPr>
          <w:trHeight w:val="39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Bank IFSC code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61DB" w:rsidRPr="001461DB" w:rsidRDefault="001461DB" w:rsidP="001461DB">
            <w:pPr>
              <w:spacing w:after="0" w:line="240" w:lineRule="auto"/>
              <w:jc w:val="both"/>
              <w:rPr>
                <w:rFonts w:ascii="Times New Roman" w:eastAsia="Times New Roman" w:hAnsi="Times New Roman" w:cs="Times New Roman"/>
                <w:sz w:val="24"/>
                <w:szCs w:val="24"/>
              </w:rPr>
            </w:pPr>
            <w:r w:rsidRPr="001461DB">
              <w:rPr>
                <w:rFonts w:ascii="Verdana" w:eastAsia="Times New Roman" w:hAnsi="Verdana" w:cs="Times New Roman"/>
                <w:sz w:val="24"/>
                <w:szCs w:val="24"/>
                <w:lang w:eastAsia="en-IN"/>
              </w:rPr>
              <w:t>IDFB0080102</w:t>
            </w:r>
          </w:p>
        </w:tc>
      </w:tr>
    </w:tbl>
    <w:p w:rsidR="001461DB" w:rsidRDefault="001461DB" w:rsidP="001461DB">
      <w:pPr>
        <w:spacing w:after="0" w:line="240" w:lineRule="auto"/>
        <w:jc w:val="both"/>
        <w:rPr>
          <w:rFonts w:ascii="Verdana" w:eastAsia="Times New Roman" w:hAnsi="Verdana" w:cs="Times New Roman"/>
          <w:sz w:val="24"/>
          <w:szCs w:val="24"/>
        </w:rPr>
      </w:pPr>
      <w:r w:rsidRPr="001461DB">
        <w:rPr>
          <w:rFonts w:ascii="Times New Roman" w:eastAsia="Times New Roman" w:hAnsi="Times New Roman" w:cs="Times New Roman"/>
          <w:sz w:val="24"/>
          <w:szCs w:val="24"/>
        </w:rPr>
        <w:br/>
      </w:r>
      <w:r w:rsidRPr="001461DB">
        <w:rPr>
          <w:rFonts w:ascii="Verdana" w:eastAsia="Times New Roman" w:hAnsi="Verdana" w:cs="Times New Roman"/>
          <w:b/>
          <w:sz w:val="24"/>
          <w:szCs w:val="24"/>
          <w:u w:val="single"/>
          <w:lang w:eastAsia="en-IN"/>
        </w:rPr>
        <w:t>Last Date:</w:t>
      </w:r>
      <w:r w:rsidRPr="001461DB">
        <w:rPr>
          <w:rFonts w:ascii="Verdana" w:eastAsia="Times New Roman" w:hAnsi="Verdana" w:cs="Times New Roman"/>
          <w:b/>
          <w:sz w:val="24"/>
          <w:szCs w:val="24"/>
          <w:lang w:eastAsia="en-IN"/>
        </w:rPr>
        <w:tab/>
      </w:r>
      <w:r w:rsidRPr="001461DB">
        <w:rPr>
          <w:rFonts w:ascii="Verdana" w:eastAsia="Times New Roman" w:hAnsi="Verdana" w:cs="Times New Roman"/>
          <w:sz w:val="24"/>
          <w:szCs w:val="24"/>
          <w:lang w:eastAsia="en-IN"/>
        </w:rPr>
        <w:t xml:space="preserve">The fair organizer has given time till </w:t>
      </w:r>
      <w:r w:rsidRPr="001461DB">
        <w:rPr>
          <w:rFonts w:ascii="Verdana" w:eastAsia="Times New Roman" w:hAnsi="Verdana" w:cs="Times New Roman"/>
          <w:b/>
          <w:sz w:val="24"/>
          <w:szCs w:val="24"/>
          <w:u w:val="single"/>
          <w:lang w:eastAsia="en-IN"/>
        </w:rPr>
        <w:t>22</w:t>
      </w:r>
      <w:r w:rsidRPr="001461DB">
        <w:rPr>
          <w:rFonts w:ascii="Verdana" w:eastAsia="Times New Roman" w:hAnsi="Verdana" w:cs="Times New Roman"/>
          <w:b/>
          <w:sz w:val="24"/>
          <w:szCs w:val="24"/>
          <w:u w:val="single"/>
          <w:vertAlign w:val="superscript"/>
          <w:lang w:eastAsia="en-IN"/>
        </w:rPr>
        <w:t>nd</w:t>
      </w:r>
      <w:r w:rsidRPr="001461DB">
        <w:rPr>
          <w:rFonts w:ascii="Verdana" w:eastAsia="Times New Roman" w:hAnsi="Verdana" w:cs="Times New Roman"/>
          <w:b/>
          <w:sz w:val="24"/>
          <w:szCs w:val="24"/>
          <w:u w:val="single"/>
          <w:lang w:eastAsia="en-IN"/>
        </w:rPr>
        <w:t xml:space="preserve"> April, 2024</w:t>
      </w:r>
      <w:r w:rsidRPr="001461DB">
        <w:rPr>
          <w:rFonts w:ascii="Verdana" w:eastAsia="Times New Roman" w:hAnsi="Verdana" w:cs="Times New Roman"/>
          <w:sz w:val="24"/>
          <w:szCs w:val="24"/>
          <w:lang w:eastAsia="en-IN"/>
        </w:rPr>
        <w:t xml:space="preserve"> (Monday), for informing CLE’s final space requirement.   The above notified special rates (participation charges) will be applied for the bookings made till 22</w:t>
      </w:r>
      <w:r w:rsidRPr="001461DB">
        <w:rPr>
          <w:rFonts w:ascii="Verdana" w:eastAsia="Times New Roman" w:hAnsi="Verdana" w:cs="Times New Roman"/>
          <w:sz w:val="24"/>
          <w:szCs w:val="24"/>
          <w:vertAlign w:val="superscript"/>
          <w:lang w:eastAsia="en-IN"/>
        </w:rPr>
        <w:t>nd</w:t>
      </w:r>
      <w:r w:rsidRPr="001461DB">
        <w:rPr>
          <w:rFonts w:ascii="Verdana" w:eastAsia="Times New Roman" w:hAnsi="Verdana" w:cs="Times New Roman"/>
          <w:sz w:val="24"/>
          <w:szCs w:val="24"/>
          <w:lang w:eastAsia="en-IN"/>
        </w:rPr>
        <w:t xml:space="preserve"> April, 2024, </w:t>
      </w:r>
      <w:proofErr w:type="gramStart"/>
      <w:r w:rsidRPr="001461DB">
        <w:rPr>
          <w:rFonts w:ascii="Verdana" w:eastAsia="Times New Roman" w:hAnsi="Verdana" w:cs="Times New Roman"/>
          <w:sz w:val="24"/>
          <w:szCs w:val="24"/>
          <w:lang w:eastAsia="en-IN"/>
        </w:rPr>
        <w:t>thereafter,</w:t>
      </w:r>
      <w:proofErr w:type="gramEnd"/>
      <w:r w:rsidRPr="001461DB">
        <w:rPr>
          <w:rFonts w:ascii="Verdana" w:eastAsia="Times New Roman" w:hAnsi="Verdana" w:cs="Times New Roman"/>
          <w:sz w:val="24"/>
          <w:szCs w:val="24"/>
          <w:lang w:eastAsia="en-IN"/>
        </w:rPr>
        <w:t xml:space="preserve"> charges will be applied as per card rates. </w:t>
      </w:r>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proofErr w:type="gramStart"/>
      <w:r w:rsidRPr="001461DB">
        <w:rPr>
          <w:rFonts w:ascii="Verdana" w:eastAsia="Times New Roman" w:hAnsi="Verdana" w:cs="Times New Roman"/>
          <w:b/>
          <w:sz w:val="24"/>
          <w:szCs w:val="24"/>
        </w:rPr>
        <w:t>Keeping in view all the above, members are requested to participate in the above event and confirm their participation before 22</w:t>
      </w:r>
      <w:r w:rsidRPr="001461DB">
        <w:rPr>
          <w:rFonts w:ascii="Verdana" w:eastAsia="Times New Roman" w:hAnsi="Verdana" w:cs="Times New Roman"/>
          <w:b/>
          <w:sz w:val="24"/>
          <w:szCs w:val="24"/>
          <w:vertAlign w:val="superscript"/>
        </w:rPr>
        <w:t>nd</w:t>
      </w:r>
      <w:r w:rsidRPr="001461DB">
        <w:rPr>
          <w:rFonts w:ascii="Verdana" w:eastAsia="Times New Roman" w:hAnsi="Verdana" w:cs="Times New Roman"/>
          <w:b/>
          <w:sz w:val="24"/>
          <w:szCs w:val="24"/>
        </w:rPr>
        <w:t xml:space="preserve"> April, 2024, by remitting full and final participation fee to CLE’s bank account.</w:t>
      </w:r>
      <w:proofErr w:type="gramEnd"/>
      <w:r w:rsidRPr="001461DB">
        <w:rPr>
          <w:rFonts w:ascii="Times New Roman" w:eastAsia="Times New Roman" w:hAnsi="Times New Roman" w:cs="Times New Roman"/>
          <w:sz w:val="24"/>
          <w:szCs w:val="24"/>
        </w:rPr>
        <w:br/>
      </w:r>
      <w:r w:rsidRPr="001461DB">
        <w:rPr>
          <w:rFonts w:ascii="Times New Roman" w:eastAsia="Times New Roman" w:hAnsi="Times New Roman" w:cs="Times New Roman"/>
          <w:sz w:val="24"/>
          <w:szCs w:val="24"/>
        </w:rPr>
        <w:br/>
      </w:r>
      <w:r w:rsidRPr="001461DB">
        <w:rPr>
          <w:rFonts w:ascii="Verdana" w:eastAsia="Times New Roman" w:hAnsi="Verdana" w:cs="Times New Roman"/>
          <w:sz w:val="24"/>
          <w:szCs w:val="24"/>
        </w:rPr>
        <w:t>Best regards,</w:t>
      </w:r>
    </w:p>
    <w:p w:rsidR="001461DB" w:rsidRDefault="001461DB" w:rsidP="001461DB">
      <w:pPr>
        <w:spacing w:after="0" w:line="240" w:lineRule="auto"/>
        <w:jc w:val="both"/>
        <w:rPr>
          <w:rFonts w:ascii="Verdana" w:eastAsia="Times New Roman" w:hAnsi="Verdana" w:cs="Times New Roman"/>
          <w:sz w:val="24"/>
          <w:szCs w:val="24"/>
        </w:rPr>
      </w:pPr>
      <w:r w:rsidRPr="001461DB">
        <w:rPr>
          <w:rFonts w:ascii="Times New Roman" w:eastAsia="Times New Roman" w:hAnsi="Times New Roman" w:cs="Times New Roman"/>
          <w:sz w:val="24"/>
          <w:szCs w:val="24"/>
        </w:rPr>
        <w:br/>
      </w:r>
      <w:r w:rsidRPr="001461DB">
        <w:rPr>
          <w:rFonts w:ascii="Verdana" w:eastAsia="Times New Roman" w:hAnsi="Verdana" w:cs="Times New Roman"/>
          <w:sz w:val="24"/>
          <w:szCs w:val="24"/>
        </w:rPr>
        <w:t xml:space="preserve">R. </w:t>
      </w:r>
      <w:proofErr w:type="spellStart"/>
      <w:r w:rsidRPr="001461DB">
        <w:rPr>
          <w:rFonts w:ascii="Verdana" w:eastAsia="Times New Roman" w:hAnsi="Verdana" w:cs="Times New Roman"/>
          <w:sz w:val="24"/>
          <w:szCs w:val="24"/>
        </w:rPr>
        <w:t>Selvam</w:t>
      </w:r>
      <w:proofErr w:type="spellEnd"/>
      <w:r w:rsidRPr="001461DB">
        <w:rPr>
          <w:rFonts w:ascii="Verdana" w:eastAsia="Times New Roman" w:hAnsi="Verdana" w:cs="Times New Roman"/>
          <w:sz w:val="24"/>
          <w:szCs w:val="24"/>
        </w:rPr>
        <w:t>, IAS</w:t>
      </w:r>
    </w:p>
    <w:p w:rsidR="001461DB" w:rsidRDefault="001461DB" w:rsidP="001461DB">
      <w:pPr>
        <w:spacing w:after="0" w:line="240" w:lineRule="auto"/>
        <w:jc w:val="both"/>
        <w:rPr>
          <w:rFonts w:ascii="Verdana" w:eastAsia="Times New Roman" w:hAnsi="Verdana" w:cs="Times New Roman"/>
          <w:sz w:val="24"/>
          <w:szCs w:val="24"/>
        </w:rPr>
      </w:pPr>
      <w:r w:rsidRPr="001461DB">
        <w:rPr>
          <w:rFonts w:ascii="Verdana" w:eastAsia="Times New Roman" w:hAnsi="Verdana" w:cs="Times New Roman"/>
          <w:sz w:val="24"/>
          <w:szCs w:val="24"/>
        </w:rPr>
        <w:t>Executive Director</w:t>
      </w:r>
    </w:p>
    <w:p w:rsidR="00BD7B1B" w:rsidRDefault="001461DB" w:rsidP="001461DB">
      <w:pPr>
        <w:spacing w:after="0" w:line="240" w:lineRule="auto"/>
        <w:jc w:val="both"/>
      </w:pPr>
      <w:r w:rsidRPr="001461DB">
        <w:rPr>
          <w:rFonts w:ascii="Verdana" w:eastAsia="Times New Roman" w:hAnsi="Verdana" w:cs="Times New Roman"/>
          <w:sz w:val="24"/>
          <w:szCs w:val="24"/>
        </w:rPr>
        <w:t>Council for Leather Exports</w:t>
      </w:r>
    </w:p>
    <w:sectPr w:rsidR="00BD7B1B" w:rsidSect="001461DB">
      <w:pgSz w:w="12240" w:h="15840"/>
      <w:pgMar w:top="720" w:right="63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461DB"/>
    <w:rsid w:val="001461DB"/>
    <w:rsid w:val="00BD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1DB"/>
    <w:rPr>
      <w:color w:val="0000FF"/>
      <w:u w:val="single"/>
    </w:rPr>
  </w:style>
</w:styles>
</file>

<file path=word/webSettings.xml><?xml version="1.0" encoding="utf-8"?>
<w:webSettings xmlns:r="http://schemas.openxmlformats.org/officeDocument/2006/relationships" xmlns:w="http://schemas.openxmlformats.org/wordprocessingml/2006/main">
  <w:divs>
    <w:div w:id="1495757948">
      <w:bodyDiv w:val="1"/>
      <w:marLeft w:val="0"/>
      <w:marRight w:val="0"/>
      <w:marTop w:val="0"/>
      <w:marBottom w:val="0"/>
      <w:divBdr>
        <w:top w:val="none" w:sz="0" w:space="0" w:color="auto"/>
        <w:left w:val="none" w:sz="0" w:space="0" w:color="auto"/>
        <w:bottom w:val="none" w:sz="0" w:space="0" w:color="auto"/>
        <w:right w:val="none" w:sz="0" w:space="0" w:color="auto"/>
      </w:divBdr>
      <w:divsChild>
        <w:div w:id="1810777842">
          <w:marLeft w:val="0"/>
          <w:marRight w:val="0"/>
          <w:marTop w:val="0"/>
          <w:marBottom w:val="0"/>
          <w:divBdr>
            <w:top w:val="none" w:sz="0" w:space="0" w:color="auto"/>
            <w:left w:val="none" w:sz="0" w:space="0" w:color="auto"/>
            <w:bottom w:val="none" w:sz="0" w:space="0" w:color="auto"/>
            <w:right w:val="none" w:sz="0" w:space="0" w:color="auto"/>
          </w:divBdr>
        </w:div>
        <w:div w:id="108484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f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2</cp:revision>
  <dcterms:created xsi:type="dcterms:W3CDTF">2024-04-05T08:33:00Z</dcterms:created>
  <dcterms:modified xsi:type="dcterms:W3CDTF">2024-04-05T08:35:00Z</dcterms:modified>
</cp:coreProperties>
</file>