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04" w:rsidRDefault="00624704" w:rsidP="00210756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</w:p>
    <w:p w:rsidR="00624704" w:rsidRDefault="00624704" w:rsidP="00210756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</w:p>
    <w:p w:rsidR="00210756" w:rsidRPr="000935C0" w:rsidRDefault="00210756" w:rsidP="00210756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  <w:r w:rsidRPr="000935C0">
        <w:rPr>
          <w:rFonts w:asciiTheme="minorHAnsi" w:hAnsiTheme="minorHAnsi"/>
          <w:b/>
          <w:color w:val="FF0000"/>
          <w:sz w:val="30"/>
          <w:szCs w:val="30"/>
          <w:u w:val="single"/>
        </w:rPr>
        <w:t xml:space="preserve">ANNEXURE– </w:t>
      </w:r>
      <w:r w:rsidR="00E708D5" w:rsidRPr="00E708D5">
        <w:rPr>
          <w:rFonts w:asciiTheme="minorHAnsi" w:hAnsiTheme="minorHAnsi"/>
          <w:b/>
          <w:color w:val="FF0000"/>
          <w:sz w:val="30"/>
          <w:szCs w:val="30"/>
          <w:u w:val="single"/>
        </w:rPr>
        <w:t>I</w:t>
      </w:r>
    </w:p>
    <w:p w:rsidR="00210756" w:rsidRPr="000935C0" w:rsidRDefault="00210756" w:rsidP="00210756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935C0">
        <w:rPr>
          <w:rFonts w:asciiTheme="minorHAnsi" w:hAnsiTheme="minorHAnsi" w:cs="Arial"/>
          <w:noProof/>
        </w:rPr>
        <w:drawing>
          <wp:inline distT="0" distB="0" distL="0" distR="0">
            <wp:extent cx="419100" cy="397272"/>
            <wp:effectExtent l="0" t="0" r="0" b="317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4" cy="40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56" w:rsidRPr="000935C0" w:rsidRDefault="00210756" w:rsidP="00210756">
      <w:pPr>
        <w:pStyle w:val="NoSpacing"/>
        <w:jc w:val="center"/>
        <w:rPr>
          <w:rFonts w:asciiTheme="minorHAnsi" w:hAnsiTheme="minorHAnsi"/>
          <w:b/>
          <w:color w:val="2E08B8"/>
          <w:sz w:val="8"/>
          <w:szCs w:val="28"/>
          <w:u w:val="single"/>
        </w:rPr>
      </w:pPr>
    </w:p>
    <w:p w:rsidR="00332811" w:rsidRDefault="00210756" w:rsidP="00210756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ANALYSIS – EXPORT PERFORMANCE OF LEATHER</w:t>
      </w:r>
      <w:r w:rsidR="006405D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,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LEATHER PRODUCTS </w:t>
      </w:r>
      <w:r w:rsidR="006405D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&amp;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FOOTWEAR </w:t>
      </w:r>
    </w:p>
    <w:p w:rsidR="00210756" w:rsidRPr="007617B2" w:rsidRDefault="00210756" w:rsidP="00210756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DURING APRIL-</w:t>
      </w:r>
      <w:r w:rsidR="00FD1AA0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MARCH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202</w:t>
      </w:r>
      <w:r w:rsidR="00BA49BD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3</w:t>
      </w:r>
      <w:r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-2</w:t>
      </w:r>
      <w:r w:rsidR="00BA49BD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4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VIS-À-VIS </w:t>
      </w:r>
      <w:r w:rsidR="006405DF"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APRIL-</w:t>
      </w:r>
      <w:r w:rsidR="006405D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MARCH</w:t>
      </w:r>
      <w:r w:rsidR="006405DF"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202</w:t>
      </w:r>
      <w:r w:rsidR="00BA49BD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</w:t>
      </w:r>
      <w:r w:rsidR="006405D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-2</w:t>
      </w:r>
      <w:r w:rsidR="00BA49BD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3</w:t>
      </w:r>
    </w:p>
    <w:p w:rsidR="00210756" w:rsidRPr="00367237" w:rsidRDefault="00210756" w:rsidP="00210756">
      <w:pPr>
        <w:pStyle w:val="NoSpacing"/>
        <w:jc w:val="both"/>
        <w:rPr>
          <w:rFonts w:asciiTheme="minorHAnsi" w:hAnsiTheme="minorHAnsi"/>
          <w:sz w:val="12"/>
          <w:szCs w:val="12"/>
        </w:rPr>
      </w:pPr>
    </w:p>
    <w:p w:rsidR="00210756" w:rsidRPr="00F27985" w:rsidRDefault="00210756" w:rsidP="000F480C">
      <w:pPr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</w:pPr>
      <w:r w:rsidRPr="00F27985">
        <w:rPr>
          <w:rFonts w:asciiTheme="minorHAnsi" w:hAnsiTheme="minorHAnsi"/>
          <w:color w:val="000000" w:themeColor="text1"/>
          <w:sz w:val="24"/>
          <w:szCs w:val="24"/>
        </w:rPr>
        <w:t>As per officially notified DGCI&amp;S monthly export data, the export of Leather</w:t>
      </w:r>
      <w:r w:rsidR="00064285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>Leathe</w:t>
      </w:r>
      <w:r w:rsidR="00064285">
        <w:rPr>
          <w:rFonts w:asciiTheme="minorHAnsi" w:hAnsiTheme="minorHAnsi"/>
          <w:color w:val="000000" w:themeColor="text1"/>
          <w:sz w:val="24"/>
          <w:szCs w:val="24"/>
        </w:rPr>
        <w:t>r P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>roducts</w:t>
      </w:r>
      <w:r w:rsidR="0001315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64285">
        <w:rPr>
          <w:rFonts w:asciiTheme="minorHAnsi" w:hAnsiTheme="minorHAnsi"/>
          <w:color w:val="000000" w:themeColor="text1"/>
          <w:sz w:val="24"/>
          <w:szCs w:val="24"/>
        </w:rPr>
        <w:t>&amp;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 xml:space="preserve"> Footwear</w:t>
      </w:r>
      <w:r w:rsidR="0001315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 xml:space="preserve">for the period 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>April-</w:t>
      </w:r>
      <w:r w:rsidR="004D1853" w:rsidRPr="00F27985">
        <w:rPr>
          <w:rFonts w:asciiTheme="minorHAnsi" w:hAnsiTheme="minorHAnsi"/>
          <w:b/>
          <w:color w:val="000000" w:themeColor="text1"/>
          <w:sz w:val="24"/>
          <w:szCs w:val="24"/>
        </w:rPr>
        <w:t>March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202</w:t>
      </w:r>
      <w:r w:rsidR="00BA49BD">
        <w:rPr>
          <w:rFonts w:asciiTheme="minorHAnsi" w:hAnsiTheme="minorHAnsi"/>
          <w:b/>
          <w:color w:val="000000" w:themeColor="text1"/>
          <w:sz w:val="24"/>
          <w:szCs w:val="24"/>
        </w:rPr>
        <w:t>3-</w:t>
      </w:r>
      <w:r w:rsidR="0001315D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BA49BD">
        <w:rPr>
          <w:rFonts w:asciiTheme="minorHAnsi" w:hAnsiTheme="minorHAnsi"/>
          <w:b/>
          <w:color w:val="000000" w:themeColor="text1"/>
          <w:sz w:val="24"/>
          <w:szCs w:val="24"/>
        </w:rPr>
        <w:t>4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touched US $ </w:t>
      </w:r>
      <w:r w:rsidR="00BA49BD" w:rsidRPr="00BA49BD">
        <w:rPr>
          <w:rFonts w:eastAsia="Times New Roman" w:cs="Calibri"/>
          <w:b/>
          <w:bCs/>
          <w:sz w:val="24"/>
          <w:szCs w:val="24"/>
        </w:rPr>
        <w:t>4687.75</w:t>
      </w:r>
      <w:r w:rsidRPr="0001315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01315D" w:rsidRPr="0001315D">
        <w:rPr>
          <w:rFonts w:asciiTheme="minorHAnsi" w:hAnsiTheme="minorHAnsi"/>
          <w:b/>
          <w:color w:val="000000" w:themeColor="text1"/>
          <w:sz w:val="24"/>
          <w:szCs w:val="24"/>
        </w:rPr>
        <w:t>Mn</w:t>
      </w:r>
      <w:proofErr w:type="spellEnd"/>
      <w:r w:rsidR="0001315D" w:rsidRPr="0001315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 xml:space="preserve">as against the performance of 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US $ </w:t>
      </w:r>
      <w:r w:rsidR="00BA49BD" w:rsidRPr="00BA49BD">
        <w:rPr>
          <w:rFonts w:eastAsia="Times New Roman" w:cs="Calibri"/>
          <w:b/>
          <w:bCs/>
          <w:sz w:val="24"/>
          <w:szCs w:val="24"/>
        </w:rPr>
        <w:t>5259.53</w:t>
      </w:r>
      <w:r w:rsidR="00BA49BD">
        <w:rPr>
          <w:rFonts w:eastAsia="Times New Roman" w:cs="Calibri"/>
          <w:b/>
          <w:bCs/>
          <w:sz w:val="24"/>
          <w:szCs w:val="24"/>
        </w:rPr>
        <w:t xml:space="preserve"> </w:t>
      </w:r>
      <w:proofErr w:type="spellStart"/>
      <w:r w:rsidR="00C315CE" w:rsidRPr="00F27985">
        <w:rPr>
          <w:rFonts w:asciiTheme="minorHAnsi" w:hAnsiTheme="minorHAnsi"/>
          <w:b/>
          <w:color w:val="000000" w:themeColor="text1"/>
          <w:sz w:val="24"/>
          <w:szCs w:val="24"/>
        </w:rPr>
        <w:t>Mn</w:t>
      </w:r>
      <w:proofErr w:type="spellEnd"/>
      <w:r w:rsidR="00BA49B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>in April-</w:t>
      </w:r>
      <w:r w:rsidR="004D1853" w:rsidRPr="00F27985">
        <w:rPr>
          <w:rFonts w:asciiTheme="minorHAnsi" w:hAnsiTheme="minorHAnsi"/>
          <w:b/>
          <w:color w:val="000000" w:themeColor="text1"/>
          <w:sz w:val="24"/>
          <w:szCs w:val="24"/>
        </w:rPr>
        <w:t>March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202</w:t>
      </w:r>
      <w:r w:rsidR="00BA49BD">
        <w:rPr>
          <w:rFonts w:asciiTheme="minorHAnsi" w:hAnsiTheme="minorHAnsi"/>
          <w:b/>
          <w:color w:val="000000" w:themeColor="text1"/>
          <w:sz w:val="24"/>
          <w:szCs w:val="24"/>
        </w:rPr>
        <w:t>2-23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 xml:space="preserve">, recording </w:t>
      </w:r>
      <w:r w:rsidR="0001315D">
        <w:rPr>
          <w:rFonts w:asciiTheme="minorHAnsi" w:hAnsiTheme="minorHAnsi"/>
          <w:color w:val="000000" w:themeColor="text1"/>
          <w:sz w:val="24"/>
          <w:szCs w:val="24"/>
        </w:rPr>
        <w:t xml:space="preserve">a decline </w:t>
      </w:r>
      <w:r w:rsidRPr="00F27985">
        <w:rPr>
          <w:rFonts w:asciiTheme="minorHAnsi" w:hAnsiTheme="minorHAnsi"/>
          <w:bCs/>
          <w:color w:val="000000" w:themeColor="text1"/>
          <w:sz w:val="24"/>
          <w:szCs w:val="24"/>
        </w:rPr>
        <w:t>of</w:t>
      </w:r>
      <w:r w:rsidR="00BA49BD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01315D" w:rsidRPr="00BA49BD">
        <w:rPr>
          <w:rFonts w:eastAsia="Times New Roman" w:cs="Calibri"/>
          <w:b/>
          <w:bCs/>
          <w:sz w:val="24"/>
          <w:szCs w:val="24"/>
        </w:rPr>
        <w:t>-10.87</w:t>
      </w:r>
      <w:r w:rsidR="00BA49BD" w:rsidRPr="00BA49BD">
        <w:rPr>
          <w:rFonts w:eastAsia="Times New Roman" w:cs="Calibri"/>
          <w:b/>
          <w:bCs/>
          <w:sz w:val="24"/>
          <w:szCs w:val="24"/>
        </w:rPr>
        <w:t>%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 xml:space="preserve">. In rupee terms, the export touched 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>Rs.</w:t>
      </w:r>
      <w:r w:rsidR="0001315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01315D" w:rsidRPr="00BA49BD">
        <w:rPr>
          <w:rFonts w:eastAsia="Times New Roman" w:cs="Calibri"/>
          <w:b/>
          <w:bCs/>
          <w:sz w:val="24"/>
          <w:szCs w:val="24"/>
        </w:rPr>
        <w:t>388332.92</w:t>
      </w:r>
      <w:r w:rsidR="0001315D">
        <w:rPr>
          <w:rFonts w:eastAsia="Times New Roman" w:cs="Calibri"/>
          <w:b/>
          <w:bCs/>
          <w:sz w:val="24"/>
          <w:szCs w:val="24"/>
        </w:rPr>
        <w:t xml:space="preserve"> </w:t>
      </w:r>
      <w:proofErr w:type="spellStart"/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>Mn</w:t>
      </w:r>
      <w:proofErr w:type="spellEnd"/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in April-</w:t>
      </w:r>
      <w:r w:rsidR="004D1853" w:rsidRPr="00F27985">
        <w:rPr>
          <w:rFonts w:asciiTheme="minorHAnsi" w:hAnsiTheme="minorHAnsi"/>
          <w:b/>
          <w:color w:val="000000" w:themeColor="text1"/>
          <w:sz w:val="24"/>
          <w:szCs w:val="24"/>
        </w:rPr>
        <w:t>March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202</w:t>
      </w:r>
      <w:r w:rsidR="0001315D">
        <w:rPr>
          <w:rFonts w:asciiTheme="minorHAnsi" w:hAnsiTheme="minorHAnsi"/>
          <w:b/>
          <w:color w:val="000000" w:themeColor="text1"/>
          <w:sz w:val="24"/>
          <w:szCs w:val="24"/>
        </w:rPr>
        <w:t>3-24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 xml:space="preserve"> as against 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>Rs.</w:t>
      </w:r>
      <w:r w:rsidR="0001315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01315D" w:rsidRPr="00BA49BD">
        <w:rPr>
          <w:rFonts w:eastAsia="Times New Roman" w:cs="Calibri"/>
          <w:b/>
          <w:bCs/>
          <w:sz w:val="24"/>
          <w:szCs w:val="24"/>
        </w:rPr>
        <w:t>421987.58</w:t>
      </w:r>
      <w:r w:rsidR="0001315D">
        <w:rPr>
          <w:rFonts w:eastAsia="Times New Roman" w:cs="Calibri"/>
          <w:b/>
          <w:bCs/>
          <w:sz w:val="24"/>
          <w:szCs w:val="24"/>
        </w:rPr>
        <w:t xml:space="preserve"> </w:t>
      </w:r>
      <w:proofErr w:type="spellStart"/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>Mn</w:t>
      </w:r>
      <w:proofErr w:type="spellEnd"/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in April-</w:t>
      </w:r>
      <w:r w:rsidR="004D1853" w:rsidRPr="00F27985">
        <w:rPr>
          <w:rFonts w:asciiTheme="minorHAnsi" w:hAnsiTheme="minorHAnsi"/>
          <w:b/>
          <w:color w:val="000000" w:themeColor="text1"/>
          <w:sz w:val="24"/>
          <w:szCs w:val="24"/>
        </w:rPr>
        <w:t>March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202</w:t>
      </w:r>
      <w:r w:rsidR="0001315D">
        <w:rPr>
          <w:rFonts w:asciiTheme="minorHAnsi" w:hAnsiTheme="minorHAnsi"/>
          <w:b/>
          <w:color w:val="000000" w:themeColor="text1"/>
          <w:sz w:val="24"/>
          <w:szCs w:val="24"/>
        </w:rPr>
        <w:t>2-23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 xml:space="preserve">, registering a </w:t>
      </w:r>
      <w:r w:rsidR="0001315D">
        <w:rPr>
          <w:rFonts w:asciiTheme="minorHAnsi" w:hAnsiTheme="minorHAnsi"/>
          <w:color w:val="000000" w:themeColor="text1"/>
          <w:sz w:val="24"/>
          <w:szCs w:val="24"/>
        </w:rPr>
        <w:t>decline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27985">
        <w:rPr>
          <w:rFonts w:asciiTheme="minorHAnsi" w:hAnsiTheme="minorHAnsi"/>
          <w:bCs/>
          <w:color w:val="000000" w:themeColor="text1"/>
          <w:sz w:val="24"/>
          <w:szCs w:val="24"/>
        </w:rPr>
        <w:t>of</w:t>
      </w:r>
      <w:r w:rsidR="0001315D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01315D" w:rsidRPr="00BA49BD">
        <w:rPr>
          <w:rFonts w:eastAsia="Times New Roman" w:cs="Calibri"/>
          <w:b/>
          <w:bCs/>
          <w:sz w:val="24"/>
          <w:szCs w:val="24"/>
        </w:rPr>
        <w:t>-7.98%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210756" w:rsidRDefault="00210756" w:rsidP="00210756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</w:p>
    <w:tbl>
      <w:tblPr>
        <w:tblW w:w="15459" w:type="dxa"/>
        <w:tblLook w:val="04A0"/>
      </w:tblPr>
      <w:tblGrid>
        <w:gridCol w:w="15459"/>
      </w:tblGrid>
      <w:tr w:rsidR="00210756" w:rsidRPr="007318DD" w:rsidTr="00BA49BD">
        <w:trPr>
          <w:trHeight w:val="315"/>
        </w:trPr>
        <w:tc>
          <w:tcPr>
            <w:tcW w:w="1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756" w:rsidRPr="00877D99" w:rsidRDefault="00210756" w:rsidP="00C773A0">
            <w:pPr>
              <w:spacing w:after="0" w:line="240" w:lineRule="auto"/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</w:pP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EXPORT OF LEATHER</w:t>
            </w:r>
            <w:r w:rsidR="00064285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, </w:t>
            </w: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LEATHER PRODUCTS </w:t>
            </w:r>
            <w:r w:rsidR="00064285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&amp;</w:t>
            </w: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 FOOTWEAR</w:t>
            </w:r>
          </w:p>
          <w:p w:rsidR="00210756" w:rsidRDefault="00210756" w:rsidP="00C773A0">
            <w:pPr>
              <w:spacing w:after="0" w:line="240" w:lineRule="auto"/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</w:pP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DURING APRIL-</w:t>
            </w:r>
            <w:r w:rsidR="002F2C04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MARCH</w:t>
            </w: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 20</w:t>
            </w:r>
            <w:r w:rsidR="00473D11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2</w:t>
            </w:r>
            <w:r w:rsidR="0001315D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3-24</w:t>
            </w: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 VIS-À-VIS APRIL- </w:t>
            </w:r>
            <w:r w:rsidR="002F2C04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MARCH</w:t>
            </w: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 202</w:t>
            </w:r>
            <w:r w:rsidR="0001315D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2-23</w:t>
            </w: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.</w:t>
            </w:r>
          </w:p>
          <w:p w:rsidR="00210756" w:rsidRDefault="00210756" w:rsidP="00AD1F50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  <w:tbl>
            <w:tblPr>
              <w:tblW w:w="8843" w:type="dxa"/>
              <w:tblLook w:val="04A0"/>
            </w:tblPr>
            <w:tblGrid>
              <w:gridCol w:w="3180"/>
              <w:gridCol w:w="1254"/>
              <w:gridCol w:w="1254"/>
              <w:gridCol w:w="1395"/>
              <w:gridCol w:w="1020"/>
              <w:gridCol w:w="1006"/>
            </w:tblGrid>
            <w:tr w:rsidR="00BA49BD" w:rsidRPr="00BA49BD" w:rsidTr="00BA49BD">
              <w:trPr>
                <w:trHeight w:val="315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(Value in Million Rs)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BA49BD" w:rsidRPr="00BA49BD" w:rsidTr="00BA49BD">
              <w:trPr>
                <w:trHeight w:val="315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PRODUCT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APR - MAR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APR - MAR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% VARIATION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  <w:t>% Share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  <w:t>% Share</w:t>
                  </w:r>
                </w:p>
              </w:tc>
            </w:tr>
            <w:tr w:rsidR="00BA49BD" w:rsidRPr="00BA49BD" w:rsidTr="00BA49BD">
              <w:trPr>
                <w:trHeight w:val="315"/>
              </w:trPr>
              <w:tc>
                <w:tcPr>
                  <w:tcW w:w="3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color w:val="833C0C"/>
                    </w:rPr>
                    <w:t>2022-23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color w:val="833C0C"/>
                    </w:rPr>
                    <w:t>2023-24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color w:val="833C0C"/>
                    </w:rPr>
                    <w:t>2022-23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color w:val="833C0C"/>
                    </w:rPr>
                    <w:t>2023-24</w:t>
                  </w:r>
                </w:p>
              </w:tc>
            </w:tr>
            <w:tr w:rsidR="00BA49BD" w:rsidRPr="00BA49BD" w:rsidTr="00BA49BD">
              <w:trPr>
                <w:trHeight w:val="315"/>
              </w:trPr>
              <w:tc>
                <w:tcPr>
                  <w:tcW w:w="3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FINISHED LEATHER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BA49B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34575.55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36899.62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sz w:val="24"/>
                      <w:szCs w:val="24"/>
                    </w:rPr>
                    <w:t>6.72%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8.19%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9.50%</w:t>
                  </w:r>
                </w:p>
              </w:tc>
            </w:tr>
            <w:tr w:rsidR="00BA49BD" w:rsidRPr="00BA49BD" w:rsidTr="00BA49BD">
              <w:trPr>
                <w:trHeight w:val="315"/>
              </w:trPr>
              <w:tc>
                <w:tcPr>
                  <w:tcW w:w="3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FOOTWEAR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BA49B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190760.08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165876.98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sz w:val="24"/>
                      <w:szCs w:val="24"/>
                    </w:rPr>
                    <w:t>-13.04%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45.21%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42.72%</w:t>
                  </w:r>
                </w:p>
              </w:tc>
            </w:tr>
            <w:tr w:rsidR="00BA49BD" w:rsidRPr="00BA49BD" w:rsidTr="00BA49BD">
              <w:trPr>
                <w:trHeight w:val="315"/>
              </w:trPr>
              <w:tc>
                <w:tcPr>
                  <w:tcW w:w="3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FOOTWEAR COMPONENTS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BA49B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23289.14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21440.51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sz w:val="24"/>
                      <w:szCs w:val="24"/>
                    </w:rPr>
                    <w:t>-7.94%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5.52%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5.52%</w:t>
                  </w:r>
                </w:p>
              </w:tc>
            </w:tr>
            <w:tr w:rsidR="00BA49BD" w:rsidRPr="00BA49BD" w:rsidTr="00BA49BD">
              <w:trPr>
                <w:trHeight w:val="315"/>
              </w:trPr>
              <w:tc>
                <w:tcPr>
                  <w:tcW w:w="3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GARMENTS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BA49B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28336.22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28110.38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sz w:val="24"/>
                      <w:szCs w:val="24"/>
                    </w:rPr>
                    <w:t>-0.80%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6.71%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7.24%</w:t>
                  </w:r>
                </w:p>
              </w:tc>
            </w:tr>
            <w:tr w:rsidR="00BA49BD" w:rsidRPr="00BA49BD" w:rsidTr="00BA49BD">
              <w:trPr>
                <w:trHeight w:val="315"/>
              </w:trPr>
              <w:tc>
                <w:tcPr>
                  <w:tcW w:w="3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GOODS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BA49B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104364.53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102148.22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sz w:val="24"/>
                      <w:szCs w:val="24"/>
                    </w:rPr>
                    <w:t>-2.12%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24.73%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26.30%</w:t>
                  </w:r>
                </w:p>
              </w:tc>
            </w:tr>
            <w:tr w:rsidR="00BA49BD" w:rsidRPr="00BA49BD" w:rsidTr="00BA49BD">
              <w:trPr>
                <w:trHeight w:val="315"/>
              </w:trPr>
              <w:tc>
                <w:tcPr>
                  <w:tcW w:w="3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SADDLERY AND HARNESS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BA49B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17783.91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15091.63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sz w:val="24"/>
                      <w:szCs w:val="24"/>
                    </w:rPr>
                    <w:t>-15.14%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4.21%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3.89%</w:t>
                  </w:r>
                </w:p>
              </w:tc>
            </w:tr>
            <w:tr w:rsidR="00BA49BD" w:rsidRPr="00BA49BD" w:rsidTr="00BA49BD">
              <w:trPr>
                <w:trHeight w:val="315"/>
              </w:trPr>
              <w:tc>
                <w:tcPr>
                  <w:tcW w:w="3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NON-LEATHER FOOTWEAR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BA49B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22878.15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18765.58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sz w:val="24"/>
                      <w:szCs w:val="24"/>
                    </w:rPr>
                    <w:t>-17.98%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5.42%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4.83%</w:t>
                  </w:r>
                </w:p>
              </w:tc>
            </w:tr>
            <w:tr w:rsidR="00BA49BD" w:rsidRPr="00BA49BD" w:rsidTr="00BA49BD">
              <w:trPr>
                <w:trHeight w:val="315"/>
              </w:trPr>
              <w:tc>
                <w:tcPr>
                  <w:tcW w:w="3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421987.58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388332.92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-7.98%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100.00%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100.00%</w:t>
                  </w:r>
                </w:p>
              </w:tc>
            </w:tr>
            <w:tr w:rsidR="00BA49BD" w:rsidRPr="00BA49BD" w:rsidTr="00BA49BD">
              <w:trPr>
                <w:trHeight w:val="315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  <w:t>Source : DGCI &amp;S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BA49BD" w:rsidRPr="00BA49BD" w:rsidTr="00BA49BD">
              <w:trPr>
                <w:trHeight w:val="315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(Value in Million US$)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BA49BD" w:rsidRPr="00BA49BD" w:rsidTr="00BA49BD">
              <w:trPr>
                <w:trHeight w:val="315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PRODUCT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APR - MAR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APR - MAR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% VARIATION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% Share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% Share</w:t>
                  </w:r>
                </w:p>
              </w:tc>
            </w:tr>
            <w:tr w:rsidR="00BA49BD" w:rsidRPr="00BA49BD" w:rsidTr="00BA49BD">
              <w:trPr>
                <w:trHeight w:val="315"/>
              </w:trPr>
              <w:tc>
                <w:tcPr>
                  <w:tcW w:w="3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color w:val="833C0C"/>
                    </w:rPr>
                    <w:t>2022-23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color w:val="833C0C"/>
                    </w:rPr>
                    <w:t>2023-24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color w:val="833C0C"/>
                    </w:rPr>
                    <w:t>2022-23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color w:val="833C0C"/>
                    </w:rPr>
                    <w:t>2023-24</w:t>
                  </w:r>
                </w:p>
              </w:tc>
            </w:tr>
            <w:tr w:rsidR="00BA49BD" w:rsidRPr="00BA49BD" w:rsidTr="00BA49BD">
              <w:trPr>
                <w:trHeight w:val="315"/>
              </w:trPr>
              <w:tc>
                <w:tcPr>
                  <w:tcW w:w="3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FINISHED LEATHER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BA49B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430.93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3328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445.41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sz w:val="24"/>
                      <w:szCs w:val="24"/>
                    </w:rPr>
                    <w:t>3.36%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8.19%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9.50%</w:t>
                  </w:r>
                </w:p>
              </w:tc>
            </w:tr>
            <w:tr w:rsidR="00BA49BD" w:rsidRPr="00BA49BD" w:rsidTr="00BA49BD">
              <w:trPr>
                <w:trHeight w:val="315"/>
              </w:trPr>
              <w:tc>
                <w:tcPr>
                  <w:tcW w:w="3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FOOTWEAR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BA49B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2377.23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3328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2002.38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sz w:val="24"/>
                      <w:szCs w:val="24"/>
                    </w:rPr>
                    <w:t>-15.77%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45.20%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42.72%</w:t>
                  </w:r>
                </w:p>
              </w:tc>
            </w:tr>
            <w:tr w:rsidR="00BA49BD" w:rsidRPr="00BA49BD" w:rsidTr="00BA49BD">
              <w:trPr>
                <w:trHeight w:val="315"/>
              </w:trPr>
              <w:tc>
                <w:tcPr>
                  <w:tcW w:w="3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FOOTWEAR COMPONENTS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BA49B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289.81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3328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258.92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sz w:val="24"/>
                      <w:szCs w:val="24"/>
                    </w:rPr>
                    <w:t>-10.66%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5.51%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5.52%</w:t>
                  </w:r>
                </w:p>
              </w:tc>
            </w:tr>
            <w:tr w:rsidR="00BA49BD" w:rsidRPr="00BA49BD" w:rsidTr="00BA49BD">
              <w:trPr>
                <w:trHeight w:val="315"/>
              </w:trPr>
              <w:tc>
                <w:tcPr>
                  <w:tcW w:w="3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GARMENTS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BA49B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353.07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3328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339.47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sz w:val="24"/>
                      <w:szCs w:val="24"/>
                    </w:rPr>
                    <w:t>-3.85%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6.71%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7.24%</w:t>
                  </w:r>
                </w:p>
              </w:tc>
            </w:tr>
            <w:tr w:rsidR="00BA49BD" w:rsidRPr="00BA49BD" w:rsidTr="00BA49BD">
              <w:trPr>
                <w:trHeight w:val="315"/>
              </w:trPr>
              <w:tc>
                <w:tcPr>
                  <w:tcW w:w="3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GOODS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BA49B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1301.34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3328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1232.84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sz w:val="24"/>
                      <w:szCs w:val="24"/>
                    </w:rPr>
                    <w:t>-5.26%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24.74%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26.30%</w:t>
                  </w:r>
                </w:p>
              </w:tc>
            </w:tr>
            <w:tr w:rsidR="00BA49BD" w:rsidRPr="00BA49BD" w:rsidTr="00BA49BD">
              <w:trPr>
                <w:trHeight w:val="315"/>
              </w:trPr>
              <w:tc>
                <w:tcPr>
                  <w:tcW w:w="3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SADDLERY AND HARNESS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BA49B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222.17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3328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182.17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sz w:val="24"/>
                      <w:szCs w:val="24"/>
                    </w:rPr>
                    <w:t>-18.00%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4.22%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3.89%</w:t>
                  </w:r>
                </w:p>
              </w:tc>
            </w:tr>
            <w:tr w:rsidR="00BA49BD" w:rsidRPr="00BA49BD" w:rsidTr="00BA49BD">
              <w:trPr>
                <w:trHeight w:val="315"/>
              </w:trPr>
              <w:tc>
                <w:tcPr>
                  <w:tcW w:w="3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NON-LEATHER FOOTWEAR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BA49B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284.98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3328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226.56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sz w:val="24"/>
                      <w:szCs w:val="24"/>
                    </w:rPr>
                    <w:t>-20.50%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5.42%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4.83%</w:t>
                  </w:r>
                </w:p>
              </w:tc>
            </w:tr>
            <w:tr w:rsidR="00BA49BD" w:rsidRPr="00BA49BD" w:rsidTr="00BA49BD">
              <w:trPr>
                <w:trHeight w:val="315"/>
              </w:trPr>
              <w:tc>
                <w:tcPr>
                  <w:tcW w:w="3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5259.53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4687.75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-10.87%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100.00%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A49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100.00%</w:t>
                  </w:r>
                </w:p>
              </w:tc>
            </w:tr>
            <w:tr w:rsidR="00BA49BD" w:rsidRPr="00BA49BD" w:rsidTr="00BA49BD">
              <w:trPr>
                <w:trHeight w:val="315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A49BD"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  <w:t>Source : DGCI &amp;S</w:t>
                  </w:r>
                </w:p>
                <w:p w:rsidR="00624704" w:rsidRDefault="00624704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624704" w:rsidRDefault="00624704" w:rsidP="0062470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624704" w:rsidRPr="00BA49BD" w:rsidRDefault="00624704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BA49BD" w:rsidP="00BA49B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BA49BD" w:rsidRDefault="00624704" w:rsidP="0062470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9BD" w:rsidRPr="00332811" w:rsidRDefault="00624704" w:rsidP="00624704">
                  <w:pPr>
                    <w:spacing w:after="0" w:line="240" w:lineRule="auto"/>
                    <w:jc w:val="right"/>
                    <w:rPr>
                      <w:rFonts w:eastAsia="Times New Roman" w:cs="Calibri"/>
                      <w:bCs/>
                      <w:sz w:val="20"/>
                      <w:szCs w:val="20"/>
                    </w:rPr>
                  </w:pPr>
                  <w:r w:rsidRPr="00332811">
                    <w:rPr>
                      <w:rFonts w:eastAsia="Times New Roman" w:cs="Calibri"/>
                      <w:bCs/>
                      <w:sz w:val="24"/>
                      <w:szCs w:val="24"/>
                    </w:rPr>
                    <w:t>1/2</w:t>
                  </w:r>
                </w:p>
              </w:tc>
            </w:tr>
          </w:tbl>
          <w:p w:rsidR="00BA49BD" w:rsidRDefault="00BA49BD" w:rsidP="006247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  <w:p w:rsidR="00BA49BD" w:rsidRDefault="00BA49BD" w:rsidP="00AD1F50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  <w:p w:rsidR="00AD1F50" w:rsidRPr="00877D99" w:rsidRDefault="00AD1F50" w:rsidP="00AD1F50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</w:tr>
    </w:tbl>
    <w:p w:rsidR="00210756" w:rsidRDefault="00BD5610" w:rsidP="002665E9">
      <w:pPr>
        <w:jc w:val="center"/>
      </w:pPr>
      <w:proofErr w:type="gramStart"/>
      <w:r>
        <w:lastRenderedPageBreak/>
        <w:t>:</w:t>
      </w:r>
      <w:r w:rsidR="00210756">
        <w:t>2</w:t>
      </w:r>
      <w:proofErr w:type="gramEnd"/>
      <w:r w:rsidR="00210756">
        <w:t xml:space="preserve"> :</w:t>
      </w:r>
    </w:p>
    <w:tbl>
      <w:tblPr>
        <w:tblW w:w="11254" w:type="dxa"/>
        <w:tblInd w:w="-743" w:type="dxa"/>
        <w:tblLook w:val="04A0"/>
      </w:tblPr>
      <w:tblGrid>
        <w:gridCol w:w="61"/>
        <w:gridCol w:w="404"/>
        <w:gridCol w:w="667"/>
        <w:gridCol w:w="286"/>
        <w:gridCol w:w="106"/>
        <w:gridCol w:w="886"/>
        <w:gridCol w:w="850"/>
        <w:gridCol w:w="709"/>
        <w:gridCol w:w="851"/>
        <w:gridCol w:w="779"/>
        <w:gridCol w:w="706"/>
        <w:gridCol w:w="665"/>
        <w:gridCol w:w="58"/>
        <w:gridCol w:w="66"/>
        <w:gridCol w:w="582"/>
        <w:gridCol w:w="706"/>
        <w:gridCol w:w="665"/>
        <w:gridCol w:w="706"/>
        <w:gridCol w:w="706"/>
        <w:gridCol w:w="795"/>
      </w:tblGrid>
      <w:tr w:rsidR="00210756" w:rsidRPr="00126518" w:rsidTr="00557950">
        <w:trPr>
          <w:gridBefore w:val="1"/>
          <w:gridAfter w:val="7"/>
          <w:wBefore w:w="61" w:type="dxa"/>
          <w:wAfter w:w="4226" w:type="dxa"/>
          <w:trHeight w:val="86"/>
        </w:trPr>
        <w:tc>
          <w:tcPr>
            <w:tcW w:w="6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756" w:rsidRPr="002665E9" w:rsidRDefault="00210756" w:rsidP="00C315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Cs w:val="24"/>
              </w:rPr>
            </w:pPr>
            <w:r w:rsidRPr="002665E9">
              <w:rPr>
                <w:rFonts w:eastAsia="Times New Roman"/>
                <w:b/>
                <w:bCs/>
                <w:color w:val="305496"/>
                <w:szCs w:val="24"/>
              </w:rPr>
              <w:t>MONTH WISE EXPORT OF LEATHER</w:t>
            </w:r>
            <w:r w:rsidR="00C315CE" w:rsidRPr="002665E9">
              <w:rPr>
                <w:rFonts w:eastAsia="Times New Roman"/>
                <w:b/>
                <w:bCs/>
                <w:color w:val="305496"/>
                <w:szCs w:val="24"/>
              </w:rPr>
              <w:t xml:space="preserve">, </w:t>
            </w:r>
            <w:r w:rsidRPr="002665E9">
              <w:rPr>
                <w:rFonts w:eastAsia="Times New Roman"/>
                <w:b/>
                <w:bCs/>
                <w:color w:val="305496"/>
                <w:szCs w:val="24"/>
              </w:rPr>
              <w:t>LEATHER PRODUCTS</w:t>
            </w:r>
            <w:r w:rsidR="00C315CE" w:rsidRPr="002665E9">
              <w:rPr>
                <w:rFonts w:eastAsia="Times New Roman"/>
                <w:b/>
                <w:bCs/>
                <w:color w:val="305496"/>
                <w:szCs w:val="24"/>
              </w:rPr>
              <w:t>&amp; FOOTWEAR</w:t>
            </w:r>
          </w:p>
        </w:tc>
      </w:tr>
      <w:tr w:rsidR="00210756" w:rsidRPr="00126518" w:rsidTr="00557950">
        <w:trPr>
          <w:gridBefore w:val="1"/>
          <w:gridAfter w:val="7"/>
          <w:wBefore w:w="61" w:type="dxa"/>
          <w:wAfter w:w="4226" w:type="dxa"/>
          <w:trHeight w:val="86"/>
        </w:trPr>
        <w:tc>
          <w:tcPr>
            <w:tcW w:w="6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756" w:rsidRPr="002665E9" w:rsidRDefault="00210756" w:rsidP="00C315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Cs w:val="24"/>
              </w:rPr>
            </w:pPr>
            <w:r w:rsidRPr="002665E9">
              <w:rPr>
                <w:rFonts w:eastAsia="Times New Roman"/>
                <w:b/>
                <w:bCs/>
                <w:color w:val="305496"/>
                <w:szCs w:val="24"/>
              </w:rPr>
              <w:t>FROM APRIL 202</w:t>
            </w:r>
            <w:r w:rsidR="00BA49BD" w:rsidRPr="002665E9">
              <w:rPr>
                <w:rFonts w:eastAsia="Times New Roman"/>
                <w:b/>
                <w:bCs/>
                <w:color w:val="305496"/>
                <w:szCs w:val="24"/>
              </w:rPr>
              <w:t>3</w:t>
            </w:r>
            <w:r w:rsidRPr="002665E9">
              <w:rPr>
                <w:rFonts w:eastAsia="Times New Roman"/>
                <w:b/>
                <w:bCs/>
                <w:color w:val="305496"/>
                <w:szCs w:val="24"/>
              </w:rPr>
              <w:t xml:space="preserve"> TO </w:t>
            </w:r>
            <w:r w:rsidR="00AD1F50" w:rsidRPr="002665E9">
              <w:rPr>
                <w:b/>
                <w:bCs/>
                <w:color w:val="305496"/>
                <w:szCs w:val="24"/>
              </w:rPr>
              <w:t>MARCH</w:t>
            </w:r>
            <w:r w:rsidRPr="002665E9">
              <w:rPr>
                <w:rFonts w:eastAsia="Times New Roman"/>
                <w:b/>
                <w:bCs/>
                <w:color w:val="305496"/>
                <w:szCs w:val="24"/>
              </w:rPr>
              <w:t xml:space="preserve"> 202</w:t>
            </w:r>
            <w:r w:rsidR="00BA49BD" w:rsidRPr="002665E9">
              <w:rPr>
                <w:rFonts w:eastAsia="Times New Roman"/>
                <w:b/>
                <w:bCs/>
                <w:color w:val="305496"/>
                <w:szCs w:val="24"/>
              </w:rPr>
              <w:t>4</w:t>
            </w:r>
          </w:p>
          <w:p w:rsidR="00210756" w:rsidRPr="002665E9" w:rsidRDefault="00210756" w:rsidP="00C315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Cs w:val="24"/>
              </w:rPr>
            </w:pPr>
          </w:p>
        </w:tc>
      </w:tr>
      <w:tr w:rsidR="006916E6" w:rsidRPr="00281DCC" w:rsidTr="00557950">
        <w:trPr>
          <w:gridBefore w:val="1"/>
          <w:gridAfter w:val="6"/>
          <w:wBefore w:w="61" w:type="dxa"/>
          <w:wAfter w:w="4160" w:type="dxa"/>
          <w:trHeight w:val="8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DCC" w:rsidRPr="00281DCC" w:rsidRDefault="00281DCC" w:rsidP="002665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49BD" w:rsidRPr="00281DCC" w:rsidRDefault="00BA49BD" w:rsidP="00BA49BD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</w:tc>
      </w:tr>
      <w:tr w:rsidR="00BA49BD" w:rsidRPr="00BA49BD" w:rsidTr="00557950">
        <w:trPr>
          <w:trHeight w:val="315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BA49BD" w:rsidRDefault="00BA49BD" w:rsidP="00BA49BD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BA49BD" w:rsidRDefault="00BA49BD" w:rsidP="00BA49BD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BA49BD" w:rsidRDefault="00BA49BD" w:rsidP="00BA49BD">
            <w:pPr>
              <w:spacing w:after="0" w:line="240" w:lineRule="auto"/>
              <w:rPr>
                <w:rFonts w:eastAsia="Times New Roman" w:cs="Calibri"/>
                <w:b/>
                <w:bCs/>
                <w:color w:val="833C0C"/>
                <w:sz w:val="18"/>
                <w:szCs w:val="18"/>
              </w:rPr>
            </w:pPr>
            <w:r w:rsidRPr="00BA49BD">
              <w:rPr>
                <w:rFonts w:eastAsia="Times New Roman" w:cs="Calibri"/>
                <w:b/>
                <w:bCs/>
                <w:color w:val="833C0C"/>
                <w:sz w:val="18"/>
                <w:szCs w:val="18"/>
              </w:rPr>
              <w:t xml:space="preserve"> Value in Million US $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BA49BD" w:rsidRDefault="00BA49BD" w:rsidP="00BA4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BA49BD" w:rsidRDefault="00BA49BD" w:rsidP="00BA4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BA49BD" w:rsidRDefault="00BA49BD" w:rsidP="00BA4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BA49BD" w:rsidRDefault="00BA49BD" w:rsidP="00BA4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BA49BD" w:rsidRDefault="00BA49BD" w:rsidP="00BA4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BA49BD" w:rsidRDefault="00BA49BD" w:rsidP="00BA4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BA49BD" w:rsidRDefault="00BA49BD" w:rsidP="00BA4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BA49BD" w:rsidRDefault="00BA49BD" w:rsidP="00BA4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BA49BD" w:rsidRDefault="00BA49BD" w:rsidP="00BA4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49BD" w:rsidRPr="00816090" w:rsidTr="00557950">
        <w:trPr>
          <w:trHeight w:val="330"/>
        </w:trPr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557950">
            <w:pPr>
              <w:spacing w:after="0" w:line="240" w:lineRule="auto"/>
              <w:ind w:left="175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sz w:val="16"/>
                <w:szCs w:val="16"/>
              </w:rPr>
              <w:t>PRODUCT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  <w:t>APRIL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  <w:t>MAY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  <w:t>JUNE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  <w:t>JULY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  <w:t>AUGUST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  <w:t>SEPT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  <w:t>OCT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  <w:t>NOV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  <w:t>DEC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  <w:t>JAN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  <w:t>FEB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  <w:t>MAR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  <w:t>TOTAL</w:t>
            </w:r>
          </w:p>
        </w:tc>
      </w:tr>
      <w:tr w:rsidR="00BA49BD" w:rsidRPr="00816090" w:rsidTr="00557950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2769D5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  <w:t>2023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  <w:t>2023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  <w:t>2023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974807"/>
                <w:sz w:val="16"/>
                <w:szCs w:val="16"/>
              </w:rPr>
              <w:t>2023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974807"/>
                <w:sz w:val="16"/>
                <w:szCs w:val="16"/>
              </w:rPr>
              <w:t>2023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974807"/>
                <w:sz w:val="16"/>
                <w:szCs w:val="16"/>
              </w:rPr>
              <w:t>2023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974807"/>
                <w:sz w:val="16"/>
                <w:szCs w:val="16"/>
              </w:rPr>
              <w:t>2024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974807"/>
                <w:sz w:val="16"/>
                <w:szCs w:val="16"/>
              </w:rPr>
              <w:t>2024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74807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974807"/>
                <w:sz w:val="16"/>
                <w:szCs w:val="16"/>
              </w:rPr>
              <w:t>2024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color w:val="833C0C"/>
                <w:sz w:val="16"/>
                <w:szCs w:val="16"/>
              </w:rPr>
              <w:t>APR-MAR 24</w:t>
            </w:r>
          </w:p>
        </w:tc>
      </w:tr>
      <w:tr w:rsidR="00BA49BD" w:rsidRPr="00816090" w:rsidTr="00557950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sz w:val="16"/>
                <w:szCs w:val="16"/>
              </w:rPr>
              <w:t>FINISHED LEATHER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6090">
              <w:rPr>
                <w:rFonts w:eastAsia="Times New Roman" w:cs="Calibri"/>
                <w:color w:val="000000"/>
                <w:sz w:val="16"/>
                <w:szCs w:val="16"/>
              </w:rPr>
              <w:t>40.53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38.54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38.02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33.39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40.41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36.6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35.44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39.79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37.86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31.99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32.35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40.49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445.41</w:t>
            </w:r>
          </w:p>
        </w:tc>
      </w:tr>
      <w:tr w:rsidR="00BA49BD" w:rsidRPr="00816090" w:rsidTr="00557950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sz w:val="16"/>
                <w:szCs w:val="16"/>
              </w:rPr>
              <w:t>LEATHER FOOTWEAR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6090">
              <w:rPr>
                <w:rFonts w:eastAsia="Times New Roman" w:cs="Calibri"/>
                <w:color w:val="000000"/>
                <w:sz w:val="16"/>
                <w:szCs w:val="16"/>
              </w:rPr>
              <w:t>142.51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180.63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188.3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202.81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192.44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136.73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143.3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147.99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165.73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179.5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162.88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159.56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2002.38</w:t>
            </w:r>
          </w:p>
        </w:tc>
      </w:tr>
      <w:tr w:rsidR="00BA49BD" w:rsidRPr="00816090" w:rsidTr="00557950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sz w:val="16"/>
                <w:szCs w:val="16"/>
              </w:rPr>
              <w:t>FOOTWEAR COMPONENTS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6090">
              <w:rPr>
                <w:rFonts w:eastAsia="Times New Roman" w:cs="Calibri"/>
                <w:color w:val="000000"/>
                <w:sz w:val="16"/>
                <w:szCs w:val="16"/>
              </w:rPr>
              <w:t>23.54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26.63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24.64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24.9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21.98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18.75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19.39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18.68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20.15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20.1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19.42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20.74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258.92</w:t>
            </w:r>
          </w:p>
        </w:tc>
      </w:tr>
      <w:tr w:rsidR="00BA49BD" w:rsidRPr="00816090" w:rsidTr="00557950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sz w:val="16"/>
                <w:szCs w:val="16"/>
              </w:rPr>
              <w:t>LEATHER GARMENTS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6090">
              <w:rPr>
                <w:rFonts w:eastAsia="Times New Roman" w:cs="Calibri"/>
                <w:color w:val="000000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30.11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34.27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38.71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39.51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31.47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28.38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24.48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25.09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25.15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21.24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16.82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339.47</w:t>
            </w:r>
          </w:p>
        </w:tc>
      </w:tr>
      <w:tr w:rsidR="00BA49BD" w:rsidRPr="00816090" w:rsidTr="00557950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sz w:val="16"/>
                <w:szCs w:val="16"/>
              </w:rPr>
              <w:t>LEATHER GOODS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6090">
              <w:rPr>
                <w:rFonts w:eastAsia="Times New Roman" w:cs="Calibri"/>
                <w:color w:val="000000"/>
                <w:sz w:val="16"/>
                <w:szCs w:val="16"/>
              </w:rPr>
              <w:t>96.03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92.94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112.61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104.8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113.54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106.85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105.5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100.23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104.85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96.32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93.67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105.5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1232.84</w:t>
            </w:r>
          </w:p>
        </w:tc>
      </w:tr>
      <w:tr w:rsidR="00BA49BD" w:rsidRPr="00816090" w:rsidTr="00557950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sz w:val="16"/>
                <w:szCs w:val="16"/>
              </w:rPr>
              <w:t>SADDLERY AND HARNESS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6090">
              <w:rPr>
                <w:rFonts w:eastAsia="Times New Roman" w:cs="Calibri"/>
                <w:color w:val="000000"/>
                <w:sz w:val="16"/>
                <w:szCs w:val="16"/>
              </w:rPr>
              <w:t>13.03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16.69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17.56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17.72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14.69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15.28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13.48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14.21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14.77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16.74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182.17</w:t>
            </w:r>
          </w:p>
        </w:tc>
      </w:tr>
      <w:tr w:rsidR="00BA49BD" w:rsidRPr="00816090" w:rsidTr="00557950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sz w:val="16"/>
                <w:szCs w:val="16"/>
              </w:rPr>
              <w:t>NON-LEATHER FOOTWEAR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16090">
              <w:rPr>
                <w:rFonts w:eastAsia="Times New Roman" w:cs="Calibri"/>
                <w:color w:val="000000"/>
                <w:sz w:val="16"/>
                <w:szCs w:val="16"/>
              </w:rPr>
              <w:t>21.92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22.67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19.08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17.97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19.18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14.74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18.02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15.96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15.37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19.12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20.45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22.08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sz w:val="16"/>
                <w:szCs w:val="16"/>
              </w:rPr>
              <w:t>226.56</w:t>
            </w:r>
          </w:p>
        </w:tc>
      </w:tr>
      <w:tr w:rsidR="00BA49BD" w:rsidRPr="00816090" w:rsidTr="00557950">
        <w:trPr>
          <w:trHeight w:val="330"/>
        </w:trPr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sz w:val="16"/>
                <w:szCs w:val="16"/>
              </w:rPr>
              <w:t>361.8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sz w:val="16"/>
                <w:szCs w:val="16"/>
              </w:rPr>
              <w:t>405.52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sz w:val="16"/>
                <w:szCs w:val="16"/>
              </w:rPr>
              <w:t>433.61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440.14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60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444.78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sz w:val="16"/>
                <w:szCs w:val="16"/>
              </w:rPr>
              <w:t>359.83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sz w:val="16"/>
                <w:szCs w:val="16"/>
              </w:rPr>
              <w:t>365.31</w:t>
            </w:r>
          </w:p>
        </w:tc>
        <w:tc>
          <w:tcPr>
            <w:tcW w:w="7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sz w:val="16"/>
                <w:szCs w:val="16"/>
              </w:rPr>
              <w:t>360.61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sz w:val="16"/>
                <w:szCs w:val="16"/>
              </w:rPr>
              <w:t>383.05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sz w:val="16"/>
                <w:szCs w:val="16"/>
              </w:rPr>
              <w:t>386.39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sz w:val="16"/>
                <w:szCs w:val="16"/>
              </w:rPr>
              <w:t>364.78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sz w:val="16"/>
                <w:szCs w:val="16"/>
              </w:rPr>
              <w:t>381.93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sz w:val="16"/>
                <w:szCs w:val="16"/>
              </w:rPr>
              <w:t>4687.75</w:t>
            </w:r>
          </w:p>
        </w:tc>
      </w:tr>
      <w:tr w:rsidR="00BA49BD" w:rsidRPr="00816090" w:rsidTr="00557950">
        <w:trPr>
          <w:trHeight w:val="255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557950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</w:rPr>
            </w:pPr>
            <w:r w:rsidRPr="00816090">
              <w:rPr>
                <w:rFonts w:eastAsia="Times New Roman" w:cs="Calibri"/>
                <w:b/>
                <w:bCs/>
                <w:i/>
                <w:iCs/>
                <w:sz w:val="16"/>
                <w:szCs w:val="16"/>
              </w:rPr>
              <w:t>Source : DGI &amp;S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9BD" w:rsidRPr="00816090" w:rsidRDefault="00BA49BD" w:rsidP="00BA4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6303A" w:rsidRDefault="0066303A">
      <w:pPr>
        <w:rPr>
          <w:sz w:val="16"/>
          <w:szCs w:val="16"/>
        </w:rPr>
      </w:pPr>
    </w:p>
    <w:p w:rsidR="00557950" w:rsidRDefault="00557950">
      <w:pPr>
        <w:rPr>
          <w:sz w:val="16"/>
          <w:szCs w:val="16"/>
        </w:rPr>
      </w:pPr>
    </w:p>
    <w:p w:rsidR="00557950" w:rsidRDefault="00557950">
      <w:pPr>
        <w:rPr>
          <w:sz w:val="16"/>
          <w:szCs w:val="16"/>
        </w:rPr>
      </w:pPr>
    </w:p>
    <w:p w:rsidR="00557950" w:rsidRDefault="00557950">
      <w:pPr>
        <w:rPr>
          <w:sz w:val="16"/>
          <w:szCs w:val="16"/>
        </w:rPr>
      </w:pPr>
    </w:p>
    <w:p w:rsidR="00557950" w:rsidRDefault="00557950">
      <w:pPr>
        <w:rPr>
          <w:sz w:val="16"/>
          <w:szCs w:val="16"/>
        </w:rPr>
      </w:pPr>
    </w:p>
    <w:p w:rsidR="00557950" w:rsidRDefault="00557950">
      <w:pPr>
        <w:rPr>
          <w:sz w:val="16"/>
          <w:szCs w:val="16"/>
        </w:rPr>
      </w:pPr>
    </w:p>
    <w:p w:rsidR="00557950" w:rsidRDefault="00557950">
      <w:pPr>
        <w:rPr>
          <w:sz w:val="16"/>
          <w:szCs w:val="16"/>
        </w:rPr>
      </w:pPr>
    </w:p>
    <w:p w:rsidR="00557950" w:rsidRDefault="00557950">
      <w:pPr>
        <w:rPr>
          <w:sz w:val="16"/>
          <w:szCs w:val="16"/>
        </w:rPr>
      </w:pPr>
    </w:p>
    <w:p w:rsidR="00557950" w:rsidRDefault="00557950">
      <w:pPr>
        <w:rPr>
          <w:sz w:val="16"/>
          <w:szCs w:val="16"/>
        </w:rPr>
      </w:pPr>
    </w:p>
    <w:p w:rsidR="00557950" w:rsidRDefault="00557950">
      <w:pPr>
        <w:rPr>
          <w:sz w:val="16"/>
          <w:szCs w:val="16"/>
        </w:rPr>
      </w:pPr>
    </w:p>
    <w:p w:rsidR="00557950" w:rsidRDefault="00557950">
      <w:pPr>
        <w:rPr>
          <w:sz w:val="16"/>
          <w:szCs w:val="16"/>
        </w:rPr>
      </w:pPr>
    </w:p>
    <w:p w:rsidR="00557950" w:rsidRDefault="00557950">
      <w:pPr>
        <w:rPr>
          <w:sz w:val="16"/>
          <w:szCs w:val="16"/>
        </w:rPr>
      </w:pPr>
    </w:p>
    <w:p w:rsidR="00557950" w:rsidRDefault="00557950">
      <w:pPr>
        <w:rPr>
          <w:sz w:val="16"/>
          <w:szCs w:val="16"/>
        </w:rPr>
      </w:pPr>
    </w:p>
    <w:p w:rsidR="00557950" w:rsidRDefault="00557950">
      <w:pPr>
        <w:rPr>
          <w:sz w:val="16"/>
          <w:szCs w:val="16"/>
        </w:rPr>
      </w:pPr>
    </w:p>
    <w:p w:rsidR="00557950" w:rsidRDefault="00557950">
      <w:pPr>
        <w:rPr>
          <w:sz w:val="16"/>
          <w:szCs w:val="16"/>
        </w:rPr>
      </w:pPr>
    </w:p>
    <w:p w:rsidR="00557950" w:rsidRDefault="00557950">
      <w:pPr>
        <w:rPr>
          <w:sz w:val="16"/>
          <w:szCs w:val="16"/>
        </w:rPr>
      </w:pPr>
    </w:p>
    <w:p w:rsidR="00557950" w:rsidRPr="00332811" w:rsidRDefault="00557950" w:rsidP="00557950">
      <w:pPr>
        <w:ind w:left="7920" w:firstLine="720"/>
        <w:rPr>
          <w:sz w:val="16"/>
          <w:szCs w:val="16"/>
        </w:rPr>
      </w:pPr>
      <w:r w:rsidRPr="00332811">
        <w:rPr>
          <w:rFonts w:eastAsia="Times New Roman" w:cs="Calibri"/>
          <w:bCs/>
          <w:sz w:val="24"/>
          <w:szCs w:val="24"/>
        </w:rPr>
        <w:t>2/2</w:t>
      </w:r>
    </w:p>
    <w:sectPr w:rsidR="00557950" w:rsidRPr="00332811" w:rsidSect="00816090">
      <w:pgSz w:w="12240" w:h="15840" w:code="1"/>
      <w:pgMar w:top="425" w:right="618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756"/>
    <w:rsid w:val="0001315D"/>
    <w:rsid w:val="00022A6E"/>
    <w:rsid w:val="000310B5"/>
    <w:rsid w:val="00064285"/>
    <w:rsid w:val="0008100D"/>
    <w:rsid w:val="000F480C"/>
    <w:rsid w:val="000F59EF"/>
    <w:rsid w:val="000F7A97"/>
    <w:rsid w:val="001B3607"/>
    <w:rsid w:val="00210756"/>
    <w:rsid w:val="002173AC"/>
    <w:rsid w:val="00235DD3"/>
    <w:rsid w:val="002665E9"/>
    <w:rsid w:val="002769D5"/>
    <w:rsid w:val="00281DCC"/>
    <w:rsid w:val="002F2C04"/>
    <w:rsid w:val="00332811"/>
    <w:rsid w:val="003851FD"/>
    <w:rsid w:val="00473D11"/>
    <w:rsid w:val="0048646A"/>
    <w:rsid w:val="004D1853"/>
    <w:rsid w:val="00557950"/>
    <w:rsid w:val="005F7B9B"/>
    <w:rsid w:val="00612179"/>
    <w:rsid w:val="00624704"/>
    <w:rsid w:val="006405DF"/>
    <w:rsid w:val="0066303A"/>
    <w:rsid w:val="0068666C"/>
    <w:rsid w:val="006916E6"/>
    <w:rsid w:val="00691E0F"/>
    <w:rsid w:val="00784DA6"/>
    <w:rsid w:val="007A63EE"/>
    <w:rsid w:val="00816090"/>
    <w:rsid w:val="00903891"/>
    <w:rsid w:val="009635FC"/>
    <w:rsid w:val="00A21E0D"/>
    <w:rsid w:val="00AD1F50"/>
    <w:rsid w:val="00B07337"/>
    <w:rsid w:val="00B220CE"/>
    <w:rsid w:val="00BA49BD"/>
    <w:rsid w:val="00BD5610"/>
    <w:rsid w:val="00C315CE"/>
    <w:rsid w:val="00DE5F79"/>
    <w:rsid w:val="00E708D5"/>
    <w:rsid w:val="00E71AC8"/>
    <w:rsid w:val="00F27985"/>
    <w:rsid w:val="00F847DC"/>
    <w:rsid w:val="00FD1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75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6DA2-7B8D-488B-AF6E-FB118A57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for Leather Exports</dc:creator>
  <cp:lastModifiedBy>welcome</cp:lastModifiedBy>
  <cp:revision>3</cp:revision>
  <cp:lastPrinted>2024-05-06T07:21:00Z</cp:lastPrinted>
  <dcterms:created xsi:type="dcterms:W3CDTF">2024-05-03T05:46:00Z</dcterms:created>
  <dcterms:modified xsi:type="dcterms:W3CDTF">2024-05-06T07:22:00Z</dcterms:modified>
</cp:coreProperties>
</file>