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82" w:rsidRPr="00B02C82" w:rsidRDefault="00B02C82" w:rsidP="00B02C82">
      <w:pPr>
        <w:spacing w:after="0" w:line="240" w:lineRule="auto"/>
        <w:rPr>
          <w:rFonts w:ascii="Times New Roman" w:eastAsia="Times New Roman" w:hAnsi="Times New Roman" w:cs="Times New Roman"/>
          <w:sz w:val="24"/>
          <w:szCs w:val="24"/>
        </w:rPr>
      </w:pPr>
      <w:r w:rsidRPr="00B02C82">
        <w:rPr>
          <w:rFonts w:ascii="Verdana" w:eastAsia="Times New Roman" w:hAnsi="Verdana" w:cs="Times New Roman"/>
          <w:sz w:val="24"/>
          <w:szCs w:val="24"/>
        </w:rPr>
        <w:t>10th March, 2025</w:t>
      </w:r>
      <w:r w:rsidRPr="00B02C82">
        <w:rPr>
          <w:rFonts w:ascii="Times New Roman" w:eastAsia="Times New Roman" w:hAnsi="Times New Roman" w:cs="Times New Roman"/>
          <w:sz w:val="24"/>
          <w:szCs w:val="24"/>
        </w:rPr>
        <w:br/>
      </w:r>
      <w:r w:rsidRPr="00B02C82">
        <w:rPr>
          <w:rFonts w:ascii="Verdana" w:eastAsia="Times New Roman" w:hAnsi="Verdana" w:cs="Times New Roman"/>
          <w:sz w:val="24"/>
          <w:szCs w:val="24"/>
        </w:rPr>
        <w:t>CLE/HO/IMD/DIFLEX/2023</w:t>
      </w:r>
    </w:p>
    <w:p w:rsidR="00B02C82" w:rsidRPr="00B02C82" w:rsidRDefault="00B02C82" w:rsidP="00B02C82">
      <w:pPr>
        <w:spacing w:before="100" w:beforeAutospacing="1" w:after="100" w:afterAutospacing="1" w:line="240" w:lineRule="auto"/>
        <w:rPr>
          <w:rFonts w:ascii="Times New Roman" w:eastAsia="Times New Roman" w:hAnsi="Times New Roman" w:cs="Times New Roman"/>
          <w:sz w:val="24"/>
          <w:szCs w:val="24"/>
        </w:rPr>
      </w:pPr>
      <w:r w:rsidRPr="00B02C82">
        <w:rPr>
          <w:rFonts w:ascii="Verdana" w:eastAsia="Times New Roman" w:hAnsi="Verdana" w:cs="Times New Roman"/>
          <w:sz w:val="24"/>
          <w:szCs w:val="24"/>
        </w:rPr>
        <w:t> </w:t>
      </w:r>
      <w:proofErr w:type="gramStart"/>
      <w:r w:rsidRPr="00B02C82">
        <w:rPr>
          <w:rFonts w:ascii="Verdana" w:eastAsia="Times New Roman" w:hAnsi="Verdana" w:cs="Times New Roman"/>
          <w:sz w:val="24"/>
          <w:szCs w:val="24"/>
        </w:rPr>
        <w:t>To.</w:t>
      </w:r>
      <w:proofErr w:type="gramEnd"/>
    </w:p>
    <w:p w:rsidR="00B02C82" w:rsidRPr="00B02C82" w:rsidRDefault="00B02C82" w:rsidP="00B02C82">
      <w:pPr>
        <w:spacing w:before="100" w:beforeAutospacing="1" w:after="100" w:afterAutospacing="1" w:line="240" w:lineRule="auto"/>
        <w:rPr>
          <w:rFonts w:ascii="Times New Roman" w:eastAsia="Times New Roman" w:hAnsi="Times New Roman" w:cs="Times New Roman"/>
          <w:sz w:val="24"/>
          <w:szCs w:val="24"/>
        </w:rPr>
      </w:pPr>
      <w:r w:rsidRPr="00B02C82">
        <w:rPr>
          <w:rFonts w:ascii="Verdana" w:eastAsia="Times New Roman" w:hAnsi="Verdana" w:cs="Times New Roman"/>
          <w:sz w:val="24"/>
          <w:szCs w:val="24"/>
        </w:rPr>
        <w:t>The Members of CLE</w:t>
      </w:r>
    </w:p>
    <w:p w:rsidR="00B02C82" w:rsidRPr="00B02C82" w:rsidRDefault="00B02C82" w:rsidP="00B02C82">
      <w:pPr>
        <w:spacing w:before="100" w:beforeAutospacing="1" w:after="100" w:afterAutospacing="1" w:line="240" w:lineRule="auto"/>
        <w:rPr>
          <w:rFonts w:ascii="Times New Roman" w:eastAsia="Times New Roman" w:hAnsi="Times New Roman" w:cs="Times New Roman"/>
          <w:sz w:val="24"/>
          <w:szCs w:val="24"/>
        </w:rPr>
      </w:pPr>
      <w:r w:rsidRPr="00B02C82">
        <w:rPr>
          <w:rFonts w:ascii="Verdana" w:eastAsia="Times New Roman" w:hAnsi="Verdana" w:cs="Times New Roman"/>
          <w:sz w:val="24"/>
          <w:szCs w:val="24"/>
        </w:rPr>
        <w:t>Dear Members,</w:t>
      </w:r>
    </w:p>
    <w:p w:rsidR="00B02C82" w:rsidRPr="00B02C82" w:rsidRDefault="00B02C82" w:rsidP="00B02C82">
      <w:pPr>
        <w:spacing w:before="100" w:beforeAutospacing="1" w:after="0" w:line="240" w:lineRule="auto"/>
        <w:jc w:val="both"/>
        <w:rPr>
          <w:rFonts w:ascii="Times New Roman" w:eastAsia="Times New Roman" w:hAnsi="Times New Roman" w:cs="Times New Roman"/>
          <w:sz w:val="24"/>
          <w:szCs w:val="24"/>
        </w:rPr>
      </w:pPr>
      <w:r w:rsidRPr="00B02C82">
        <w:rPr>
          <w:rFonts w:ascii="Verdana" w:eastAsia="Times New Roman" w:hAnsi="Verdana" w:cs="Times New Roman"/>
          <w:sz w:val="24"/>
          <w:szCs w:val="24"/>
        </w:rPr>
        <w:t>Sub</w:t>
      </w:r>
      <w:proofErr w:type="gramStart"/>
      <w:r w:rsidRPr="00B02C82">
        <w:rPr>
          <w:rFonts w:ascii="Verdana" w:eastAsia="Times New Roman" w:hAnsi="Verdana" w:cs="Times New Roman"/>
          <w:sz w:val="24"/>
          <w:szCs w:val="24"/>
        </w:rPr>
        <w:t>:-</w:t>
      </w:r>
      <w:proofErr w:type="gramEnd"/>
      <w:r w:rsidRPr="00B02C82">
        <w:rPr>
          <w:rFonts w:ascii="Verdana" w:eastAsia="Times New Roman" w:hAnsi="Verdana" w:cs="Times New Roman"/>
          <w:sz w:val="24"/>
          <w:szCs w:val="24"/>
        </w:rPr>
        <w:tab/>
      </w:r>
      <w:r w:rsidRPr="00B02C82">
        <w:rPr>
          <w:rFonts w:ascii="Verdana" w:eastAsia="Times New Roman" w:hAnsi="Verdana" w:cs="Times New Roman"/>
          <w:b/>
          <w:sz w:val="24"/>
          <w:szCs w:val="24"/>
        </w:rPr>
        <w:t xml:space="preserve">Participation in the Dubai International Footwear and Leather Exhibition (DIFLEX 2025) : September 23-25, 2025, </w:t>
      </w:r>
      <w:r w:rsidRPr="00B02C82">
        <w:rPr>
          <w:rFonts w:ascii="Verdana" w:eastAsia="Times New Roman" w:hAnsi="Verdana" w:cs="Times New Roman"/>
          <w:b/>
          <w:sz w:val="24"/>
          <w:szCs w:val="24"/>
          <w:u w:val="single"/>
        </w:rPr>
        <w:t xml:space="preserve">with the </w:t>
      </w:r>
      <w:proofErr w:type="spellStart"/>
      <w:r w:rsidRPr="00B02C82">
        <w:rPr>
          <w:rFonts w:ascii="Verdana" w:eastAsia="Times New Roman" w:hAnsi="Verdana" w:cs="Times New Roman"/>
          <w:b/>
          <w:sz w:val="24"/>
          <w:szCs w:val="24"/>
          <w:u w:val="single"/>
        </w:rPr>
        <w:t>Speical</w:t>
      </w:r>
      <w:proofErr w:type="spellEnd"/>
      <w:r w:rsidRPr="00B02C82">
        <w:rPr>
          <w:rFonts w:ascii="Verdana" w:eastAsia="Times New Roman" w:hAnsi="Verdana" w:cs="Times New Roman"/>
          <w:b/>
          <w:sz w:val="24"/>
          <w:szCs w:val="24"/>
          <w:u w:val="single"/>
        </w:rPr>
        <w:t xml:space="preserve"> Funding Support offered by the Fair Organizer</w:t>
      </w:r>
      <w:r w:rsidRPr="00B02C82">
        <w:rPr>
          <w:rFonts w:ascii="Verdana" w:eastAsia="Times New Roman" w:hAnsi="Verdana" w:cs="Times New Roman"/>
          <w:b/>
          <w:sz w:val="24"/>
          <w:szCs w:val="24"/>
        </w:rPr>
        <w:t xml:space="preserve">  </w:t>
      </w:r>
    </w:p>
    <w:p w:rsidR="00B02C82" w:rsidRPr="00B02C82" w:rsidRDefault="00B02C82" w:rsidP="00B02C82">
      <w:pPr>
        <w:spacing w:before="100" w:beforeAutospacing="1" w:after="0" w:line="240" w:lineRule="auto"/>
        <w:jc w:val="both"/>
        <w:rPr>
          <w:rFonts w:ascii="Times New Roman" w:eastAsia="Times New Roman" w:hAnsi="Times New Roman" w:cs="Times New Roman"/>
          <w:sz w:val="24"/>
          <w:szCs w:val="24"/>
        </w:rPr>
      </w:pPr>
      <w:r w:rsidRPr="00B02C82">
        <w:rPr>
          <w:rFonts w:ascii="Verdana" w:eastAsia="Times New Roman" w:hAnsi="Verdana" w:cs="Times New Roman"/>
          <w:sz w:val="24"/>
          <w:szCs w:val="24"/>
        </w:rPr>
        <w:t xml:space="preserve">This is regarding participation of CLE members in the Dubai International Footwear and Leather Exhibition (DIFLEX) to be held during September 23-25, 2025 </w:t>
      </w:r>
      <w:r w:rsidRPr="00B02C82">
        <w:rPr>
          <w:rFonts w:ascii="Verdana" w:eastAsia="Times New Roman" w:hAnsi="Verdana" w:cs="Arial"/>
          <w:b/>
          <w:bCs/>
          <w:sz w:val="24"/>
          <w:szCs w:val="24"/>
        </w:rPr>
        <w:t>at the Festival Arena, Dubai Festival City</w:t>
      </w:r>
      <w:r w:rsidRPr="00B02C82">
        <w:rPr>
          <w:rFonts w:ascii="Verdana" w:eastAsia="Times New Roman" w:hAnsi="Verdana" w:cs="Times New Roman"/>
          <w:sz w:val="24"/>
          <w:szCs w:val="24"/>
        </w:rPr>
        <w:t xml:space="preserve">.  The last edition of DILFEX was held in the month of December, 2024 and now they have </w:t>
      </w:r>
      <w:proofErr w:type="spellStart"/>
      <w:r w:rsidRPr="00B02C82">
        <w:rPr>
          <w:rFonts w:ascii="Verdana" w:eastAsia="Times New Roman" w:hAnsi="Verdana" w:cs="Times New Roman"/>
          <w:sz w:val="24"/>
          <w:szCs w:val="24"/>
        </w:rPr>
        <w:t>preponed</w:t>
      </w:r>
      <w:proofErr w:type="spellEnd"/>
      <w:r w:rsidRPr="00B02C82">
        <w:rPr>
          <w:rFonts w:ascii="Verdana" w:eastAsia="Times New Roman" w:hAnsi="Verdana" w:cs="Times New Roman"/>
          <w:sz w:val="24"/>
          <w:szCs w:val="24"/>
        </w:rPr>
        <w:t xml:space="preserve"> the Show to September. </w:t>
      </w:r>
    </w:p>
    <w:p w:rsidR="00B02C82" w:rsidRPr="00B02C82" w:rsidRDefault="00B02C82" w:rsidP="00B02C82">
      <w:pPr>
        <w:spacing w:before="100" w:beforeAutospacing="1" w:after="0" w:line="240" w:lineRule="auto"/>
        <w:jc w:val="both"/>
        <w:rPr>
          <w:rFonts w:ascii="Times New Roman" w:eastAsia="Times New Roman" w:hAnsi="Times New Roman" w:cs="Times New Roman"/>
          <w:sz w:val="24"/>
          <w:szCs w:val="24"/>
        </w:rPr>
      </w:pPr>
      <w:r w:rsidRPr="00B02C82">
        <w:rPr>
          <w:rFonts w:ascii="Verdana" w:eastAsia="Times New Roman" w:hAnsi="Verdana" w:cs="Times New Roman"/>
          <w:b/>
          <w:color w:val="FF0000"/>
          <w:sz w:val="24"/>
          <w:szCs w:val="24"/>
          <w:u w:val="single"/>
        </w:rPr>
        <w:t>About the Event</w:t>
      </w:r>
    </w:p>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Calibri" w:hAnsi="Verdana" w:cs="Arial"/>
          <w:b/>
          <w:bCs/>
        </w:rPr>
        <w:t>The 5th edition of the DIFLEX Dubai 2025,</w:t>
      </w:r>
      <w:r w:rsidRPr="00B02C82">
        <w:rPr>
          <w:rFonts w:ascii="Verdana" w:eastAsia="Times New Roman" w:hAnsi="Verdana" w:cs="Arial"/>
          <w:color w:val="000000"/>
        </w:rPr>
        <w:t xml:space="preserve"> the B2B Sourcing Trade Fair for </w:t>
      </w:r>
      <w:r w:rsidRPr="00B02C82">
        <w:rPr>
          <w:rFonts w:ascii="Verdana" w:eastAsia="Times New Roman" w:hAnsi="Verdana" w:cs="Arial"/>
        </w:rPr>
        <w:t>Footwear, Bags, Accessories, and Garments</w:t>
      </w:r>
      <w:r w:rsidRPr="00B02C82">
        <w:rPr>
          <w:rFonts w:ascii="Verdana" w:eastAsia="Times New Roman" w:hAnsi="Verdana" w:cs="Arial"/>
          <w:color w:val="000000"/>
        </w:rPr>
        <w:t xml:space="preserve"> is offering scalable opportunities for high quality buyer acquisition and direct engagement with top selling 250 Brand owners from 20 Countries. </w:t>
      </w:r>
      <w:r w:rsidRPr="00B02C82">
        <w:rPr>
          <w:rFonts w:ascii="Verdana" w:eastAsia="Calibri" w:hAnsi="Verdana" w:cs="Arial"/>
          <w:b/>
          <w:bCs/>
        </w:rPr>
        <w:t xml:space="preserve"> </w:t>
      </w:r>
    </w:p>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Arial"/>
        </w:rPr>
        <w:t xml:space="preserve">As informed by the fair </w:t>
      </w:r>
      <w:proofErr w:type="gramStart"/>
      <w:r w:rsidRPr="00B02C82">
        <w:rPr>
          <w:rFonts w:ascii="Verdana" w:eastAsia="Times New Roman" w:hAnsi="Verdana" w:cs="Arial"/>
        </w:rPr>
        <w:t>organizer ,</w:t>
      </w:r>
      <w:proofErr w:type="gramEnd"/>
      <w:r w:rsidRPr="00B02C82">
        <w:rPr>
          <w:rFonts w:ascii="Verdana" w:eastAsia="Times New Roman" w:hAnsi="Verdana" w:cs="Arial"/>
        </w:rPr>
        <w:t xml:space="preserve"> the annual bulk procurement process starts at least six months prior to the season of RAMZAN / EID in the whole of Middle East. </w:t>
      </w:r>
      <w:r w:rsidRPr="00B02C82">
        <w:rPr>
          <w:rFonts w:ascii="Verdana" w:eastAsia="Times New Roman" w:hAnsi="Verdana" w:cs="Arial"/>
          <w:color w:val="000000"/>
          <w:shd w:val="clear" w:color="auto" w:fill="FFFFFF"/>
        </w:rPr>
        <w:t>In order to harness the RAMZAN / EID season related bulk purchases, they have shifted the show to September from December. </w:t>
      </w:r>
    </w:p>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Arial"/>
          <w:color w:val="000000"/>
        </w:rPr>
        <w:t xml:space="preserve">The surging retail spends in MENA to catalyze footwear and leather industry growth to nearly USD 28 billion. MENA retail market valued at over USD 800 billion, currently is growing at 7.12 %, </w:t>
      </w:r>
      <w:r w:rsidRPr="00B02C82">
        <w:rPr>
          <w:rFonts w:ascii="Verdana" w:eastAsia="Times New Roman" w:hAnsi="Verdana" w:cs="Arial"/>
          <w:color w:val="000000"/>
          <w:shd w:val="clear" w:color="auto" w:fill="FFFFFF"/>
        </w:rPr>
        <w:t>and is poised to grow to USD 1,401.32 billion by 2032, </w:t>
      </w:r>
      <w:r w:rsidRPr="00B02C82">
        <w:rPr>
          <w:rFonts w:ascii="Verdana" w:eastAsia="Times New Roman" w:hAnsi="Verdana" w:cs="Arial"/>
          <w:color w:val="000000"/>
        </w:rPr>
        <w:t>thanks to the rising purchasing power and disposable income, coupled with increasing demand for luxury products was driving growth. </w:t>
      </w:r>
    </w:p>
    <w:p w:rsidR="00B02C82" w:rsidRPr="00B02C82" w:rsidRDefault="00B02C82" w:rsidP="00B02C82">
      <w:pPr>
        <w:spacing w:before="100" w:beforeAutospacing="1" w:after="100" w:afterAutospacing="1" w:line="240" w:lineRule="auto"/>
        <w:rPr>
          <w:rFonts w:ascii="Times New Roman" w:eastAsia="Times New Roman" w:hAnsi="Times New Roman" w:cs="Times New Roman"/>
          <w:sz w:val="24"/>
          <w:szCs w:val="24"/>
        </w:rPr>
      </w:pPr>
      <w:r w:rsidRPr="00B02C82">
        <w:rPr>
          <w:rFonts w:ascii="Verdana" w:eastAsia="Times New Roman" w:hAnsi="Verdana" w:cs="Arial"/>
          <w:b/>
          <w:bCs/>
          <w:color w:val="FF0000"/>
          <w:u w:val="single"/>
        </w:rPr>
        <w:t>DIFLEX Dubai 2025 -Major Highlights</w:t>
      </w:r>
    </w:p>
    <w:p w:rsidR="00B02C82" w:rsidRPr="00B02C82" w:rsidRDefault="00B02C82" w:rsidP="00B02C82">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B02C82">
        <w:rPr>
          <w:rFonts w:ascii="Verdana" w:eastAsia="Times New Roman" w:hAnsi="Verdana" w:cs="Arial"/>
          <w:b/>
          <w:bCs/>
          <w:i/>
          <w:iCs/>
          <w:color w:val="000000"/>
          <w:sz w:val="24"/>
          <w:szCs w:val="24"/>
        </w:rPr>
        <w:t>250 Brands/ Producers in showcase.</w:t>
      </w:r>
    </w:p>
    <w:p w:rsidR="00B02C82" w:rsidRPr="00B02C82" w:rsidRDefault="00B02C82" w:rsidP="00B02C82">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B02C82">
        <w:rPr>
          <w:rFonts w:ascii="Verdana" w:eastAsia="Times New Roman" w:hAnsi="Verdana" w:cs="Arial"/>
          <w:b/>
          <w:bCs/>
          <w:i/>
          <w:iCs/>
          <w:color w:val="000000"/>
          <w:sz w:val="24"/>
          <w:szCs w:val="24"/>
        </w:rPr>
        <w:t>600+ Hosted Buyers</w:t>
      </w:r>
    </w:p>
    <w:p w:rsidR="00B02C82" w:rsidRPr="00B02C82" w:rsidRDefault="00B02C82" w:rsidP="00B02C82">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B02C82">
        <w:rPr>
          <w:rFonts w:ascii="Verdana" w:eastAsia="Times New Roman" w:hAnsi="Verdana" w:cs="Arial"/>
          <w:b/>
          <w:bCs/>
          <w:i/>
          <w:iCs/>
          <w:color w:val="000000"/>
          <w:sz w:val="24"/>
          <w:szCs w:val="24"/>
        </w:rPr>
        <w:t>5000+ Trade Visitors</w:t>
      </w:r>
    </w:p>
    <w:p w:rsidR="00B02C82" w:rsidRPr="00B02C82" w:rsidRDefault="00B02C82" w:rsidP="00B02C82">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B02C82">
        <w:rPr>
          <w:rFonts w:ascii="Verdana" w:eastAsia="Times New Roman" w:hAnsi="Verdana" w:cs="Arial"/>
          <w:b/>
          <w:bCs/>
          <w:i/>
          <w:iCs/>
          <w:color w:val="000000"/>
          <w:sz w:val="24"/>
          <w:szCs w:val="24"/>
          <w:shd w:val="clear" w:color="auto" w:fill="FFFF00"/>
        </w:rPr>
        <w:t>Dubai Designers Conclave- featuring best in class footwear &amp; leather products designers </w:t>
      </w:r>
    </w:p>
    <w:p w:rsidR="00B02C82" w:rsidRPr="00B02C82" w:rsidRDefault="00B02C82" w:rsidP="00B02C82">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B02C82">
        <w:rPr>
          <w:rFonts w:ascii="Verdana" w:eastAsia="Times New Roman" w:hAnsi="Verdana" w:cs="Arial"/>
          <w:b/>
          <w:bCs/>
          <w:i/>
          <w:iCs/>
          <w:color w:val="000000"/>
          <w:sz w:val="24"/>
          <w:szCs w:val="24"/>
          <w:shd w:val="clear" w:color="auto" w:fill="FFFF00"/>
        </w:rPr>
        <w:t xml:space="preserve">Middle Footwear Awards- </w:t>
      </w:r>
      <w:proofErr w:type="spellStart"/>
      <w:r w:rsidRPr="00B02C82">
        <w:rPr>
          <w:rFonts w:ascii="Verdana" w:eastAsia="Times New Roman" w:hAnsi="Verdana" w:cs="Arial"/>
          <w:b/>
          <w:bCs/>
          <w:i/>
          <w:iCs/>
          <w:color w:val="000000"/>
          <w:sz w:val="24"/>
          <w:szCs w:val="24"/>
          <w:shd w:val="clear" w:color="auto" w:fill="FFFF00"/>
        </w:rPr>
        <w:t>Recognizising</w:t>
      </w:r>
      <w:proofErr w:type="spellEnd"/>
      <w:r w:rsidRPr="00B02C82">
        <w:rPr>
          <w:rFonts w:ascii="Verdana" w:eastAsia="Times New Roman" w:hAnsi="Verdana" w:cs="Arial"/>
          <w:b/>
          <w:bCs/>
          <w:i/>
          <w:iCs/>
          <w:color w:val="000000"/>
          <w:sz w:val="24"/>
          <w:szCs w:val="24"/>
          <w:shd w:val="clear" w:color="auto" w:fill="FFFF00"/>
        </w:rPr>
        <w:t xml:space="preserve"> best talents in </w:t>
      </w:r>
      <w:proofErr w:type="spellStart"/>
      <w:r w:rsidRPr="00B02C82">
        <w:rPr>
          <w:rFonts w:ascii="Verdana" w:eastAsia="Times New Roman" w:hAnsi="Verdana" w:cs="Arial"/>
          <w:b/>
          <w:bCs/>
          <w:i/>
          <w:iCs/>
          <w:color w:val="000000"/>
          <w:sz w:val="24"/>
          <w:szCs w:val="24"/>
          <w:shd w:val="clear" w:color="auto" w:fill="FFFF00"/>
        </w:rPr>
        <w:t>Foorwear</w:t>
      </w:r>
      <w:proofErr w:type="spellEnd"/>
      <w:r w:rsidRPr="00B02C82">
        <w:rPr>
          <w:rFonts w:ascii="Verdana" w:eastAsia="Times New Roman" w:hAnsi="Verdana" w:cs="Arial"/>
          <w:b/>
          <w:bCs/>
          <w:i/>
          <w:iCs/>
          <w:color w:val="000000"/>
          <w:sz w:val="24"/>
          <w:szCs w:val="24"/>
          <w:shd w:val="clear" w:color="auto" w:fill="FFFF00"/>
        </w:rPr>
        <w:t xml:space="preserve"> industry </w:t>
      </w:r>
    </w:p>
    <w:p w:rsidR="00B02C82" w:rsidRPr="00B02C82" w:rsidRDefault="00B02C82" w:rsidP="00B02C82">
      <w:pPr>
        <w:numPr>
          <w:ilvl w:val="0"/>
          <w:numId w:val="1"/>
        </w:numPr>
        <w:spacing w:before="100" w:beforeAutospacing="1" w:after="0" w:line="240" w:lineRule="auto"/>
        <w:rPr>
          <w:rFonts w:ascii="Times New Roman" w:eastAsia="Times New Roman" w:hAnsi="Times New Roman" w:cs="Times New Roman"/>
          <w:color w:val="000000"/>
          <w:sz w:val="24"/>
          <w:szCs w:val="24"/>
        </w:rPr>
      </w:pPr>
      <w:proofErr w:type="spellStart"/>
      <w:r w:rsidRPr="00B02C82">
        <w:rPr>
          <w:rFonts w:ascii="Verdana" w:eastAsia="Times New Roman" w:hAnsi="Verdana" w:cs="Arial"/>
          <w:b/>
          <w:bCs/>
          <w:i/>
          <w:iCs/>
          <w:color w:val="000000"/>
          <w:sz w:val="24"/>
          <w:szCs w:val="24"/>
          <w:shd w:val="clear" w:color="auto" w:fill="FFFF00"/>
        </w:rPr>
        <w:lastRenderedPageBreak/>
        <w:t>Shoewise</w:t>
      </w:r>
      <w:proofErr w:type="spellEnd"/>
      <w:r w:rsidRPr="00B02C82">
        <w:rPr>
          <w:rFonts w:ascii="Verdana" w:eastAsia="Times New Roman" w:hAnsi="Verdana" w:cs="Arial"/>
          <w:b/>
          <w:bCs/>
          <w:i/>
          <w:iCs/>
          <w:color w:val="000000"/>
          <w:sz w:val="24"/>
          <w:szCs w:val="24"/>
          <w:shd w:val="clear" w:color="auto" w:fill="FFFF00"/>
        </w:rPr>
        <w:t xml:space="preserve"> Dubai - Footwear Fashion Show</w:t>
      </w:r>
    </w:p>
    <w:p w:rsidR="00B02C82" w:rsidRPr="00B02C82" w:rsidRDefault="00B02C82" w:rsidP="00B02C82">
      <w:pPr>
        <w:spacing w:before="100" w:beforeAutospacing="1" w:after="100" w:afterAutospacing="1" w:line="240" w:lineRule="auto"/>
        <w:rPr>
          <w:rFonts w:ascii="Times New Roman" w:eastAsia="Times New Roman" w:hAnsi="Times New Roman" w:cs="Times New Roman"/>
          <w:sz w:val="24"/>
          <w:szCs w:val="24"/>
        </w:rPr>
      </w:pPr>
      <w:r w:rsidRPr="00B02C82">
        <w:rPr>
          <w:rFonts w:ascii="Verdana" w:eastAsia="Times New Roman" w:hAnsi="Verdana" w:cs="Arial"/>
          <w:color w:val="000000"/>
        </w:rPr>
        <w:t>Show website:   </w:t>
      </w:r>
      <w:hyperlink r:id="rId5" w:history="1">
        <w:r w:rsidRPr="00B02C82">
          <w:rPr>
            <w:rFonts w:ascii="Verdana" w:eastAsia="Times New Roman" w:hAnsi="Verdana" w:cs="Arial"/>
            <w:color w:val="000000"/>
            <w:u w:val="single"/>
          </w:rPr>
          <w:t>www.diflexonline.com</w:t>
        </w:r>
      </w:hyperlink>
    </w:p>
    <w:p w:rsidR="00B02C82" w:rsidRPr="00B02C82" w:rsidRDefault="00B02C82" w:rsidP="00B02C82">
      <w:pPr>
        <w:spacing w:before="100" w:beforeAutospacing="1" w:after="0" w:line="240" w:lineRule="auto"/>
        <w:jc w:val="both"/>
        <w:rPr>
          <w:rFonts w:ascii="Times New Roman" w:eastAsia="Times New Roman" w:hAnsi="Times New Roman" w:cs="Times New Roman"/>
          <w:sz w:val="24"/>
          <w:szCs w:val="24"/>
        </w:rPr>
      </w:pPr>
      <w:r w:rsidRPr="00B02C82">
        <w:rPr>
          <w:rFonts w:ascii="Verdana" w:eastAsia="Times New Roman" w:hAnsi="Verdana" w:cs="Times New Roman"/>
          <w:sz w:val="24"/>
          <w:szCs w:val="24"/>
        </w:rPr>
        <w:t xml:space="preserve">In the 2024 edition of the fair, CLE has organized participation of 44 member-companies.  </w:t>
      </w:r>
    </w:p>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Times New Roman"/>
          <w:b/>
          <w:bCs/>
          <w:color w:val="FF0000"/>
          <w:sz w:val="24"/>
          <w:szCs w:val="24"/>
          <w:u w:val="single"/>
        </w:rPr>
        <w:t>CLE’s proposed participation in the DIFLEX 2025</w:t>
      </w:r>
    </w:p>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Arial"/>
          <w:color w:val="000000"/>
          <w:sz w:val="24"/>
          <w:szCs w:val="24"/>
        </w:rPr>
        <w:t>Considering the fact that, there will not be any MAI funding support for this event, we have taken up the matter with the fair organizer, for offering a Special Discount Package for participation of CLE members in the DIFLEX 2025.  Accordingly, keeping in view the longstanding relationship, the fair organizer has agreed for offering a highly subsidized package for CLE</w:t>
      </w:r>
      <w:proofErr w:type="gramStart"/>
      <w:r w:rsidRPr="00B02C82">
        <w:rPr>
          <w:rFonts w:ascii="Verdana" w:eastAsia="Times New Roman" w:hAnsi="Verdana" w:cs="Arial"/>
          <w:color w:val="000000"/>
          <w:sz w:val="24"/>
          <w:szCs w:val="24"/>
        </w:rPr>
        <w:t>  members</w:t>
      </w:r>
      <w:proofErr w:type="gramEnd"/>
      <w:r w:rsidRPr="00B02C82">
        <w:rPr>
          <w:rFonts w:ascii="Verdana" w:eastAsia="Times New Roman" w:hAnsi="Verdana" w:cs="Arial"/>
          <w:color w:val="000000"/>
          <w:sz w:val="24"/>
          <w:szCs w:val="24"/>
        </w:rPr>
        <w:t xml:space="preserve">.  The Special package/rates offered by the fair organizer will be applicable for the companies participating through CLE only.     Accordingly, CLE is planning to organize participation of 30-40 Indian exporters of footwear (leather and non-leather), footwear components, leather garments, finished leather and materials, leather goods and accessories (including leather gloves) in the DIFLEX 2025, on self financing basis, with the </w:t>
      </w:r>
      <w:proofErr w:type="spellStart"/>
      <w:r w:rsidRPr="00B02C82">
        <w:rPr>
          <w:rFonts w:ascii="Verdana" w:eastAsia="Times New Roman" w:hAnsi="Verdana" w:cs="Arial"/>
          <w:color w:val="000000"/>
          <w:sz w:val="24"/>
          <w:szCs w:val="24"/>
        </w:rPr>
        <w:t>Subsdized</w:t>
      </w:r>
      <w:proofErr w:type="spellEnd"/>
      <w:r w:rsidRPr="00B02C82">
        <w:rPr>
          <w:rFonts w:ascii="Verdana" w:eastAsia="Times New Roman" w:hAnsi="Verdana" w:cs="Arial"/>
          <w:color w:val="000000"/>
          <w:sz w:val="24"/>
          <w:szCs w:val="24"/>
        </w:rPr>
        <w:t xml:space="preserve"> Package offered by the fair organizer.   </w:t>
      </w:r>
    </w:p>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Times New Roman"/>
          <w:b/>
          <w:color w:val="FF0000"/>
          <w:sz w:val="24"/>
          <w:szCs w:val="24"/>
          <w:u w:val="single"/>
        </w:rPr>
        <w:t>Participation charges</w:t>
      </w:r>
    </w:p>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Arial"/>
          <w:color w:val="000000"/>
          <w:sz w:val="24"/>
          <w:szCs w:val="24"/>
        </w:rPr>
        <w:t>Taking in to account the subsidized package offered by the fair organizer, we are notifying the participation charges, as under:-</w:t>
      </w:r>
      <w:r w:rsidRPr="00B02C82">
        <w:rPr>
          <w:rFonts w:ascii="Times New Roman" w:eastAsia="Times New Roman" w:hAnsi="Times New Roman" w:cs="Times New Roman"/>
          <w:sz w:val="24"/>
          <w:szCs w:val="24"/>
          <w:lang w:eastAsia="en-IN"/>
        </w:rPr>
        <w:t> </w:t>
      </w:r>
    </w:p>
    <w:tbl>
      <w:tblPr>
        <w:tblW w:w="0" w:type="auto"/>
        <w:tblInd w:w="28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835"/>
        <w:gridCol w:w="2025"/>
        <w:gridCol w:w="1792"/>
        <w:gridCol w:w="2302"/>
      </w:tblGrid>
      <w:tr w:rsidR="00B02C82" w:rsidRPr="00B02C82" w:rsidTr="00B02C8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Times New Roman"/>
                <w:sz w:val="24"/>
                <w:szCs w:val="24"/>
                <w:lang w:eastAsia="en-IN"/>
              </w:rPr>
              <w:t xml:space="preserve">Category </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Times New Roman"/>
                <w:sz w:val="24"/>
                <w:szCs w:val="24"/>
                <w:lang w:eastAsia="en-IN"/>
              </w:rPr>
              <w:t xml:space="preserve">Participation charges </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Times New Roman"/>
                <w:sz w:val="24"/>
                <w:szCs w:val="24"/>
                <w:lang w:eastAsia="en-IN"/>
              </w:rPr>
              <w:t>GST @ 18%</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Times New Roman"/>
                <w:sz w:val="24"/>
                <w:szCs w:val="24"/>
                <w:lang w:eastAsia="en-IN"/>
              </w:rPr>
              <w:t>Total amount to be paid</w:t>
            </w:r>
          </w:p>
        </w:tc>
      </w:tr>
      <w:tr w:rsidR="00B02C82" w:rsidRPr="00B02C82" w:rsidTr="00B02C8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Times New Roman"/>
                <w:b/>
                <w:sz w:val="24"/>
                <w:szCs w:val="24"/>
                <w:u w:val="single"/>
                <w:lang w:eastAsia="en-IN"/>
              </w:rPr>
              <w:t xml:space="preserve">9 sq. </w:t>
            </w:r>
            <w:proofErr w:type="spellStart"/>
            <w:r w:rsidRPr="00B02C82">
              <w:rPr>
                <w:rFonts w:ascii="Verdana" w:eastAsia="Times New Roman" w:hAnsi="Verdana" w:cs="Times New Roman"/>
                <w:b/>
                <w:sz w:val="24"/>
                <w:szCs w:val="24"/>
                <w:u w:val="single"/>
                <w:lang w:eastAsia="en-IN"/>
              </w:rPr>
              <w:t>mtrs</w:t>
            </w:r>
            <w:proofErr w:type="spellEnd"/>
            <w:r w:rsidRPr="00B02C82">
              <w:rPr>
                <w:rFonts w:ascii="Verdana" w:eastAsia="Times New Roman" w:hAnsi="Verdana" w:cs="Times New Roman"/>
                <w:sz w:val="24"/>
                <w:szCs w:val="24"/>
                <w:lang w:eastAsia="en-IN"/>
              </w:rPr>
              <w:t>. built up stand</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Times New Roman"/>
                <w:sz w:val="24"/>
                <w:szCs w:val="24"/>
                <w:lang w:eastAsia="en-IN"/>
              </w:rPr>
              <w:t>Rs. 2,63,132/-</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Times New Roman"/>
                <w:sz w:val="24"/>
                <w:szCs w:val="24"/>
                <w:lang w:eastAsia="en-IN"/>
              </w:rPr>
              <w:t>Rs. 47,364/-</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before="100" w:beforeAutospacing="1" w:after="100" w:afterAutospacing="1" w:line="240" w:lineRule="auto"/>
              <w:rPr>
                <w:rFonts w:ascii="Times New Roman" w:eastAsia="Times New Roman" w:hAnsi="Times New Roman" w:cs="Times New Roman"/>
                <w:sz w:val="24"/>
                <w:szCs w:val="24"/>
              </w:rPr>
            </w:pPr>
            <w:r w:rsidRPr="00B02C82">
              <w:rPr>
                <w:rFonts w:ascii="Verdana" w:eastAsia="Times New Roman" w:hAnsi="Verdana" w:cs="Times New Roman"/>
                <w:sz w:val="24"/>
                <w:szCs w:val="24"/>
                <w:lang w:eastAsia="en-IN"/>
              </w:rPr>
              <w:t>Rs. 3,10,496/-</w:t>
            </w:r>
            <w:r w:rsidRPr="00B02C82">
              <w:rPr>
                <w:rFonts w:ascii="Verdana" w:eastAsia="Times New Roman" w:hAnsi="Verdana" w:cs="Times New Roman"/>
                <w:sz w:val="24"/>
                <w:szCs w:val="24"/>
                <w:lang w:eastAsia="en-IN"/>
              </w:rPr>
              <w:br/>
            </w:r>
            <w:r w:rsidRPr="00B02C82">
              <w:rPr>
                <w:rFonts w:ascii="Verdana" w:eastAsia="Times New Roman" w:hAnsi="Verdana" w:cs="Times New Roman"/>
                <w:sz w:val="24"/>
                <w:szCs w:val="24"/>
                <w:lang w:eastAsia="en-IN"/>
              </w:rPr>
              <w:br/>
            </w:r>
          </w:p>
        </w:tc>
      </w:tr>
      <w:tr w:rsidR="00B02C82" w:rsidRPr="00B02C82" w:rsidTr="00B02C8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Times New Roman"/>
                <w:b/>
                <w:sz w:val="24"/>
                <w:szCs w:val="24"/>
                <w:u w:val="single"/>
                <w:lang w:eastAsia="en-IN"/>
              </w:rPr>
              <w:t xml:space="preserve">6 sq. </w:t>
            </w:r>
            <w:proofErr w:type="spellStart"/>
            <w:r w:rsidRPr="00B02C82">
              <w:rPr>
                <w:rFonts w:ascii="Verdana" w:eastAsia="Times New Roman" w:hAnsi="Verdana" w:cs="Times New Roman"/>
                <w:b/>
                <w:sz w:val="24"/>
                <w:szCs w:val="24"/>
                <w:u w:val="single"/>
                <w:lang w:eastAsia="en-IN"/>
              </w:rPr>
              <w:t>mtrs</w:t>
            </w:r>
            <w:proofErr w:type="spellEnd"/>
            <w:r w:rsidRPr="00B02C82">
              <w:rPr>
                <w:rFonts w:ascii="Verdana" w:eastAsia="Times New Roman" w:hAnsi="Verdana" w:cs="Times New Roman"/>
                <w:b/>
                <w:sz w:val="24"/>
                <w:szCs w:val="24"/>
                <w:u w:val="single"/>
                <w:lang w:eastAsia="en-IN"/>
              </w:rPr>
              <w:t>.</w:t>
            </w:r>
            <w:r w:rsidRPr="00B02C82">
              <w:rPr>
                <w:rFonts w:ascii="Verdana" w:eastAsia="Times New Roman" w:hAnsi="Verdana" w:cs="Times New Roman"/>
                <w:sz w:val="24"/>
                <w:szCs w:val="24"/>
                <w:lang w:eastAsia="en-IN"/>
              </w:rPr>
              <w:t xml:space="preserve"> built up stand</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Times New Roman"/>
                <w:sz w:val="24"/>
                <w:szCs w:val="24"/>
                <w:lang w:eastAsia="en-IN"/>
              </w:rPr>
              <w:t>Rs. 1,75,422/-</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Times New Roman"/>
                <w:sz w:val="24"/>
                <w:szCs w:val="24"/>
                <w:lang w:eastAsia="en-IN"/>
              </w:rPr>
              <w:t>Rs. 31,576/-</w:t>
            </w: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before="100" w:beforeAutospacing="1" w:after="100" w:afterAutospacing="1" w:line="240" w:lineRule="auto"/>
              <w:rPr>
                <w:rFonts w:ascii="Times New Roman" w:eastAsia="Times New Roman" w:hAnsi="Times New Roman" w:cs="Times New Roman"/>
                <w:sz w:val="24"/>
                <w:szCs w:val="24"/>
              </w:rPr>
            </w:pPr>
            <w:r w:rsidRPr="00B02C82">
              <w:rPr>
                <w:rFonts w:ascii="Verdana" w:eastAsia="Times New Roman" w:hAnsi="Verdana" w:cs="Times New Roman"/>
                <w:sz w:val="24"/>
                <w:szCs w:val="24"/>
                <w:lang w:eastAsia="en-IN"/>
              </w:rPr>
              <w:t xml:space="preserve">Rs. 2,06,998/- </w:t>
            </w:r>
          </w:p>
        </w:tc>
      </w:tr>
      <w:tr w:rsidR="00B02C82" w:rsidRPr="00B02C82" w:rsidTr="00B02C8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after="0" w:line="240" w:lineRule="auto"/>
              <w:rPr>
                <w:rFonts w:ascii="Times New Roman" w:eastAsia="Times New Roman" w:hAnsi="Times New Roman" w:cs="Times New Roman"/>
                <w:sz w:val="24"/>
                <w:szCs w:val="24"/>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after="0" w:line="240" w:lineRule="auto"/>
              <w:rPr>
                <w:rFonts w:ascii="Times New Roman" w:eastAsia="Times New Roman" w:hAnsi="Times New Roman" w:cs="Times New Roman"/>
                <w:sz w:val="24"/>
                <w:szCs w:val="24"/>
              </w:rPr>
            </w:pP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after="0" w:line="240" w:lineRule="auto"/>
              <w:rPr>
                <w:rFonts w:ascii="Times New Roman" w:eastAsia="Times New Roman" w:hAnsi="Times New Roman" w:cs="Times New Roman"/>
                <w:sz w:val="24"/>
                <w:szCs w:val="24"/>
              </w:rPr>
            </w:pPr>
          </w:p>
        </w:tc>
        <w:tc>
          <w:tcPr>
            <w:tcW w:w="2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C82" w:rsidRPr="00B02C82" w:rsidRDefault="00B02C82" w:rsidP="00B02C82">
            <w:pPr>
              <w:spacing w:after="0" w:line="240" w:lineRule="auto"/>
              <w:rPr>
                <w:rFonts w:ascii="Times New Roman" w:eastAsia="Times New Roman" w:hAnsi="Times New Roman" w:cs="Times New Roman"/>
                <w:sz w:val="24"/>
                <w:szCs w:val="24"/>
              </w:rPr>
            </w:pPr>
          </w:p>
        </w:tc>
      </w:tr>
    </w:tbl>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Times New Roman" w:eastAsia="Times New Roman" w:hAnsi="Times New Roman" w:cs="Times New Roman"/>
          <w:color w:val="FF0000"/>
          <w:sz w:val="27"/>
          <w:szCs w:val="27"/>
        </w:rPr>
        <w:t xml:space="preserve"> * </w:t>
      </w:r>
      <w:r w:rsidRPr="00B02C82">
        <w:rPr>
          <w:rFonts w:ascii="Times New Roman" w:eastAsia="Times New Roman" w:hAnsi="Times New Roman" w:cs="Times New Roman"/>
          <w:b/>
          <w:bCs/>
          <w:color w:val="FF0000"/>
          <w:sz w:val="27"/>
          <w:szCs w:val="27"/>
        </w:rPr>
        <w:t xml:space="preserve">It may please be noted that, the above quoted Special Prices will be applicable for the first 30 bookings, thereafter, normal rates (will be notified) will be applicable. </w:t>
      </w:r>
    </w:p>
    <w:p w:rsidR="00B02C82" w:rsidRDefault="00B02C82" w:rsidP="00B02C82">
      <w:pPr>
        <w:spacing w:before="100" w:beforeAutospacing="1" w:after="100" w:afterAutospacing="1" w:line="240" w:lineRule="auto"/>
        <w:jc w:val="both"/>
        <w:rPr>
          <w:rFonts w:ascii="Verdana" w:eastAsia="Times New Roman" w:hAnsi="Verdana" w:cs="Arial"/>
          <w:color w:val="000000"/>
          <w:sz w:val="24"/>
          <w:szCs w:val="24"/>
        </w:rPr>
      </w:pPr>
      <w:r w:rsidRPr="00B02C82">
        <w:rPr>
          <w:rFonts w:ascii="Verdana" w:eastAsia="Times New Roman" w:hAnsi="Verdana" w:cs="Arial"/>
          <w:color w:val="000000"/>
          <w:sz w:val="24"/>
          <w:szCs w:val="24"/>
        </w:rPr>
        <w:t xml:space="preserve">Charges @ Rs. 8000/- + GST will be charged (over and above the participation fee) for corner booths. </w:t>
      </w:r>
    </w:p>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p>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Times New Roman"/>
          <w:b/>
          <w:color w:val="FF0000"/>
          <w:sz w:val="24"/>
          <w:szCs w:val="24"/>
          <w:u w:val="single"/>
        </w:rPr>
        <w:lastRenderedPageBreak/>
        <w:t>Booth Package</w:t>
      </w:r>
    </w:p>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Arial"/>
          <w:color w:val="000000"/>
          <w:sz w:val="24"/>
          <w:szCs w:val="24"/>
        </w:rPr>
        <w:t>The fair organizer will be offering the following ‘Standard Booth Package’ for CLE participants:-</w:t>
      </w:r>
    </w:p>
    <w:p w:rsidR="00B02C82" w:rsidRPr="00B02C82" w:rsidRDefault="00B02C82" w:rsidP="00B02C82">
      <w:pPr>
        <w:spacing w:before="100" w:beforeAutospacing="1" w:after="100" w:afterAutospacing="1" w:line="240" w:lineRule="auto"/>
        <w:ind w:hanging="360"/>
        <w:contextualSpacing/>
        <w:jc w:val="both"/>
        <w:rPr>
          <w:rFonts w:ascii="Times New Roman" w:eastAsia="Times New Roman" w:hAnsi="Times New Roman" w:cs="Times New Roman"/>
          <w:sz w:val="24"/>
          <w:szCs w:val="24"/>
        </w:rPr>
      </w:pPr>
      <w:r w:rsidRPr="00B02C82">
        <w:rPr>
          <w:rFonts w:ascii="Symbol" w:eastAsia="Symbol" w:hAnsi="Symbol" w:cs="Symbol"/>
          <w:color w:val="000000"/>
          <w:sz w:val="24"/>
          <w:szCs w:val="24"/>
        </w:rPr>
        <w:t></w:t>
      </w:r>
      <w:r w:rsidRPr="00B02C82">
        <w:rPr>
          <w:rFonts w:ascii="Times New Roman" w:eastAsia="Symbol" w:hAnsi="Times New Roman" w:cs="Times New Roman"/>
          <w:color w:val="000000"/>
          <w:sz w:val="14"/>
          <w:szCs w:val="14"/>
        </w:rPr>
        <w:t xml:space="preserve">       </w:t>
      </w:r>
      <w:r w:rsidRPr="00B02C82">
        <w:rPr>
          <w:rFonts w:ascii="Symbol" w:eastAsia="Symbol" w:hAnsi="Symbol" w:cs="Symbol"/>
          <w:color w:val="000000"/>
          <w:sz w:val="24"/>
          <w:szCs w:val="24"/>
        </w:rPr>
        <w:t></w:t>
      </w:r>
      <w:r w:rsidRPr="00B02C82">
        <w:rPr>
          <w:rFonts w:ascii="Times New Roman" w:eastAsia="Symbol" w:hAnsi="Times New Roman" w:cs="Times New Roman"/>
          <w:color w:val="000000"/>
          <w:sz w:val="14"/>
          <w:szCs w:val="14"/>
        </w:rPr>
        <w:t xml:space="preserve">         </w:t>
      </w:r>
      <w:r w:rsidRPr="00B02C82">
        <w:rPr>
          <w:rFonts w:ascii="Verdana" w:eastAsia="Times New Roman" w:hAnsi="Verdana" w:cs="Arial"/>
          <w:color w:val="000000"/>
          <w:sz w:val="24"/>
          <w:szCs w:val="24"/>
        </w:rPr>
        <w:t xml:space="preserve">9 </w:t>
      </w:r>
      <w:proofErr w:type="spellStart"/>
      <w:r w:rsidRPr="00B02C82">
        <w:rPr>
          <w:rFonts w:ascii="Verdana" w:eastAsia="Times New Roman" w:hAnsi="Verdana" w:cs="Arial"/>
          <w:color w:val="000000"/>
          <w:sz w:val="24"/>
          <w:szCs w:val="24"/>
        </w:rPr>
        <w:t>Sqmt</w:t>
      </w:r>
      <w:proofErr w:type="spellEnd"/>
      <w:r w:rsidRPr="00B02C82">
        <w:rPr>
          <w:rFonts w:ascii="Verdana" w:eastAsia="Times New Roman" w:hAnsi="Verdana" w:cs="Arial"/>
          <w:color w:val="000000"/>
          <w:sz w:val="24"/>
          <w:szCs w:val="24"/>
        </w:rPr>
        <w:t xml:space="preserve"> upgraded Shell Scheme Package - </w:t>
      </w:r>
      <w:r w:rsidRPr="00B02C82">
        <w:rPr>
          <w:rFonts w:ascii="Verdana" w:eastAsia="Times New Roman" w:hAnsi="Verdana" w:cs="Arial"/>
          <w:i/>
          <w:iCs/>
          <w:color w:val="000000"/>
          <w:sz w:val="24"/>
          <w:szCs w:val="24"/>
        </w:rPr>
        <w:t xml:space="preserve">3 chairs, one table, floor carpet, 6 spotlights, shelves /rails, India Pavilion branding       </w:t>
      </w:r>
    </w:p>
    <w:p w:rsidR="00B02C82" w:rsidRPr="00B02C82" w:rsidRDefault="00B02C82" w:rsidP="00B02C82">
      <w:pPr>
        <w:spacing w:before="100" w:beforeAutospacing="1" w:after="100" w:afterAutospacing="1" w:line="240" w:lineRule="auto"/>
        <w:rPr>
          <w:rFonts w:ascii="Times New Roman" w:eastAsia="Times New Roman" w:hAnsi="Times New Roman" w:cs="Times New Roman"/>
          <w:sz w:val="24"/>
          <w:szCs w:val="24"/>
        </w:rPr>
      </w:pPr>
      <w:r w:rsidRPr="00B02C82">
        <w:rPr>
          <w:rFonts w:ascii="Verdana" w:eastAsia="Times New Roman" w:hAnsi="Verdana" w:cs="Times New Roman"/>
          <w:b/>
          <w:bCs/>
          <w:color w:val="00B050"/>
          <w:sz w:val="24"/>
          <w:szCs w:val="24"/>
        </w:rPr>
        <w:t>Visa</w:t>
      </w:r>
    </w:p>
    <w:p w:rsidR="00B02C82" w:rsidRPr="00B02C82" w:rsidRDefault="00B02C82" w:rsidP="00B02C82">
      <w:pPr>
        <w:spacing w:before="100" w:beforeAutospacing="1" w:after="100" w:afterAutospacing="1" w:line="240" w:lineRule="auto"/>
        <w:jc w:val="both"/>
        <w:rPr>
          <w:rFonts w:ascii="Times New Roman" w:eastAsia="Times New Roman" w:hAnsi="Times New Roman" w:cs="Times New Roman"/>
          <w:sz w:val="24"/>
          <w:szCs w:val="24"/>
        </w:rPr>
      </w:pPr>
      <w:r w:rsidRPr="00B02C82">
        <w:rPr>
          <w:rFonts w:ascii="Verdana" w:eastAsia="Times New Roman" w:hAnsi="Verdana" w:cs="Times New Roman"/>
          <w:sz w:val="24"/>
          <w:szCs w:val="24"/>
        </w:rPr>
        <w:t xml:space="preserve">Members have to arrange Visa to UAE on their own.  However, CLE will arrange for the Invitation Letters.  </w:t>
      </w:r>
      <w:r w:rsidRPr="00B02C82">
        <w:rPr>
          <w:rFonts w:ascii="Verdana" w:eastAsia="Calibri" w:hAnsi="Verdana" w:cs="Times New Roman"/>
          <w:sz w:val="24"/>
          <w:szCs w:val="24"/>
          <w:lang w:eastAsia="en-IN"/>
        </w:rPr>
        <w:t>Please note that non-issuance of Visa or any other reasons will not be considered as a valid reason for withdrawal subsequent to confirmation of participation. Hence, withdrawal from participation after confirmation will not be allowed and payment once deposited to CLE will not be refunded for whatever reasons, until and unless the fair is cancelled by the organizer.</w:t>
      </w:r>
    </w:p>
    <w:p w:rsidR="00B02C82" w:rsidRPr="00B02C82" w:rsidRDefault="00B02C82" w:rsidP="00B02C82">
      <w:pPr>
        <w:spacing w:before="100" w:beforeAutospacing="1" w:after="0" w:line="240" w:lineRule="auto"/>
        <w:jc w:val="both"/>
        <w:rPr>
          <w:rFonts w:ascii="Times New Roman" w:eastAsia="Times New Roman" w:hAnsi="Times New Roman" w:cs="Times New Roman"/>
          <w:sz w:val="24"/>
          <w:szCs w:val="24"/>
        </w:rPr>
      </w:pPr>
      <w:r w:rsidRPr="00B02C82">
        <w:rPr>
          <w:rFonts w:ascii="Verdana" w:eastAsia="Times New Roman" w:hAnsi="Verdana" w:cs="Times New Roman"/>
          <w:b/>
          <w:bCs/>
          <w:color w:val="FF0000"/>
          <w:sz w:val="27"/>
          <w:szCs w:val="27"/>
        </w:rPr>
        <w:t xml:space="preserve">Accordingly, applications (in the attached format) are invited from the interested members for participation in the DIFLEX 2025.  Participants are requested to apply through the Online </w:t>
      </w:r>
      <w:proofErr w:type="gramStart"/>
      <w:r w:rsidRPr="00B02C82">
        <w:rPr>
          <w:rFonts w:ascii="Verdana" w:eastAsia="Times New Roman" w:hAnsi="Verdana" w:cs="Times New Roman"/>
          <w:b/>
          <w:bCs/>
          <w:color w:val="FF0000"/>
          <w:sz w:val="27"/>
          <w:szCs w:val="27"/>
        </w:rPr>
        <w:t xml:space="preserve">Portal  </w:t>
      </w:r>
      <w:proofErr w:type="gramEnd"/>
      <w:r>
        <w:rPr>
          <w:rFonts w:ascii="Times New Roman" w:eastAsia="Times New Roman" w:hAnsi="Times New Roman" w:cs="Times New Roman"/>
          <w:b/>
          <w:bCs/>
          <w:color w:val="0000FF"/>
          <w:sz w:val="27"/>
          <w:u w:val="single"/>
        </w:rPr>
        <w:fldChar w:fldCharType="begin"/>
      </w:r>
      <w:r>
        <w:rPr>
          <w:rFonts w:ascii="Times New Roman" w:eastAsia="Times New Roman" w:hAnsi="Times New Roman" w:cs="Times New Roman"/>
          <w:b/>
          <w:bCs/>
          <w:color w:val="0000FF"/>
          <w:sz w:val="27"/>
          <w:u w:val="single"/>
        </w:rPr>
        <w:instrText xml:space="preserve"> HYPERLINK "</w:instrText>
      </w:r>
      <w:r w:rsidRPr="00B02C82">
        <w:rPr>
          <w:rFonts w:ascii="Times New Roman" w:eastAsia="Times New Roman" w:hAnsi="Times New Roman" w:cs="Times New Roman"/>
          <w:b/>
          <w:bCs/>
          <w:color w:val="0000FF"/>
          <w:sz w:val="27"/>
          <w:u w:val="single"/>
        </w:rPr>
        <w:instrText>https://clemarketaccess.com</w:instrText>
      </w:r>
      <w:r>
        <w:rPr>
          <w:rFonts w:ascii="Times New Roman" w:eastAsia="Times New Roman" w:hAnsi="Times New Roman" w:cs="Times New Roman"/>
          <w:b/>
          <w:bCs/>
          <w:color w:val="0000FF"/>
          <w:sz w:val="27"/>
          <w:u w:val="single"/>
        </w:rPr>
        <w:instrText xml:space="preserve">" </w:instrText>
      </w:r>
      <w:r>
        <w:rPr>
          <w:rFonts w:ascii="Times New Roman" w:eastAsia="Times New Roman" w:hAnsi="Times New Roman" w:cs="Times New Roman"/>
          <w:b/>
          <w:bCs/>
          <w:color w:val="0000FF"/>
          <w:sz w:val="27"/>
          <w:u w:val="single"/>
        </w:rPr>
        <w:fldChar w:fldCharType="separate"/>
      </w:r>
      <w:r w:rsidRPr="00BB19AB">
        <w:rPr>
          <w:rStyle w:val="Hyperlink"/>
          <w:rFonts w:ascii="Times New Roman" w:eastAsia="Times New Roman" w:hAnsi="Times New Roman" w:cs="Times New Roman"/>
          <w:b/>
          <w:bCs/>
          <w:sz w:val="27"/>
        </w:rPr>
        <w:t>https://clemarketaccess.com</w:t>
      </w:r>
      <w:r>
        <w:rPr>
          <w:rFonts w:ascii="Times New Roman" w:eastAsia="Times New Roman" w:hAnsi="Times New Roman" w:cs="Times New Roman"/>
          <w:b/>
          <w:bCs/>
          <w:color w:val="0000FF"/>
          <w:sz w:val="27"/>
          <w:u w:val="single"/>
        </w:rPr>
        <w:fldChar w:fldCharType="end"/>
      </w:r>
      <w:r w:rsidRPr="00B02C82">
        <w:rPr>
          <w:rFonts w:ascii="Verdana" w:eastAsia="Times New Roman" w:hAnsi="Verdana" w:cs="Times New Roman"/>
          <w:b/>
          <w:bCs/>
          <w:color w:val="FF0000"/>
          <w:sz w:val="27"/>
          <w:szCs w:val="27"/>
        </w:rPr>
        <w:t xml:space="preserve"> .   </w:t>
      </w:r>
      <w:proofErr w:type="gramStart"/>
      <w:r w:rsidRPr="00B02C82">
        <w:rPr>
          <w:rFonts w:ascii="Verdana" w:eastAsia="Times New Roman" w:hAnsi="Verdana" w:cs="Times New Roman"/>
          <w:b/>
          <w:bCs/>
          <w:color w:val="FF0000"/>
          <w:sz w:val="27"/>
          <w:szCs w:val="27"/>
        </w:rPr>
        <w:t>Participation fee may be remitted to CLE's bank account through the payment gateway in the Portal.</w:t>
      </w:r>
      <w:proofErr w:type="gramEnd"/>
      <w:r w:rsidRPr="00B02C82">
        <w:rPr>
          <w:rFonts w:ascii="Verdana" w:eastAsia="Times New Roman" w:hAnsi="Verdana" w:cs="Times New Roman"/>
          <w:b/>
          <w:bCs/>
          <w:color w:val="FF0000"/>
          <w:sz w:val="27"/>
          <w:szCs w:val="27"/>
        </w:rPr>
        <w:t xml:space="preserve">  For any support for submitting the application/remitting payment, please write </w:t>
      </w:r>
      <w:proofErr w:type="gramStart"/>
      <w:r w:rsidRPr="00B02C82">
        <w:rPr>
          <w:rFonts w:ascii="Verdana" w:eastAsia="Times New Roman" w:hAnsi="Verdana" w:cs="Times New Roman"/>
          <w:b/>
          <w:bCs/>
          <w:color w:val="FF0000"/>
          <w:sz w:val="27"/>
          <w:szCs w:val="27"/>
        </w:rPr>
        <w:t xml:space="preserve">to  </w:t>
      </w:r>
      <w:proofErr w:type="gramEnd"/>
      <w:r w:rsidRPr="00B02C82">
        <w:rPr>
          <w:rFonts w:ascii="Times New Roman" w:eastAsia="Times New Roman" w:hAnsi="Times New Roman" w:cs="Times New Roman"/>
          <w:b/>
          <w:bCs/>
          <w:color w:val="FF0000"/>
          <w:sz w:val="27"/>
          <w:szCs w:val="27"/>
        </w:rPr>
        <w:fldChar w:fldCharType="begin"/>
      </w:r>
      <w:r w:rsidRPr="00B02C82">
        <w:rPr>
          <w:rFonts w:ascii="Times New Roman" w:eastAsia="Times New Roman" w:hAnsi="Times New Roman" w:cs="Times New Roman"/>
          <w:b/>
          <w:bCs/>
          <w:color w:val="FF0000"/>
          <w:sz w:val="27"/>
          <w:szCs w:val="27"/>
        </w:rPr>
        <w:instrText xml:space="preserve"> HYPERLINK "mailto:support@clemarketaccess.com" </w:instrText>
      </w:r>
      <w:r w:rsidRPr="00B02C82">
        <w:rPr>
          <w:rFonts w:ascii="Times New Roman" w:eastAsia="Times New Roman" w:hAnsi="Times New Roman" w:cs="Times New Roman"/>
          <w:b/>
          <w:bCs/>
          <w:color w:val="FF0000"/>
          <w:sz w:val="27"/>
          <w:szCs w:val="27"/>
        </w:rPr>
        <w:fldChar w:fldCharType="separate"/>
      </w:r>
      <w:r w:rsidRPr="00B02C82">
        <w:rPr>
          <w:rFonts w:ascii="Verdana" w:eastAsia="Times New Roman" w:hAnsi="Verdana" w:cs="Times New Roman"/>
          <w:b/>
          <w:bCs/>
          <w:color w:val="0000FF"/>
          <w:sz w:val="27"/>
          <w:u w:val="single"/>
          <w:lang w:val="en-IN"/>
        </w:rPr>
        <w:t>support@clemarketaccess.com</w:t>
      </w:r>
      <w:r w:rsidRPr="00B02C82">
        <w:rPr>
          <w:rFonts w:ascii="Times New Roman" w:eastAsia="Times New Roman" w:hAnsi="Times New Roman" w:cs="Times New Roman"/>
          <w:b/>
          <w:bCs/>
          <w:color w:val="FF0000"/>
          <w:sz w:val="27"/>
          <w:szCs w:val="27"/>
        </w:rPr>
        <w:fldChar w:fldCharType="end"/>
      </w:r>
      <w:r w:rsidRPr="00B02C82">
        <w:rPr>
          <w:rFonts w:ascii="Verdana" w:eastAsia="Times New Roman" w:hAnsi="Verdana" w:cs="Times New Roman"/>
          <w:b/>
          <w:bCs/>
          <w:color w:val="FF0000"/>
          <w:sz w:val="27"/>
          <w:szCs w:val="27"/>
        </w:rPr>
        <w:t xml:space="preserve"> ; </w:t>
      </w:r>
      <w:hyperlink r:id="rId6" w:history="1">
        <w:r w:rsidRPr="00B02C82">
          <w:rPr>
            <w:rFonts w:ascii="Verdana" w:eastAsia="Times New Roman" w:hAnsi="Verdana" w:cs="Times New Roman"/>
            <w:b/>
            <w:bCs/>
            <w:color w:val="0000FF"/>
            <w:sz w:val="27"/>
            <w:u w:val="single"/>
            <w:lang w:val="en-IN"/>
          </w:rPr>
          <w:t>epo-imdfairs2@cleindia.com</w:t>
        </w:r>
      </w:hyperlink>
      <w:r w:rsidRPr="00B02C82">
        <w:rPr>
          <w:rFonts w:ascii="Verdana" w:eastAsia="Times New Roman" w:hAnsi="Verdana" w:cs="Times New Roman"/>
          <w:b/>
          <w:bCs/>
          <w:color w:val="FF0000"/>
          <w:sz w:val="27"/>
          <w:szCs w:val="27"/>
        </w:rPr>
        <w:t xml:space="preserve"> ; </w:t>
      </w:r>
      <w:hyperlink r:id="rId7" w:history="1">
        <w:r w:rsidRPr="00B02C82">
          <w:rPr>
            <w:rFonts w:ascii="Verdana" w:eastAsia="Times New Roman" w:hAnsi="Verdana" w:cs="Times New Roman"/>
            <w:b/>
            <w:bCs/>
            <w:color w:val="0000FF"/>
            <w:sz w:val="27"/>
            <w:u w:val="single"/>
            <w:lang w:val="en-IN"/>
          </w:rPr>
          <w:t>epo-imdfairs1@cleindia.com</w:t>
        </w:r>
      </w:hyperlink>
      <w:r w:rsidRPr="00B02C82">
        <w:rPr>
          <w:rFonts w:ascii="Verdana" w:eastAsia="Times New Roman" w:hAnsi="Verdana" w:cs="Times New Roman"/>
          <w:b/>
          <w:bCs/>
          <w:color w:val="FF0000"/>
          <w:sz w:val="27"/>
          <w:szCs w:val="27"/>
        </w:rPr>
        <w:t xml:space="preserve"> </w:t>
      </w:r>
    </w:p>
    <w:p w:rsidR="00B02C82" w:rsidRPr="00B02C82" w:rsidRDefault="00B02C82" w:rsidP="00B02C82">
      <w:pPr>
        <w:spacing w:after="0" w:line="240" w:lineRule="auto"/>
        <w:rPr>
          <w:rFonts w:ascii="Times New Roman" w:eastAsia="Times New Roman" w:hAnsi="Times New Roman" w:cs="Times New Roman"/>
          <w:sz w:val="24"/>
          <w:szCs w:val="24"/>
        </w:rPr>
      </w:pPr>
    </w:p>
    <w:p w:rsidR="00B02C82" w:rsidRPr="00B02C82" w:rsidRDefault="00B02C82" w:rsidP="00B02C82">
      <w:pPr>
        <w:spacing w:after="0" w:line="240" w:lineRule="auto"/>
        <w:rPr>
          <w:rFonts w:ascii="Times New Roman" w:eastAsia="Times New Roman" w:hAnsi="Times New Roman" w:cs="Times New Roman"/>
          <w:sz w:val="24"/>
          <w:szCs w:val="24"/>
        </w:rPr>
      </w:pPr>
      <w:r w:rsidRPr="00B02C82">
        <w:rPr>
          <w:rFonts w:ascii="Verdana" w:eastAsia="Times New Roman" w:hAnsi="Verdana" w:cs="Times New Roman"/>
          <w:b/>
          <w:sz w:val="24"/>
          <w:szCs w:val="24"/>
        </w:rPr>
        <w:t xml:space="preserve">Keeping in view the above, members are requested to participate in the </w:t>
      </w:r>
      <w:r w:rsidRPr="00B02C82">
        <w:rPr>
          <w:rFonts w:ascii="Verdana" w:eastAsia="Times New Roman" w:hAnsi="Verdana" w:cs="Times New Roman"/>
          <w:b/>
          <w:bCs/>
          <w:sz w:val="24"/>
          <w:szCs w:val="24"/>
        </w:rPr>
        <w:t>DIFLEX, 2025</w:t>
      </w:r>
      <w:r w:rsidRPr="00B02C82">
        <w:rPr>
          <w:rFonts w:ascii="Verdana" w:eastAsia="Times New Roman" w:hAnsi="Verdana" w:cs="Times New Roman"/>
          <w:b/>
          <w:sz w:val="24"/>
          <w:szCs w:val="24"/>
        </w:rPr>
        <w:t xml:space="preserve"> and confirm their participation as soon as possible, </w:t>
      </w:r>
      <w:r w:rsidRPr="00B02C82">
        <w:rPr>
          <w:rFonts w:ascii="Verdana" w:eastAsia="Times New Roman" w:hAnsi="Verdana" w:cs="Times New Roman"/>
          <w:b/>
          <w:sz w:val="24"/>
          <w:szCs w:val="24"/>
          <w:u w:val="single"/>
        </w:rPr>
        <w:t>latest by 15th May, 2025</w:t>
      </w:r>
      <w:r w:rsidRPr="00B02C82">
        <w:rPr>
          <w:rFonts w:ascii="Verdana" w:eastAsia="Times New Roman" w:hAnsi="Verdana" w:cs="Times New Roman"/>
          <w:b/>
          <w:sz w:val="24"/>
          <w:szCs w:val="24"/>
        </w:rPr>
        <w:t>,</w:t>
      </w:r>
      <w:proofErr w:type="gramStart"/>
      <w:r w:rsidRPr="00B02C82">
        <w:rPr>
          <w:rFonts w:ascii="Verdana" w:eastAsia="Times New Roman" w:hAnsi="Verdana" w:cs="Times New Roman"/>
          <w:b/>
          <w:sz w:val="24"/>
          <w:szCs w:val="24"/>
        </w:rPr>
        <w:t>  by</w:t>
      </w:r>
      <w:proofErr w:type="gramEnd"/>
      <w:r w:rsidRPr="00B02C82">
        <w:rPr>
          <w:rFonts w:ascii="Verdana" w:eastAsia="Times New Roman" w:hAnsi="Verdana" w:cs="Times New Roman"/>
          <w:b/>
          <w:sz w:val="24"/>
          <w:szCs w:val="24"/>
        </w:rPr>
        <w:t xml:space="preserve"> remitting full and final participation fee to CLE’s bank account.</w:t>
      </w:r>
      <w:r w:rsidRPr="00B02C82">
        <w:rPr>
          <w:rFonts w:ascii="Times New Roman" w:eastAsia="Times New Roman" w:hAnsi="Times New Roman" w:cs="Times New Roman"/>
          <w:sz w:val="24"/>
          <w:szCs w:val="24"/>
        </w:rPr>
        <w:t xml:space="preserve"> </w:t>
      </w:r>
    </w:p>
    <w:p w:rsidR="00B02C82" w:rsidRPr="00B02C82" w:rsidRDefault="00B02C82" w:rsidP="00B02C82">
      <w:pPr>
        <w:spacing w:before="100" w:beforeAutospacing="1" w:after="0" w:line="240" w:lineRule="auto"/>
        <w:jc w:val="both"/>
        <w:rPr>
          <w:rFonts w:ascii="Times New Roman" w:eastAsia="Times New Roman" w:hAnsi="Times New Roman" w:cs="Times New Roman"/>
          <w:sz w:val="24"/>
          <w:szCs w:val="24"/>
        </w:rPr>
      </w:pPr>
      <w:r w:rsidRPr="00B02C82">
        <w:rPr>
          <w:rFonts w:ascii="Verdana" w:eastAsia="Times New Roman" w:hAnsi="Verdana" w:cs="Times New Roman"/>
          <w:sz w:val="24"/>
          <w:szCs w:val="24"/>
        </w:rPr>
        <w:t>Best regards,</w:t>
      </w:r>
    </w:p>
    <w:p w:rsidR="00B02C82" w:rsidRPr="00B02C82" w:rsidRDefault="00B02C82" w:rsidP="00B02C82">
      <w:pPr>
        <w:spacing w:after="0" w:line="240" w:lineRule="auto"/>
        <w:rPr>
          <w:rFonts w:ascii="Times New Roman" w:eastAsia="Times New Roman" w:hAnsi="Times New Roman" w:cs="Times New Roman"/>
          <w:sz w:val="24"/>
          <w:szCs w:val="24"/>
        </w:rPr>
      </w:pPr>
      <w:r w:rsidRPr="00B02C82">
        <w:rPr>
          <w:rFonts w:ascii="Times New Roman" w:eastAsia="Times New Roman" w:hAnsi="Times New Roman" w:cs="Times New Roman"/>
          <w:sz w:val="24"/>
          <w:szCs w:val="24"/>
        </w:rPr>
        <w:br/>
      </w:r>
      <w:r w:rsidRPr="00B02C82">
        <w:rPr>
          <w:rFonts w:ascii="Verdana" w:eastAsia="Times New Roman" w:hAnsi="Verdana" w:cs="Times New Roman"/>
          <w:sz w:val="24"/>
          <w:szCs w:val="24"/>
        </w:rPr>
        <w:t xml:space="preserve">R. </w:t>
      </w:r>
      <w:proofErr w:type="spellStart"/>
      <w:r w:rsidRPr="00B02C82">
        <w:rPr>
          <w:rFonts w:ascii="Verdana" w:eastAsia="Times New Roman" w:hAnsi="Verdana" w:cs="Times New Roman"/>
          <w:sz w:val="24"/>
          <w:szCs w:val="24"/>
        </w:rPr>
        <w:t>Selvam</w:t>
      </w:r>
      <w:proofErr w:type="spellEnd"/>
      <w:r w:rsidRPr="00B02C82">
        <w:rPr>
          <w:rFonts w:ascii="Verdana" w:eastAsia="Times New Roman" w:hAnsi="Verdana" w:cs="Times New Roman"/>
          <w:sz w:val="24"/>
          <w:szCs w:val="24"/>
        </w:rPr>
        <w:t>, IAS</w:t>
      </w:r>
      <w:r w:rsidRPr="00B02C82">
        <w:rPr>
          <w:rFonts w:ascii="Times New Roman" w:eastAsia="Times New Roman" w:hAnsi="Times New Roman" w:cs="Times New Roman"/>
          <w:sz w:val="24"/>
          <w:szCs w:val="24"/>
        </w:rPr>
        <w:br/>
      </w:r>
      <w:r w:rsidRPr="00B02C82">
        <w:rPr>
          <w:rFonts w:ascii="Verdana" w:eastAsia="Times New Roman" w:hAnsi="Verdana" w:cs="Times New Roman"/>
          <w:sz w:val="24"/>
          <w:szCs w:val="24"/>
        </w:rPr>
        <w:t>Executive Director</w:t>
      </w:r>
      <w:r w:rsidRPr="00B02C82">
        <w:rPr>
          <w:rFonts w:ascii="Times New Roman" w:eastAsia="Times New Roman" w:hAnsi="Times New Roman" w:cs="Times New Roman"/>
          <w:sz w:val="24"/>
          <w:szCs w:val="24"/>
        </w:rPr>
        <w:br/>
      </w:r>
      <w:r w:rsidRPr="00B02C82">
        <w:rPr>
          <w:rFonts w:ascii="Verdana" w:eastAsia="Times New Roman" w:hAnsi="Verdana" w:cs="Times New Roman"/>
          <w:sz w:val="24"/>
          <w:szCs w:val="24"/>
        </w:rPr>
        <w:t xml:space="preserve">Council for Leather Exports </w:t>
      </w:r>
    </w:p>
    <w:p w:rsidR="00A656D1" w:rsidRDefault="00A656D1"/>
    <w:sectPr w:rsidR="00A656D1" w:rsidSect="00A656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929B2"/>
    <w:multiLevelType w:val="multilevel"/>
    <w:tmpl w:val="CDFE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2C82"/>
    <w:rsid w:val="00A656D1"/>
    <w:rsid w:val="00B02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2C82"/>
    <w:rPr>
      <w:b/>
      <w:bCs/>
    </w:rPr>
  </w:style>
  <w:style w:type="paragraph" w:customStyle="1" w:styleId="ydp1fb14ea8msonormal">
    <w:name w:val="ydp1fb14ea8msonormal"/>
    <w:basedOn w:val="Normal"/>
    <w:rsid w:val="00B02C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2C82"/>
    <w:rPr>
      <w:color w:val="0000FF"/>
      <w:u w:val="single"/>
    </w:rPr>
  </w:style>
  <w:style w:type="paragraph" w:styleId="ListParagraph">
    <w:name w:val="List Paragraph"/>
    <w:basedOn w:val="Normal"/>
    <w:uiPriority w:val="34"/>
    <w:qFormat/>
    <w:rsid w:val="00B02C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040806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o-imdfairs2@cle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o-imdfairs2@cleindia.com" TargetMode="External"/><Relationship Id="rId5" Type="http://schemas.openxmlformats.org/officeDocument/2006/relationships/hyperlink" Target="http://www.diflexonlin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2025-03-10T12:35:00Z</dcterms:created>
  <dcterms:modified xsi:type="dcterms:W3CDTF">2025-03-10T12:36:00Z</dcterms:modified>
</cp:coreProperties>
</file>