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3C" w:rsidRPr="00D9583C" w:rsidRDefault="00D9583C" w:rsidP="00D9583C">
      <w:pPr>
        <w:spacing w:after="240" w:line="240" w:lineRule="auto"/>
        <w:rPr>
          <w:rFonts w:ascii="Times New Roman" w:eastAsia="Times New Roman" w:hAnsi="Times New Roman" w:cs="Times New Roman"/>
          <w:sz w:val="24"/>
          <w:szCs w:val="24"/>
        </w:rPr>
      </w:pPr>
      <w:r w:rsidRPr="00D9583C">
        <w:rPr>
          <w:rFonts w:ascii="Verdana" w:eastAsia="Times New Roman" w:hAnsi="Verdana" w:cs="Times New Roman"/>
          <w:sz w:val="24"/>
          <w:szCs w:val="24"/>
        </w:rPr>
        <w:t>CLE/HO/IMD/Poland/2025</w:t>
      </w:r>
      <w:r w:rsidRPr="00D9583C">
        <w:rPr>
          <w:rFonts w:ascii="Verdana" w:eastAsia="Times New Roman" w:hAnsi="Verdana" w:cs="Times New Roman"/>
          <w:sz w:val="24"/>
          <w:szCs w:val="24"/>
        </w:rPr>
        <w:tab/>
      </w:r>
      <w:r w:rsidRPr="00D9583C">
        <w:rPr>
          <w:rFonts w:ascii="Verdana" w:eastAsia="Times New Roman" w:hAnsi="Verdana" w:cs="Times New Roman"/>
          <w:sz w:val="24"/>
          <w:szCs w:val="24"/>
        </w:rPr>
        <w:tab/>
      </w:r>
      <w:r w:rsidRPr="00D9583C">
        <w:rPr>
          <w:rFonts w:ascii="Verdana" w:eastAsia="Times New Roman" w:hAnsi="Verdana" w:cs="Times New Roman"/>
          <w:sz w:val="24"/>
          <w:szCs w:val="24"/>
        </w:rPr>
        <w:tab/>
      </w:r>
      <w:r w:rsidRPr="00D9583C">
        <w:rPr>
          <w:rFonts w:ascii="Verdana" w:eastAsia="Times New Roman" w:hAnsi="Verdana" w:cs="Times New Roman"/>
          <w:sz w:val="24"/>
          <w:szCs w:val="24"/>
        </w:rPr>
        <w:tab/>
      </w:r>
      <w:r w:rsidRPr="00D9583C">
        <w:rPr>
          <w:rFonts w:ascii="Verdana" w:eastAsia="Times New Roman" w:hAnsi="Verdana" w:cs="Times New Roman"/>
          <w:sz w:val="24"/>
          <w:szCs w:val="24"/>
        </w:rPr>
        <w:tab/>
      </w:r>
      <w:r w:rsidRPr="00D9583C">
        <w:rPr>
          <w:rFonts w:ascii="Verdana" w:eastAsia="Times New Roman" w:hAnsi="Verdana" w:cs="Times New Roman"/>
          <w:sz w:val="24"/>
          <w:szCs w:val="24"/>
        </w:rPr>
        <w:tab/>
        <w:t>6th March, 2025</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To.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The Members of CLE</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Dear Members,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Sub:- </w:t>
      </w:r>
      <w:r w:rsidRPr="00D9583C">
        <w:rPr>
          <w:rFonts w:ascii="Verdana" w:eastAsia="Times New Roman" w:hAnsi="Verdana" w:cs="Times New Roman"/>
          <w:sz w:val="24"/>
          <w:szCs w:val="24"/>
        </w:rPr>
        <w:tab/>
      </w:r>
      <w:r w:rsidRPr="00D9583C">
        <w:rPr>
          <w:rFonts w:ascii="Verdana" w:eastAsia="Times New Roman" w:hAnsi="Verdana" w:cs="Times New Roman"/>
          <w:b/>
          <w:sz w:val="24"/>
          <w:szCs w:val="24"/>
          <w:u w:val="single"/>
        </w:rPr>
        <w:t>Visit of Footwear and Leather Industry Delegation to Poland and BSM in Warsaw &amp; Krakow (May 5-9, 2025),  on self financing basis</w:t>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rPr>
        <w:tab/>
      </w:r>
      <w:r w:rsidRPr="00D9583C">
        <w:rPr>
          <w:rFonts w:ascii="Verdana" w:eastAsia="Times New Roman" w:hAnsi="Verdana" w:cs="Times New Roman"/>
          <w:b/>
          <w:sz w:val="24"/>
          <w:szCs w:val="24"/>
        </w:rPr>
        <w:tab/>
      </w:r>
      <w:r w:rsidRPr="00D9583C">
        <w:rPr>
          <w:rFonts w:ascii="Verdana" w:eastAsia="Times New Roman" w:hAnsi="Verdana" w:cs="Times New Roman"/>
          <w:b/>
          <w:sz w:val="24"/>
          <w:szCs w:val="24"/>
        </w:rPr>
        <w:tab/>
      </w:r>
      <w:r w:rsidRPr="00D9583C">
        <w:rPr>
          <w:rFonts w:ascii="Verdana" w:eastAsia="Times New Roman" w:hAnsi="Verdana" w:cs="Times New Roman"/>
          <w:b/>
          <w:sz w:val="24"/>
          <w:szCs w:val="24"/>
        </w:rPr>
        <w:tab/>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u w:val="single"/>
        </w:rPr>
        <w:t xml:space="preserve">Trade between India and Poland in the Footwear and Leather Sector </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During the </w:t>
      </w:r>
      <w:r w:rsidRPr="00D9583C">
        <w:rPr>
          <w:rFonts w:ascii="Verdana" w:eastAsia="Times New Roman" w:hAnsi="Verdana" w:cs="Times New Roman"/>
          <w:b/>
          <w:sz w:val="24"/>
          <w:szCs w:val="24"/>
        </w:rPr>
        <w:t>financial year 2023-24</w:t>
      </w:r>
      <w:r w:rsidRPr="00D9583C">
        <w:rPr>
          <w:rFonts w:ascii="Verdana" w:eastAsia="Times New Roman" w:hAnsi="Verdana" w:cs="Times New Roman"/>
          <w:sz w:val="24"/>
          <w:szCs w:val="24"/>
        </w:rPr>
        <w:t xml:space="preserve">, Poland has imported footwear, leather and leather products worth </w:t>
      </w:r>
      <w:r w:rsidRPr="00D9583C">
        <w:rPr>
          <w:rFonts w:ascii="Verdana" w:eastAsia="Times New Roman" w:hAnsi="Verdana" w:cs="Times New Roman"/>
          <w:b/>
          <w:sz w:val="24"/>
          <w:szCs w:val="24"/>
        </w:rPr>
        <w:t>USD 5089 million</w:t>
      </w:r>
      <w:r w:rsidRPr="00D9583C">
        <w:rPr>
          <w:rFonts w:ascii="Verdana" w:eastAsia="Times New Roman" w:hAnsi="Verdana" w:cs="Times New Roman"/>
          <w:sz w:val="24"/>
          <w:szCs w:val="24"/>
        </w:rPr>
        <w:t xml:space="preserve">.  Their major item of import was footwear USD 4269 million, followed by leather goods (USD 356 million), finished leather (USD 258 million), footwear components (USD 105 million), leather garment (USD 63 million) and saddlery and harness (USD 38 million).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During the above period, </w:t>
      </w:r>
      <w:r w:rsidRPr="00D9583C">
        <w:rPr>
          <w:rFonts w:ascii="Verdana" w:eastAsia="Times New Roman" w:hAnsi="Verdana" w:cs="Times New Roman"/>
          <w:b/>
          <w:bCs/>
          <w:sz w:val="24"/>
          <w:szCs w:val="24"/>
        </w:rPr>
        <w:t xml:space="preserve">India has exported </w:t>
      </w:r>
      <w:r w:rsidRPr="00D9583C">
        <w:rPr>
          <w:rFonts w:ascii="Verdana" w:eastAsia="Times New Roman" w:hAnsi="Verdana" w:cs="Times New Roman"/>
          <w:sz w:val="24"/>
          <w:szCs w:val="24"/>
        </w:rPr>
        <w:t xml:space="preserve">footwear, leather and leather products worth </w:t>
      </w:r>
      <w:r w:rsidRPr="00D9583C">
        <w:rPr>
          <w:rFonts w:ascii="Verdana" w:eastAsia="Times New Roman" w:hAnsi="Verdana" w:cs="Times New Roman"/>
          <w:b/>
          <w:sz w:val="24"/>
          <w:szCs w:val="24"/>
        </w:rPr>
        <w:t>USD 105 million to Poland</w:t>
      </w:r>
      <w:r w:rsidRPr="00D9583C">
        <w:rPr>
          <w:rFonts w:ascii="Verdana" w:eastAsia="Times New Roman" w:hAnsi="Verdana" w:cs="Times New Roman"/>
          <w:sz w:val="24"/>
          <w:szCs w:val="24"/>
        </w:rPr>
        <w:t xml:space="preserve">.  Our major item of export to Poland was footwear (USD 77 million), followed by leather goods (USD 23 million), finished leather (USD 2 million), saddlery &amp; harness (USD 0.79 million), footwear components (USD 0.69 million) and leather garments (USD 0.62 million).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u w:val="single"/>
        </w:rPr>
        <w:t>Visit of Footwear and Leather Industry Delegation to Poland and BSM in Warsaw &amp; Krakow</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In order to explore possibilities for further enhancing India’s export of footwear and leather products to Poland, CLE is organizing visit of Footwear and Leather Industry Delegation to Poland.  We will be conducting BSMs in </w:t>
      </w:r>
      <w:r w:rsidRPr="00D9583C">
        <w:rPr>
          <w:rFonts w:ascii="Verdana" w:eastAsia="Times New Roman" w:hAnsi="Verdana" w:cs="Times New Roman"/>
          <w:sz w:val="24"/>
          <w:szCs w:val="24"/>
        </w:rPr>
        <w:lastRenderedPageBreak/>
        <w:t>Warsaw and Krakow during the visit.</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p>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Verdana" w:eastAsia="Times New Roman" w:hAnsi="Verdana" w:cs="Times New Roman"/>
          <w:sz w:val="24"/>
          <w:szCs w:val="24"/>
        </w:rPr>
        <w:t>We are availing the service of M/s Poland Importers (</w:t>
      </w:r>
      <w:hyperlink r:id="rId4" w:history="1">
        <w:r w:rsidRPr="00D9583C">
          <w:rPr>
            <w:rFonts w:ascii="Verdana" w:eastAsia="Times New Roman" w:hAnsi="Verdana" w:cs="Times New Roman"/>
            <w:color w:val="0000FF"/>
            <w:sz w:val="24"/>
            <w:szCs w:val="24"/>
            <w:u w:val="single"/>
          </w:rPr>
          <w:t>www.poland-importers.com</w:t>
        </w:r>
      </w:hyperlink>
      <w:r w:rsidRPr="00D9583C">
        <w:rPr>
          <w:rFonts w:ascii="Verdana" w:eastAsia="Times New Roman" w:hAnsi="Verdana" w:cs="Times New Roman"/>
          <w:sz w:val="24"/>
          <w:szCs w:val="24"/>
        </w:rPr>
        <w:t xml:space="preserve">) as the event management agency for coordinating the visit, including mobilizing buyers for the BSMs in Warsaw and Krakow. The Agency is engaged in the foreign trade related activities for more than 20 years.   As per presentation submitted by the Agency to CLE, they have organized similar BSMs in Poland for the Delegations from the Countries i.e. USA, Belgium,  Senegal, UK, UAE etc in the Footwear, Textile and Apparels sector.  They are working for many Indian companies also in the Footwear, leather goods and apparel sector.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u w:val="single"/>
        </w:rPr>
        <w:t>Tentative/Draft Program</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We have drawn up the following Tentative/Draft program for the Delegation:-</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675"/>
        <w:gridCol w:w="5651"/>
      </w:tblGrid>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Verdana" w:eastAsia="Times New Roman" w:hAnsi="Verdana" w:cs="Times New Roman"/>
                <w:sz w:val="24"/>
                <w:szCs w:val="24"/>
              </w:rPr>
              <w:t>Day &amp; Date</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Verdana" w:eastAsia="Times New Roman" w:hAnsi="Verdana" w:cs="Times New Roman"/>
                <w:sz w:val="24"/>
                <w:szCs w:val="24"/>
              </w:rPr>
              <w:t>Program</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Saturday, the 3</w:t>
            </w:r>
            <w:r w:rsidRPr="00D9583C">
              <w:rPr>
                <w:rFonts w:ascii="Verdana" w:eastAsia="Times New Roman" w:hAnsi="Verdana" w:cs="Times New Roman"/>
                <w:sz w:val="24"/>
                <w:szCs w:val="24"/>
                <w:vertAlign w:val="superscript"/>
              </w:rPr>
              <w:t>rd</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Departure from New Delhi, India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Reaching Warsaw, Poland</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Sunday, the 4</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Stay in Warsaw</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Monday, the 5</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Tuesday, the 6</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BSM in Warsaw (in a Hotel)</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Visit to manufacturing units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Visit to the Offices of Brands/Buying groups</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Wednesday, the 7</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 xml:space="preserve">Travel to Krakow(Cracow)  </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Thursday, the 8</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Friday, the 9</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BSM in Krakow (in a Hotel)</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Visit to manufacturing units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Visit to the Offices of Brands/Buying groups</w:t>
            </w:r>
          </w:p>
        </w:tc>
      </w:tr>
      <w:tr w:rsidR="00D9583C" w:rsidRPr="00D9583C" w:rsidTr="00D9583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lastRenderedPageBreak/>
              <w:br/>
            </w:r>
            <w:r w:rsidRPr="00D9583C">
              <w:rPr>
                <w:rFonts w:ascii="Verdana" w:eastAsia="Times New Roman" w:hAnsi="Verdana" w:cs="Times New Roman"/>
                <w:sz w:val="24"/>
                <w:szCs w:val="24"/>
              </w:rPr>
              <w:t>Saturday, the 10</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May, 2025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 xml:space="preserve">Return to India </w:t>
            </w:r>
          </w:p>
        </w:tc>
      </w:tr>
    </w:tbl>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u w:val="single"/>
        </w:rPr>
        <w:t>Targeted Buyers/Importers of footwear, leather garments and leather goods</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As informed by the Marketing Agency, they are inviting the below named Brands/Buyers/Importers of footwear and leather products for attending the BSMs in Warsaw and Krakow:-</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14"/>
        <w:gridCol w:w="2160"/>
        <w:gridCol w:w="2415"/>
        <w:gridCol w:w="2437"/>
      </w:tblGrid>
      <w:tr w:rsidR="00D9583C" w:rsidRPr="00D9583C" w:rsidTr="00D9583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LPP S.A.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 xml:space="preserve">Pawpol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Taranko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Gregor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Marba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Kazar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 xml:space="preserve">Wojas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Evento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Jezzi (eurobut)</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Karino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Astra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Transbut</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Maciejka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Marco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Butyjana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lastRenderedPageBreak/>
              <w:t>HBH</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Remoda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Aspena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Kiera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Barberini's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Puccini EVO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CCC</w:t>
            </w:r>
          </w:p>
        </w:tc>
        <w:tc>
          <w:tcPr>
            <w:tcW w:w="2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24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lastRenderedPageBreak/>
              <w:br/>
            </w:r>
            <w:r w:rsidRPr="00D9583C">
              <w:rPr>
                <w:rFonts w:ascii="Verdana" w:eastAsia="Times New Roman" w:hAnsi="Verdana" w:cs="Arial"/>
                <w:bCs/>
                <w:color w:val="000000"/>
                <w:sz w:val="24"/>
                <w:szCs w:val="24"/>
                <w:lang w:eastAsia="en-IN"/>
              </w:rPr>
              <w:t>Flipczyk</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Grupa Open</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Baldaccini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BB</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Chebello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Bartek</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Big Star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Best but</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Ombre</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Intermax</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Cedar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Sevilla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Arwena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Aligator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Gregorino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lastRenderedPageBreak/>
              <w:t>Sakces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Awax</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Divino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Polska Galanteria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Mattoni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PPHU C.A.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Bremi</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lastRenderedPageBreak/>
              <w:br/>
            </w:r>
            <w:r w:rsidRPr="00D9583C">
              <w:rPr>
                <w:rFonts w:ascii="Verdana" w:eastAsia="Times New Roman" w:hAnsi="Verdana" w:cs="Arial"/>
                <w:bCs/>
                <w:color w:val="000000"/>
                <w:sz w:val="24"/>
                <w:szCs w:val="24"/>
                <w:lang w:eastAsia="en-IN"/>
              </w:rPr>
              <w:t xml:space="preserve">Mrugała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Kondor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Artmas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Wittchen</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Ochnik</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Vices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 xml:space="preserve">Venezia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Carini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Smyk</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Arturo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Eximp</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CROSS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Intersocks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Sergio Leone (skipo)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S. Barski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lastRenderedPageBreak/>
              <w:br/>
            </w:r>
            <w:r w:rsidRPr="00D9583C">
              <w:rPr>
                <w:rFonts w:ascii="Verdana" w:eastAsia="Times New Roman" w:hAnsi="Verdana" w:cs="Arial"/>
                <w:bCs/>
                <w:color w:val="000000"/>
                <w:sz w:val="24"/>
                <w:szCs w:val="24"/>
                <w:lang w:eastAsia="en-IN"/>
              </w:rPr>
              <w:t xml:space="preserve">Scarpa Nostra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Eksbut</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DK</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Carry</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Lancerto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Vertus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Agalant</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lastRenderedPageBreak/>
              <w:br/>
            </w:r>
            <w:r w:rsidRPr="00D9583C">
              <w:rPr>
                <w:rFonts w:ascii="Verdana" w:eastAsia="Times New Roman" w:hAnsi="Verdana" w:cs="Arial"/>
                <w:bCs/>
                <w:color w:val="000000"/>
                <w:sz w:val="24"/>
                <w:szCs w:val="24"/>
                <w:lang w:eastAsia="en-IN"/>
              </w:rPr>
              <w:t>4F</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Duhan</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Janmar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Wolf</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Medicine</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Bocci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Pako Lorente</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Befado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Nobo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Calibri"/>
                <w:bCs/>
                <w:color w:val="000000"/>
                <w:sz w:val="24"/>
                <w:szCs w:val="24"/>
                <w:lang w:eastAsia="en-IN"/>
              </w:rPr>
              <w:t>TONI FASHION</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Calibri"/>
                <w:bCs/>
                <w:color w:val="000000"/>
                <w:sz w:val="24"/>
                <w:szCs w:val="24"/>
                <w:lang w:eastAsia="en-IN"/>
              </w:rPr>
              <w:t>BH FOREVER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Calibri"/>
                <w:bCs/>
                <w:color w:val="000000"/>
                <w:sz w:val="24"/>
                <w:szCs w:val="24"/>
                <w:lang w:eastAsia="en-IN"/>
              </w:rPr>
              <w:t>BINH-ANH</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ZBROJA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DEMPEX</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Speed Accesories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lastRenderedPageBreak/>
              <w:t>Jagar</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Orstatti</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ImportEU</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Lena Largo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Elpasso</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Arial"/>
                <w:bCs/>
                <w:color w:val="000000"/>
                <w:sz w:val="24"/>
                <w:szCs w:val="24"/>
                <w:lang w:eastAsia="en-IN"/>
              </w:rPr>
              <w:t>Kan</w:t>
            </w:r>
          </w:p>
        </w:tc>
      </w:tr>
    </w:tbl>
    <w:p w:rsidR="00D9583C" w:rsidRPr="00D9583C" w:rsidRDefault="00D9583C" w:rsidP="00D9583C">
      <w:pPr>
        <w:spacing w:after="0" w:line="240" w:lineRule="auto"/>
        <w:rPr>
          <w:rFonts w:ascii="Times New Roman" w:eastAsia="Times New Roman" w:hAnsi="Times New Roman" w:cs="Times New Roman"/>
          <w:sz w:val="24"/>
          <w:szCs w:val="24"/>
        </w:rPr>
      </w:pPr>
      <w:r w:rsidRPr="00D9583C">
        <w:rPr>
          <w:rFonts w:ascii="Times New Roman" w:eastAsia="Times New Roman" w:hAnsi="Times New Roman" w:cs="Times New Roman"/>
          <w:sz w:val="24"/>
          <w:szCs w:val="24"/>
        </w:rPr>
        <w:lastRenderedPageBreak/>
        <w:br/>
      </w:r>
      <w:r w:rsidRPr="00D9583C">
        <w:rPr>
          <w:rFonts w:ascii="Verdana" w:eastAsia="Times New Roman" w:hAnsi="Verdana" w:cs="Times New Roman"/>
          <w:sz w:val="24"/>
          <w:szCs w:val="24"/>
        </w:rPr>
        <w:t> </w:t>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The agency has guaranteed participation of minimum 40 buyers each in the BSMs in Warsaw and Krakow.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u w:val="single"/>
        </w:rPr>
        <w:t>Participation fee:</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Keeping in view the expenses i.e. Event Management fees (including buyers mobilization), venue/banquet charges etc., we are notifying participation fee @ Rs. 2,65,200/- + 18% GST per company, for participation in the program.   There will not be any booth set up for the BSM.  We will be providing Table + chairs to the participants for displaing their products.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Participating companies have to bear the cost on account of flight ticket and hotel stay on their own.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bCs/>
          <w:color w:val="00B050"/>
          <w:sz w:val="24"/>
          <w:szCs w:val="24"/>
          <w:u w:val="single"/>
        </w:rPr>
        <w:t>Visa</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 xml:space="preserve">Members have to arrange Visa to Poland on their own.  However, CLE will arrange for the Invitation Letters.  </w:t>
      </w:r>
      <w:r w:rsidRPr="00D9583C">
        <w:rPr>
          <w:rFonts w:ascii="Verdana" w:eastAsia="Calibri" w:hAnsi="Verdana" w:cs="Times New Roman"/>
          <w:sz w:val="24"/>
          <w:szCs w:val="24"/>
        </w:rPr>
        <w:t xml:space="preserve">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program is cancelled.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bCs/>
          <w:color w:val="FF0000"/>
          <w:sz w:val="24"/>
          <w:szCs w:val="24"/>
        </w:rPr>
        <w:t xml:space="preserve">Accordingly, applications (in the attached format) are invited from </w:t>
      </w:r>
      <w:r w:rsidRPr="00D9583C">
        <w:rPr>
          <w:rFonts w:ascii="Verdana" w:eastAsia="Times New Roman" w:hAnsi="Verdana" w:cs="Times New Roman"/>
          <w:b/>
          <w:bCs/>
          <w:color w:val="FF0000"/>
          <w:sz w:val="24"/>
          <w:szCs w:val="24"/>
        </w:rPr>
        <w:lastRenderedPageBreak/>
        <w:t xml:space="preserve">the interested members for joining the Delegation besides participating in the BSM in Warsaw and Krakow.  Participants are requested to apply through the Online Portal  </w:t>
      </w:r>
      <w:hyperlink r:id="rId5" w:history="1">
        <w:r w:rsidRPr="00D9583C">
          <w:rPr>
            <w:rFonts w:ascii="Verdana" w:eastAsia="Times New Roman" w:hAnsi="Verdana" w:cs="Times New Roman"/>
            <w:b/>
            <w:bCs/>
            <w:color w:val="0000FF"/>
            <w:sz w:val="24"/>
            <w:szCs w:val="24"/>
            <w:u w:val="single"/>
          </w:rPr>
          <w:t>https://clemarketaccess.com</w:t>
        </w:r>
      </w:hyperlink>
      <w:r w:rsidRPr="00D9583C">
        <w:rPr>
          <w:rFonts w:ascii="Verdana" w:eastAsia="Times New Roman" w:hAnsi="Verdana" w:cs="Times New Roman"/>
          <w:b/>
          <w:bCs/>
          <w:color w:val="FF0000"/>
          <w:sz w:val="24"/>
          <w:szCs w:val="24"/>
        </w:rPr>
        <w:t xml:space="preserve"> .   Participation fee may be remitted to CLE's bank account through the payment gateway in the Portal.  For any support for submitting the application/remitting payment, please write to  </w:t>
      </w:r>
      <w:hyperlink r:id="rId6" w:history="1">
        <w:r w:rsidRPr="00D9583C">
          <w:rPr>
            <w:rFonts w:ascii="Verdana" w:eastAsia="Times New Roman" w:hAnsi="Verdana" w:cs="Times New Roman"/>
            <w:b/>
            <w:bCs/>
            <w:color w:val="0000FF"/>
            <w:sz w:val="24"/>
            <w:szCs w:val="24"/>
            <w:u w:val="single"/>
          </w:rPr>
          <w:t>support@clemarketaccess.com</w:t>
        </w:r>
      </w:hyperlink>
      <w:r w:rsidRPr="00D9583C">
        <w:rPr>
          <w:rFonts w:ascii="Verdana" w:eastAsia="Times New Roman" w:hAnsi="Verdana" w:cs="Times New Roman"/>
          <w:b/>
          <w:bCs/>
          <w:color w:val="FF0000"/>
          <w:sz w:val="24"/>
          <w:szCs w:val="24"/>
        </w:rPr>
        <w:t xml:space="preserve"> ; </w:t>
      </w:r>
      <w:hyperlink r:id="rId7" w:history="1">
        <w:r w:rsidRPr="00D9583C">
          <w:rPr>
            <w:rFonts w:ascii="Verdana" w:eastAsia="Times New Roman" w:hAnsi="Verdana" w:cs="Times New Roman"/>
            <w:b/>
            <w:bCs/>
            <w:color w:val="0000FF"/>
            <w:sz w:val="24"/>
            <w:szCs w:val="24"/>
            <w:u w:val="single"/>
          </w:rPr>
          <w:t>epo-imdfairs2@cleindia.com</w:t>
        </w:r>
      </w:hyperlink>
      <w:r w:rsidRPr="00D9583C">
        <w:rPr>
          <w:rFonts w:ascii="Verdana" w:eastAsia="Times New Roman" w:hAnsi="Verdana" w:cs="Times New Roman"/>
          <w:b/>
          <w:bCs/>
          <w:color w:val="FF0000"/>
          <w:sz w:val="24"/>
          <w:szCs w:val="24"/>
        </w:rPr>
        <w:t xml:space="preserve"> ; </w:t>
      </w:r>
      <w:hyperlink r:id="rId8" w:history="1">
        <w:r w:rsidRPr="00D9583C">
          <w:rPr>
            <w:rFonts w:ascii="Verdana" w:eastAsia="Times New Roman" w:hAnsi="Verdana" w:cs="Times New Roman"/>
            <w:b/>
            <w:bCs/>
            <w:color w:val="0000FF"/>
            <w:sz w:val="24"/>
            <w:szCs w:val="24"/>
            <w:u w:val="single"/>
          </w:rPr>
          <w:t>epo-imdfairs1@cleindia.com</w:t>
        </w:r>
      </w:hyperlink>
      <w:r w:rsidRPr="00D9583C">
        <w:rPr>
          <w:rFonts w:ascii="Verdana" w:eastAsia="Times New Roman" w:hAnsi="Verdana" w:cs="Times New Roman"/>
          <w:b/>
          <w:bCs/>
          <w:color w:val="FF0000"/>
          <w:sz w:val="24"/>
          <w:szCs w:val="24"/>
        </w:rPr>
        <w:t xml:space="preserve">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color w:val="FF0000"/>
          <w:sz w:val="27"/>
          <w:szCs w:val="27"/>
          <w:u w:val="single"/>
        </w:rPr>
        <w:t>Last Date for Submission of Application with payment</w:t>
      </w:r>
      <w:r w:rsidRPr="00D9583C">
        <w:rPr>
          <w:rFonts w:ascii="Times New Roman" w:eastAsia="Times New Roman" w:hAnsi="Times New Roman" w:cs="Times New Roman"/>
          <w:color w:val="FF0000"/>
          <w:sz w:val="27"/>
          <w:szCs w:val="27"/>
        </w:rPr>
        <w:br/>
      </w:r>
      <w:r w:rsidRPr="00D9583C">
        <w:rPr>
          <w:rFonts w:ascii="Times New Roman" w:eastAsia="Times New Roman" w:hAnsi="Times New Roman" w:cs="Times New Roman"/>
          <w:sz w:val="27"/>
          <w:szCs w:val="27"/>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The Marketing Agency, M/s Poland Importers has informed that, they need minimum 2 months time (after signing the contrat and releasing the 1</w:t>
      </w:r>
      <w:r w:rsidRPr="00D9583C">
        <w:rPr>
          <w:rFonts w:ascii="Verdana" w:eastAsia="Times New Roman" w:hAnsi="Verdana" w:cs="Times New Roman"/>
          <w:sz w:val="24"/>
          <w:szCs w:val="24"/>
          <w:vertAlign w:val="superscript"/>
        </w:rPr>
        <w:t>st</w:t>
      </w:r>
      <w:r w:rsidRPr="00D9583C">
        <w:rPr>
          <w:rFonts w:ascii="Verdana" w:eastAsia="Times New Roman" w:hAnsi="Verdana" w:cs="Times New Roman"/>
          <w:sz w:val="24"/>
          <w:szCs w:val="24"/>
        </w:rPr>
        <w:t xml:space="preserve"> installment of contract fee), for successfully executing the Project.</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sz w:val="24"/>
          <w:szCs w:val="24"/>
        </w:rPr>
        <w:t>Accordingly, we have been given the dead line for signing the contract + paying the advance amount by 12</w:t>
      </w:r>
      <w:r w:rsidRPr="00D9583C">
        <w:rPr>
          <w:rFonts w:ascii="Verdana" w:eastAsia="Times New Roman" w:hAnsi="Verdana" w:cs="Times New Roman"/>
          <w:sz w:val="24"/>
          <w:szCs w:val="24"/>
          <w:vertAlign w:val="superscript"/>
        </w:rPr>
        <w:t>th</w:t>
      </w:r>
      <w:r w:rsidRPr="00D9583C">
        <w:rPr>
          <w:rFonts w:ascii="Verdana" w:eastAsia="Times New Roman" w:hAnsi="Verdana" w:cs="Times New Roman"/>
          <w:sz w:val="24"/>
          <w:szCs w:val="24"/>
        </w:rPr>
        <w:t xml:space="preserve"> March, 2025.</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Symbol" w:eastAsia="Symbol" w:hAnsi="Symbol" w:cs="Symbol"/>
          <w:sz w:val="24"/>
          <w:szCs w:val="24"/>
        </w:rPr>
        <w:t></w:t>
      </w:r>
      <w:r w:rsidRPr="00D9583C">
        <w:rPr>
          <w:rFonts w:ascii="Times New Roman" w:eastAsia="Symbol" w:hAnsi="Times New Roman" w:cs="Times New Roman"/>
          <w:sz w:val="14"/>
          <w:szCs w:val="14"/>
        </w:rPr>
        <w:t xml:space="preserve">         </w:t>
      </w:r>
      <w:r w:rsidRPr="00D9583C">
        <w:rPr>
          <w:rFonts w:ascii="Verdana" w:eastAsia="Times New Roman" w:hAnsi="Verdana" w:cs="Times New Roman"/>
          <w:b/>
          <w:sz w:val="24"/>
          <w:szCs w:val="24"/>
          <w:u w:val="single"/>
        </w:rPr>
        <w:t xml:space="preserve">Hence members those who are interested to participate in the Program are requested to kindly fill up the attached format and send back to us, </w:t>
      </w:r>
      <w:r w:rsidRPr="00D9583C">
        <w:rPr>
          <w:rFonts w:ascii="Verdana" w:eastAsia="Times New Roman" w:hAnsi="Verdana" w:cs="Times New Roman"/>
          <w:b/>
          <w:color w:val="FF0000"/>
          <w:sz w:val="24"/>
          <w:szCs w:val="24"/>
          <w:u w:val="single"/>
        </w:rPr>
        <w:t>latest by 11</w:t>
      </w:r>
      <w:r w:rsidRPr="00D9583C">
        <w:rPr>
          <w:rFonts w:ascii="Verdana" w:eastAsia="Times New Roman" w:hAnsi="Verdana" w:cs="Times New Roman"/>
          <w:b/>
          <w:color w:val="FF0000"/>
          <w:sz w:val="24"/>
          <w:szCs w:val="24"/>
          <w:u w:val="single"/>
          <w:vertAlign w:val="superscript"/>
        </w:rPr>
        <w:t>th</w:t>
      </w:r>
      <w:r w:rsidRPr="00D9583C">
        <w:rPr>
          <w:rFonts w:ascii="Verdana" w:eastAsia="Times New Roman" w:hAnsi="Verdana" w:cs="Times New Roman"/>
          <w:b/>
          <w:color w:val="FF0000"/>
          <w:sz w:val="24"/>
          <w:szCs w:val="24"/>
          <w:u w:val="single"/>
        </w:rPr>
        <w:t xml:space="preserve"> March, 2025</w:t>
      </w:r>
      <w:r w:rsidRPr="00D9583C">
        <w:rPr>
          <w:rFonts w:ascii="Verdana" w:eastAsia="Times New Roman" w:hAnsi="Verdana" w:cs="Times New Roman"/>
          <w:b/>
          <w:sz w:val="24"/>
          <w:szCs w:val="24"/>
          <w:u w:val="single"/>
        </w:rPr>
        <w:t xml:space="preserve">.  The full and final participation fee of Rs. 2,65,200/- + 18% GST may be remitted to CLE’s bank account and inform us UTR details before 11th March 2025.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b/>
          <w:sz w:val="24"/>
          <w:szCs w:val="24"/>
        </w:rPr>
        <w:t xml:space="preserve">Members are requested to kindly do the needful on priority basis so that we can organize the visit and BSMs in Poland successfully. </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t>Best regards,</w:t>
      </w:r>
      <w:r w:rsidRPr="00D9583C">
        <w:rPr>
          <w:rFonts w:ascii="Times New Roman" w:eastAsia="Times New Roman" w:hAnsi="Times New Roman" w:cs="Times New Roman"/>
          <w:sz w:val="24"/>
          <w:szCs w:val="24"/>
        </w:rPr>
        <w:br/>
      </w:r>
      <w:r w:rsidRPr="00D9583C">
        <w:rPr>
          <w:rFonts w:ascii="Times New Roman" w:eastAsia="Times New Roman" w:hAnsi="Times New Roman" w:cs="Times New Roman"/>
          <w:sz w:val="24"/>
          <w:szCs w:val="24"/>
        </w:rPr>
        <w:br/>
      </w:r>
      <w:r w:rsidRPr="00D9583C">
        <w:rPr>
          <w:rFonts w:ascii="Verdana" w:eastAsia="Times New Roman" w:hAnsi="Verdana" w:cs="Times New Roman"/>
          <w:sz w:val="24"/>
          <w:szCs w:val="24"/>
        </w:rPr>
        <w:br/>
        <w:t>R. Selvam, IAS</w:t>
      </w:r>
      <w:r w:rsidRPr="00D9583C">
        <w:rPr>
          <w:rFonts w:ascii="Verdana" w:eastAsia="Times New Roman" w:hAnsi="Verdana" w:cs="Times New Roman"/>
          <w:sz w:val="24"/>
          <w:szCs w:val="24"/>
        </w:rPr>
        <w:br/>
        <w:t>Executive Director</w:t>
      </w:r>
      <w:r w:rsidRPr="00D9583C">
        <w:rPr>
          <w:rFonts w:ascii="Verdana" w:eastAsia="Times New Roman" w:hAnsi="Verdana" w:cs="Times New Roman"/>
          <w:sz w:val="24"/>
          <w:szCs w:val="24"/>
        </w:rPr>
        <w:br/>
        <w:t>Council for Leather Exports </w:t>
      </w:r>
    </w:p>
    <w:p w:rsidR="00652233" w:rsidRDefault="00652233"/>
    <w:sectPr w:rsidR="006522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D9583C"/>
    <w:rsid w:val="00652233"/>
    <w:rsid w:val="00D95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83C"/>
    <w:rPr>
      <w:color w:val="0000FF"/>
      <w:u w:val="single"/>
    </w:rPr>
  </w:style>
</w:styles>
</file>

<file path=word/webSettings.xml><?xml version="1.0" encoding="utf-8"?>
<w:webSettings xmlns:r="http://schemas.openxmlformats.org/officeDocument/2006/relationships" xmlns:w="http://schemas.openxmlformats.org/wordprocessingml/2006/main">
  <w:divs>
    <w:div w:id="1726486769">
      <w:bodyDiv w:val="1"/>
      <w:marLeft w:val="0"/>
      <w:marRight w:val="0"/>
      <w:marTop w:val="0"/>
      <w:marBottom w:val="0"/>
      <w:divBdr>
        <w:top w:val="none" w:sz="0" w:space="0" w:color="auto"/>
        <w:left w:val="none" w:sz="0" w:space="0" w:color="auto"/>
        <w:bottom w:val="none" w:sz="0" w:space="0" w:color="auto"/>
        <w:right w:val="none" w:sz="0" w:space="0" w:color="auto"/>
      </w:divBdr>
      <w:divsChild>
        <w:div w:id="117992502">
          <w:marLeft w:val="0"/>
          <w:marRight w:val="0"/>
          <w:marTop w:val="0"/>
          <w:marBottom w:val="0"/>
          <w:divBdr>
            <w:top w:val="none" w:sz="0" w:space="0" w:color="auto"/>
            <w:left w:val="none" w:sz="0" w:space="0" w:color="auto"/>
            <w:bottom w:val="none" w:sz="0" w:space="0" w:color="auto"/>
            <w:right w:val="none" w:sz="0" w:space="0" w:color="auto"/>
          </w:divBdr>
        </w:div>
        <w:div w:id="86973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clemarketaccess.com" TargetMode="External"/><Relationship Id="rId5" Type="http://schemas.openxmlformats.org/officeDocument/2006/relationships/hyperlink" Target="https://clemarketaccess.com" TargetMode="External"/><Relationship Id="rId10" Type="http://schemas.openxmlformats.org/officeDocument/2006/relationships/theme" Target="theme/theme1.xml"/><Relationship Id="rId4" Type="http://schemas.openxmlformats.org/officeDocument/2006/relationships/hyperlink" Target="http://www.poland-importer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2025-03-06T12:26:00Z</dcterms:created>
  <dcterms:modified xsi:type="dcterms:W3CDTF">2025-03-06T12:26:00Z</dcterms:modified>
</cp:coreProperties>
</file>