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32" w:rsidRPr="00675932" w:rsidRDefault="00675932" w:rsidP="00675932">
      <w:pPr>
        <w:spacing w:after="0" w:line="240" w:lineRule="auto"/>
        <w:rPr>
          <w:rFonts w:ascii="Times New Roman" w:eastAsia="Times New Roman" w:hAnsi="Times New Roman" w:cs="Times New Roman"/>
          <w:sz w:val="24"/>
          <w:szCs w:val="24"/>
        </w:rPr>
      </w:pPr>
      <w:proofErr w:type="gramStart"/>
      <w:r w:rsidRPr="00675932">
        <w:rPr>
          <w:rFonts w:ascii="Verdana" w:eastAsia="Times New Roman" w:hAnsi="Verdana" w:cs="Times New Roman"/>
          <w:sz w:val="24"/>
          <w:szCs w:val="24"/>
        </w:rPr>
        <w:t>25</w:t>
      </w:r>
      <w:r w:rsidRPr="00675932">
        <w:rPr>
          <w:rFonts w:ascii="Verdana" w:eastAsia="Times New Roman" w:hAnsi="Verdana" w:cs="Times New Roman"/>
          <w:sz w:val="24"/>
          <w:szCs w:val="24"/>
          <w:vertAlign w:val="superscript"/>
        </w:rPr>
        <w:t>th</w:t>
      </w:r>
      <w:r w:rsidRPr="00675932">
        <w:rPr>
          <w:rFonts w:ascii="Verdana" w:eastAsia="Times New Roman" w:hAnsi="Verdana" w:cs="Times New Roman"/>
          <w:sz w:val="24"/>
          <w:szCs w:val="24"/>
        </w:rPr>
        <w:t xml:space="preserve"> February 2025</w:t>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CLE/HO/IMD/LAC/2024-25</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To.</w:t>
      </w:r>
      <w:proofErr w:type="gramEnd"/>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The Members of CLE</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xml:space="preserve">Dear members,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Sub:-</w:t>
      </w:r>
      <w:r w:rsidRPr="00675932">
        <w:rPr>
          <w:rFonts w:ascii="Verdana" w:eastAsia="Times New Roman" w:hAnsi="Verdana" w:cs="Times New Roman"/>
          <w:sz w:val="24"/>
          <w:szCs w:val="24"/>
        </w:rPr>
        <w:tab/>
      </w:r>
      <w:r w:rsidRPr="00675932">
        <w:rPr>
          <w:rFonts w:ascii="Verdana" w:eastAsia="Times New Roman" w:hAnsi="Verdana" w:cs="Times New Roman"/>
          <w:b/>
          <w:sz w:val="24"/>
          <w:szCs w:val="24"/>
          <w:u w:val="single"/>
        </w:rPr>
        <w:t>CLE’s participation in the</w:t>
      </w:r>
      <w:r w:rsidRPr="00675932">
        <w:rPr>
          <w:rFonts w:ascii="Verdana" w:eastAsia="Times New Roman" w:hAnsi="Verdana" w:cs="Times New Roman"/>
          <w:sz w:val="24"/>
          <w:szCs w:val="24"/>
        </w:rPr>
        <w:t xml:space="preserve"> </w:t>
      </w:r>
      <w:r w:rsidRPr="00675932">
        <w:rPr>
          <w:rFonts w:ascii="Verdana" w:eastAsia="Times New Roman" w:hAnsi="Verdana" w:cs="Times New Roman"/>
          <w:b/>
          <w:sz w:val="24"/>
          <w:szCs w:val="24"/>
          <w:u w:val="single"/>
        </w:rPr>
        <w:t xml:space="preserve">EXPO DETALLES PERU (August 6-8, 2025) on self financing basis &amp; </w:t>
      </w:r>
      <w:r w:rsidRPr="00675932">
        <w:rPr>
          <w:rFonts w:ascii="Verdana" w:eastAsia="Times New Roman" w:hAnsi="Verdana" w:cs="Times New Roman"/>
          <w:b/>
          <w:sz w:val="28"/>
          <w:szCs w:val="24"/>
          <w:u w:val="single"/>
        </w:rPr>
        <w:t>Visit of Sourcing-cum-Marketing Delegation to LAC</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xml:space="preserve">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b/>
          <w:sz w:val="24"/>
          <w:szCs w:val="24"/>
          <w:u w:val="single"/>
        </w:rPr>
        <w:t>Trade between India and LAC in the Footwear and Leather Sector</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xml:space="preserve">During 2023-24, </w:t>
      </w:r>
      <w:r w:rsidRPr="00675932">
        <w:rPr>
          <w:rFonts w:ascii="Verdana" w:eastAsia="Times New Roman" w:hAnsi="Verdana" w:cs="Times New Roman"/>
          <w:b/>
          <w:sz w:val="24"/>
          <w:szCs w:val="24"/>
        </w:rPr>
        <w:t xml:space="preserve">Chile, Peru, Argentina and Brazil </w:t>
      </w:r>
      <w:r w:rsidRPr="00675932">
        <w:rPr>
          <w:rFonts w:ascii="Verdana" w:eastAsia="Times New Roman" w:hAnsi="Verdana" w:cs="Times New Roman"/>
          <w:sz w:val="24"/>
          <w:szCs w:val="24"/>
        </w:rPr>
        <w:t xml:space="preserve">together imported Footwear and Leather Products worth USD 2986 million.   India has exported footwear and leather products worth USD 69 million to the above 4 countries during the said period.  Details of product-wise import of footwear and leather products by the above 4 Countries and India’s share of export are attached.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From the above figures, it is amply clear that, opportunities for increasing India’s export of footwear and leather products to LAC are vast and Industry need to target the market in a much bigger way.</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xml:space="preserve">In this connection, in order to further promote export of footwear and leather products to LAC Region, CLE is organizing participation of members in the upcoming edition of the </w:t>
      </w:r>
      <w:r w:rsidRPr="00675932">
        <w:rPr>
          <w:rFonts w:ascii="Verdana" w:eastAsia="Times New Roman" w:hAnsi="Verdana" w:cs="Arial"/>
          <w:b/>
          <w:bCs/>
          <w:color w:val="000000"/>
          <w:sz w:val="24"/>
          <w:szCs w:val="24"/>
        </w:rPr>
        <w:t>Expo Detalles Perú 2025 to be held during August 6-8, 2025</w:t>
      </w:r>
      <w:r w:rsidRPr="00675932">
        <w:rPr>
          <w:rFonts w:ascii="Verdana" w:eastAsia="Times New Roman" w:hAnsi="Verdana" w:cs="Arial"/>
          <w:bCs/>
          <w:color w:val="000000"/>
          <w:sz w:val="24"/>
          <w:szCs w:val="24"/>
        </w:rPr>
        <w:t xml:space="preserve"> at the Jockey Plaza Shopping Center in Lima, </w:t>
      </w:r>
      <w:r w:rsidRPr="00675932">
        <w:rPr>
          <w:rFonts w:ascii="Verdana" w:eastAsia="Times New Roman" w:hAnsi="Verdana" w:cs="Arial"/>
          <w:bCs/>
          <w:color w:val="000000"/>
          <w:sz w:val="24"/>
          <w:szCs w:val="24"/>
        </w:rPr>
        <w:lastRenderedPageBreak/>
        <w:t>Peru, on self financing basis,</w:t>
      </w:r>
      <w:proofErr w:type="gramStart"/>
      <w:r w:rsidRPr="00675932">
        <w:rPr>
          <w:rFonts w:ascii="Verdana" w:eastAsia="Times New Roman" w:hAnsi="Verdana" w:cs="Arial"/>
          <w:bCs/>
          <w:color w:val="000000"/>
          <w:sz w:val="24"/>
          <w:szCs w:val="24"/>
        </w:rPr>
        <w:t>  besides</w:t>
      </w:r>
      <w:proofErr w:type="gramEnd"/>
      <w:r w:rsidRPr="00675932">
        <w:rPr>
          <w:rFonts w:ascii="Verdana" w:eastAsia="Times New Roman" w:hAnsi="Verdana" w:cs="Arial"/>
          <w:bCs/>
          <w:color w:val="000000"/>
          <w:sz w:val="24"/>
          <w:szCs w:val="24"/>
        </w:rPr>
        <w:t xml:space="preserve"> organizing visit of </w:t>
      </w:r>
      <w:r w:rsidRPr="00675932">
        <w:rPr>
          <w:rFonts w:ascii="Verdana" w:eastAsia="Times New Roman" w:hAnsi="Verdana" w:cs="Arial"/>
          <w:b/>
          <w:bCs/>
          <w:color w:val="000000"/>
          <w:sz w:val="24"/>
          <w:szCs w:val="24"/>
        </w:rPr>
        <w:t xml:space="preserve">Sourcing-cum-Marketing Delegation </w:t>
      </w:r>
      <w:r w:rsidRPr="00675932">
        <w:rPr>
          <w:rFonts w:ascii="Verdana" w:eastAsia="Times New Roman" w:hAnsi="Verdana" w:cs="Arial"/>
          <w:bCs/>
          <w:color w:val="000000"/>
          <w:sz w:val="24"/>
          <w:szCs w:val="24"/>
        </w:rPr>
        <w:t xml:space="preserve">from India to Chile, Peru, Argentina and Brazil.  </w:t>
      </w:r>
      <w:r w:rsidRPr="00675932">
        <w:rPr>
          <w:rFonts w:ascii="Verdana" w:eastAsia="Times New Roman" w:hAnsi="Verdana" w:cs="Arial"/>
          <w:b/>
          <w:bCs/>
          <w:color w:val="000000"/>
          <w:sz w:val="24"/>
          <w:szCs w:val="24"/>
        </w:rPr>
        <w:t>Purpose of visit of the Delegation would be both marketing our products and sourcing raw materials from LAC</w:t>
      </w:r>
      <w:r w:rsidRPr="00675932">
        <w:rPr>
          <w:rFonts w:ascii="Verdana" w:eastAsia="Times New Roman" w:hAnsi="Verdana" w:cs="Arial"/>
          <w:bCs/>
          <w:color w:val="000000"/>
          <w:sz w:val="24"/>
          <w:szCs w:val="24"/>
        </w:rPr>
        <w:t xml:space="preserve">.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Arial"/>
          <w:bCs/>
          <w:color w:val="000000"/>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Arial"/>
          <w:b/>
          <w:bCs/>
          <w:color w:val="000000"/>
          <w:sz w:val="24"/>
          <w:szCs w:val="24"/>
          <w:u w:val="single"/>
        </w:rPr>
        <w:t xml:space="preserve">About the </w:t>
      </w:r>
      <w:r w:rsidRPr="00675932">
        <w:rPr>
          <w:rFonts w:ascii="Verdana" w:eastAsia="Times New Roman" w:hAnsi="Verdana" w:cs="Times New Roman"/>
          <w:b/>
          <w:sz w:val="24"/>
          <w:szCs w:val="24"/>
          <w:u w:val="single"/>
        </w:rPr>
        <w:t>EXPO DETALLES PERU</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Arial"/>
          <w:bCs/>
          <w:color w:val="000000"/>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Calibri" w:hAnsi="Verdana" w:cs="Arial"/>
          <w:bCs/>
          <w:sz w:val="24"/>
          <w:szCs w:val="24"/>
        </w:rPr>
        <w:t>Expo Detalles Perú</w:t>
      </w:r>
      <w:r w:rsidRPr="00675932">
        <w:rPr>
          <w:rFonts w:ascii="Verdana" w:eastAsia="Times New Roman" w:hAnsi="Verdana" w:cs="Arial"/>
          <w:bCs/>
          <w:color w:val="000000"/>
          <w:sz w:val="24"/>
          <w:szCs w:val="24"/>
        </w:rPr>
        <w:t> </w:t>
      </w:r>
      <w:proofErr w:type="gramStart"/>
      <w:r w:rsidRPr="00675932">
        <w:rPr>
          <w:rFonts w:ascii="Verdana" w:eastAsia="Times New Roman" w:hAnsi="Verdana" w:cs="Arial"/>
          <w:bCs/>
          <w:color w:val="000000"/>
          <w:sz w:val="24"/>
          <w:szCs w:val="24"/>
        </w:rPr>
        <w:t>is</w:t>
      </w:r>
      <w:proofErr w:type="gramEnd"/>
      <w:r w:rsidRPr="00675932">
        <w:rPr>
          <w:rFonts w:ascii="Verdana" w:eastAsia="Times New Roman" w:hAnsi="Verdana" w:cs="Arial"/>
          <w:bCs/>
          <w:color w:val="000000"/>
          <w:sz w:val="24"/>
          <w:szCs w:val="24"/>
        </w:rPr>
        <w:t xml:space="preserve"> the International Exhibition of Materials, Components, Technology, and Fashion for the Footwear, Leather Goods (including gloves), Leather Garments, Upholstery, and Related Industries</w:t>
      </w:r>
      <w:r w:rsidRPr="00675932">
        <w:rPr>
          <w:rFonts w:ascii="Verdana" w:eastAsia="Times New Roman" w:hAnsi="Verdana" w:cs="Arial"/>
          <w:color w:val="000000"/>
          <w:sz w:val="24"/>
          <w:szCs w:val="24"/>
        </w:rPr>
        <w:t>. Recognized as the most significant event in Peru’s footwear sector, the fair has become a key meeting point for the industry’s growth across all its dimensions. With over </w:t>
      </w:r>
      <w:r w:rsidRPr="00675932">
        <w:rPr>
          <w:rFonts w:ascii="Verdana" w:eastAsia="Calibri" w:hAnsi="Verdana" w:cs="Arial"/>
          <w:sz w:val="24"/>
          <w:szCs w:val="24"/>
        </w:rPr>
        <w:t>20 years of experience</w:t>
      </w:r>
      <w:r w:rsidRPr="00675932">
        <w:rPr>
          <w:rFonts w:ascii="Verdana" w:eastAsia="Times New Roman" w:hAnsi="Verdana" w:cs="Arial"/>
          <w:color w:val="000000"/>
          <w:sz w:val="24"/>
          <w:szCs w:val="24"/>
        </w:rPr>
        <w:t>, the fair serves as a platform where professionals, companies, and experts from Peru and across the globe come together. In previous editions, it hosted exhibitors and visitors from countries including </w:t>
      </w:r>
      <w:r w:rsidRPr="00675932">
        <w:rPr>
          <w:rFonts w:ascii="Verdana" w:eastAsia="Calibri" w:hAnsi="Verdana" w:cs="Arial"/>
          <w:bCs/>
          <w:sz w:val="24"/>
          <w:szCs w:val="24"/>
        </w:rPr>
        <w:t>Ecuador, Colombia, Brazil, Bolivia, Argentina, Uruguay, Italy, Spain, Turkey, China</w:t>
      </w:r>
      <w:r w:rsidRPr="00675932">
        <w:rPr>
          <w:rFonts w:ascii="Verdana" w:eastAsia="Times New Roman" w:hAnsi="Verdana" w:cs="Arial"/>
          <w:bCs/>
          <w:color w:val="000000"/>
          <w:sz w:val="24"/>
          <w:szCs w:val="24"/>
        </w:rPr>
        <w:t>, and </w:t>
      </w:r>
      <w:r w:rsidRPr="00675932">
        <w:rPr>
          <w:rFonts w:ascii="Verdana" w:eastAsia="Calibri" w:hAnsi="Verdana" w:cs="Arial"/>
          <w:bCs/>
          <w:sz w:val="24"/>
          <w:szCs w:val="24"/>
        </w:rPr>
        <w:t>Taiwan</w:t>
      </w:r>
      <w:r w:rsidRPr="00675932">
        <w:rPr>
          <w:rFonts w:ascii="Verdana" w:eastAsia="Times New Roman" w:hAnsi="Verdana" w:cs="Arial"/>
          <w:bCs/>
          <w:color w:val="000000"/>
          <w:sz w:val="24"/>
          <w:szCs w:val="24"/>
        </w:rPr>
        <w:t xml:space="preserve">, </w:t>
      </w:r>
      <w:r w:rsidRPr="00675932">
        <w:rPr>
          <w:rFonts w:ascii="Verdana" w:eastAsia="Times New Roman" w:hAnsi="Verdana" w:cs="Arial"/>
          <w:color w:val="000000"/>
          <w:sz w:val="24"/>
          <w:szCs w:val="24"/>
        </w:rPr>
        <w:t xml:space="preserve">among others. The event also attracts participants from various regions of Peru and neighboring countries, making it a truly international platform for the exchange of knowledge, trends, and business opportunities.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Arial"/>
          <w:color w:val="000000"/>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Arial"/>
          <w:b/>
          <w:color w:val="000000"/>
          <w:sz w:val="24"/>
          <w:szCs w:val="24"/>
          <w:u w:val="single"/>
        </w:rPr>
        <w:t>Display products</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Arial"/>
          <w:color w:val="000000"/>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color w:val="000000"/>
          <w:sz w:val="24"/>
          <w:szCs w:val="24"/>
        </w:rPr>
        <w:t></w:t>
      </w:r>
      <w:r w:rsidRPr="00675932">
        <w:rPr>
          <w:rFonts w:ascii="Times New Roman" w:eastAsia="Symbol" w:hAnsi="Times New Roman" w:cs="Times New Roman"/>
          <w:color w:val="000000"/>
          <w:sz w:val="14"/>
          <w:szCs w:val="14"/>
        </w:rPr>
        <w:t xml:space="preserve">         </w:t>
      </w:r>
      <w:r w:rsidRPr="00675932">
        <w:rPr>
          <w:rFonts w:ascii="Verdana" w:eastAsia="Times New Roman" w:hAnsi="Verdana" w:cs="Arial"/>
          <w:color w:val="000000"/>
          <w:sz w:val="24"/>
          <w:szCs w:val="24"/>
        </w:rPr>
        <w:t>Footwear (leather and non leather</w:t>
      </w:r>
      <w:proofErr w:type="gramStart"/>
      <w:r w:rsidRPr="00675932">
        <w:rPr>
          <w:rFonts w:ascii="Verdana" w:eastAsia="Times New Roman" w:hAnsi="Verdana" w:cs="Arial"/>
          <w:color w:val="000000"/>
          <w:sz w:val="24"/>
          <w:szCs w:val="24"/>
        </w:rPr>
        <w:t>)</w:t>
      </w:r>
      <w:proofErr w:type="gramEnd"/>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color w:val="000000"/>
          <w:sz w:val="24"/>
          <w:szCs w:val="24"/>
        </w:rPr>
        <w:t></w:t>
      </w:r>
      <w:r w:rsidRPr="00675932">
        <w:rPr>
          <w:rFonts w:ascii="Times New Roman" w:eastAsia="Symbol" w:hAnsi="Times New Roman" w:cs="Times New Roman"/>
          <w:color w:val="000000"/>
          <w:sz w:val="14"/>
          <w:szCs w:val="14"/>
        </w:rPr>
        <w:t xml:space="preserve">         </w:t>
      </w:r>
      <w:r w:rsidRPr="00675932">
        <w:rPr>
          <w:rFonts w:ascii="Verdana" w:eastAsia="Times New Roman" w:hAnsi="Verdana" w:cs="Arial"/>
          <w:color w:val="000000"/>
          <w:sz w:val="24"/>
          <w:szCs w:val="24"/>
        </w:rPr>
        <w:t>Footwear Components</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color w:val="000000"/>
          <w:sz w:val="24"/>
          <w:szCs w:val="24"/>
        </w:rPr>
        <w:t></w:t>
      </w:r>
      <w:r w:rsidRPr="00675932">
        <w:rPr>
          <w:rFonts w:ascii="Times New Roman" w:eastAsia="Symbol" w:hAnsi="Times New Roman" w:cs="Times New Roman"/>
          <w:color w:val="000000"/>
          <w:sz w:val="14"/>
          <w:szCs w:val="14"/>
        </w:rPr>
        <w:t xml:space="preserve">         </w:t>
      </w:r>
      <w:r w:rsidRPr="00675932">
        <w:rPr>
          <w:rFonts w:ascii="Verdana" w:eastAsia="Times New Roman" w:hAnsi="Verdana" w:cs="Arial"/>
          <w:color w:val="000000"/>
          <w:sz w:val="24"/>
          <w:szCs w:val="24"/>
        </w:rPr>
        <w:t>Leather Garments</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color w:val="000000"/>
          <w:sz w:val="24"/>
          <w:szCs w:val="24"/>
        </w:rPr>
        <w:t></w:t>
      </w:r>
      <w:r w:rsidRPr="00675932">
        <w:rPr>
          <w:rFonts w:ascii="Times New Roman" w:eastAsia="Symbol" w:hAnsi="Times New Roman" w:cs="Times New Roman"/>
          <w:color w:val="000000"/>
          <w:sz w:val="14"/>
          <w:szCs w:val="14"/>
        </w:rPr>
        <w:t xml:space="preserve">         </w:t>
      </w:r>
      <w:r w:rsidRPr="00675932">
        <w:rPr>
          <w:rFonts w:ascii="Verdana" w:eastAsia="Times New Roman" w:hAnsi="Verdana" w:cs="Arial"/>
          <w:color w:val="000000"/>
          <w:sz w:val="24"/>
          <w:szCs w:val="24"/>
        </w:rPr>
        <w:t>Leather Goods (Bags) and Accessories</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color w:val="000000"/>
          <w:sz w:val="24"/>
          <w:szCs w:val="24"/>
        </w:rPr>
        <w:t></w:t>
      </w:r>
      <w:r w:rsidRPr="00675932">
        <w:rPr>
          <w:rFonts w:ascii="Times New Roman" w:eastAsia="Symbol" w:hAnsi="Times New Roman" w:cs="Times New Roman"/>
          <w:color w:val="000000"/>
          <w:sz w:val="14"/>
          <w:szCs w:val="14"/>
        </w:rPr>
        <w:t xml:space="preserve">         </w:t>
      </w:r>
      <w:r w:rsidRPr="00675932">
        <w:rPr>
          <w:rFonts w:ascii="Verdana" w:eastAsia="Times New Roman" w:hAnsi="Verdana" w:cs="Arial"/>
          <w:color w:val="000000"/>
          <w:sz w:val="24"/>
          <w:szCs w:val="24"/>
        </w:rPr>
        <w:t>Leather Gloves</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color w:val="000000"/>
          <w:sz w:val="24"/>
          <w:szCs w:val="24"/>
        </w:rPr>
        <w:t></w:t>
      </w:r>
      <w:r w:rsidRPr="00675932">
        <w:rPr>
          <w:rFonts w:ascii="Times New Roman" w:eastAsia="Symbol" w:hAnsi="Times New Roman" w:cs="Times New Roman"/>
          <w:color w:val="000000"/>
          <w:sz w:val="14"/>
          <w:szCs w:val="14"/>
        </w:rPr>
        <w:t xml:space="preserve">         </w:t>
      </w:r>
      <w:r w:rsidRPr="00675932">
        <w:rPr>
          <w:rFonts w:ascii="Verdana" w:eastAsia="Times New Roman" w:hAnsi="Verdana" w:cs="Arial"/>
          <w:color w:val="000000"/>
          <w:sz w:val="24"/>
          <w:szCs w:val="24"/>
        </w:rPr>
        <w:t>Finished Leather</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br/>
      </w:r>
      <w:r w:rsidRPr="00675932">
        <w:rPr>
          <w:rFonts w:ascii="Verdana" w:eastAsia="Calibri" w:hAnsi="Verdana" w:cs="Arial"/>
          <w:b/>
          <w:bCs/>
          <w:sz w:val="24"/>
          <w:szCs w:val="24"/>
          <w:u w:val="single"/>
        </w:rPr>
        <w:t>What Makes Expo Detalles Perú Unique?</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lastRenderedPageBreak/>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r w:rsidRPr="00675932">
        <w:rPr>
          <w:rFonts w:ascii="Verdana" w:eastAsia="Calibri" w:hAnsi="Verdana" w:cs="Arial"/>
          <w:sz w:val="24"/>
          <w:szCs w:val="24"/>
        </w:rPr>
        <w:t>Large-scale event:</w:t>
      </w:r>
      <w:r w:rsidRPr="00675932">
        <w:rPr>
          <w:rFonts w:ascii="Verdana" w:eastAsia="Times New Roman" w:hAnsi="Verdana" w:cs="Arial"/>
          <w:color w:val="000000"/>
          <w:sz w:val="24"/>
          <w:szCs w:val="24"/>
        </w:rPr>
        <w:t> Welcoming over </w:t>
      </w:r>
      <w:r w:rsidRPr="00675932">
        <w:rPr>
          <w:rFonts w:ascii="Verdana" w:eastAsia="Calibri" w:hAnsi="Verdana" w:cs="Arial"/>
          <w:sz w:val="24"/>
          <w:szCs w:val="24"/>
        </w:rPr>
        <w:t>8,000 visitors</w:t>
      </w:r>
      <w:r w:rsidRPr="00675932">
        <w:rPr>
          <w:rFonts w:ascii="Verdana" w:eastAsia="Times New Roman" w:hAnsi="Verdana" w:cs="Arial"/>
          <w:color w:val="000000"/>
          <w:sz w:val="24"/>
          <w:szCs w:val="24"/>
        </w:rPr>
        <w:t> across three days from footwear and leather sector, making it a must-attend for anyone in the footwear and related industries.</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r w:rsidRPr="00675932">
        <w:rPr>
          <w:rFonts w:ascii="Verdana" w:eastAsia="Calibri" w:hAnsi="Verdana" w:cs="Arial"/>
          <w:sz w:val="24"/>
          <w:szCs w:val="24"/>
        </w:rPr>
        <w:t>Diversity of participants and products:</w:t>
      </w:r>
      <w:r w:rsidRPr="00675932">
        <w:rPr>
          <w:rFonts w:ascii="Verdana" w:eastAsia="Times New Roman" w:hAnsi="Verdana" w:cs="Arial"/>
          <w:color w:val="000000"/>
          <w:sz w:val="24"/>
          <w:szCs w:val="24"/>
        </w:rPr>
        <w:t> Showcasing everything from raw materials to specialized machinery, along with the latest innovations in technology and fashion.</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r w:rsidRPr="00675932">
        <w:rPr>
          <w:rFonts w:ascii="Verdana" w:eastAsia="Calibri" w:hAnsi="Verdana" w:cs="Arial"/>
          <w:sz w:val="24"/>
          <w:szCs w:val="24"/>
        </w:rPr>
        <w:t>Global focus:</w:t>
      </w:r>
      <w:r w:rsidRPr="00675932">
        <w:rPr>
          <w:rFonts w:ascii="Verdana" w:eastAsia="Times New Roman" w:hAnsi="Verdana" w:cs="Arial"/>
          <w:color w:val="000000"/>
          <w:sz w:val="24"/>
          <w:szCs w:val="24"/>
        </w:rPr>
        <w:t> Facilitating international connections and business opportunities with renowned participants from Latin America, Europe, and Asia.</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r w:rsidRPr="00675932">
        <w:rPr>
          <w:rFonts w:ascii="Verdana" w:eastAsia="Calibri" w:hAnsi="Verdana" w:cs="Arial"/>
          <w:sz w:val="24"/>
          <w:szCs w:val="24"/>
        </w:rPr>
        <w:t>Innovation and trends:</w:t>
      </w:r>
      <w:r w:rsidRPr="00675932">
        <w:rPr>
          <w:rFonts w:ascii="Verdana" w:eastAsia="Times New Roman" w:hAnsi="Verdana" w:cs="Arial"/>
          <w:color w:val="000000"/>
          <w:sz w:val="24"/>
          <w:szCs w:val="24"/>
        </w:rPr>
        <w:t> Exhibiting the latest trends, technologies, and designs transforming the sector.</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b/>
          <w:sz w:val="24"/>
          <w:szCs w:val="24"/>
          <w:u w:val="single"/>
        </w:rPr>
        <w:t>Participation cost (for EXPO DETALLES PERU)</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xml:space="preserve">Keeping in view the expenses i.e. space cost, stand construction, registration charges, insurance, marketing and promotion, we have fixed an amount of Rs. 2.60 lakhs + 18% GST for a 9 sq. mtrs. </w:t>
      </w:r>
      <w:proofErr w:type="gramStart"/>
      <w:r w:rsidRPr="00675932">
        <w:rPr>
          <w:rFonts w:ascii="Verdana" w:eastAsia="Times New Roman" w:hAnsi="Verdana" w:cs="Times New Roman"/>
          <w:sz w:val="24"/>
          <w:szCs w:val="24"/>
        </w:rPr>
        <w:t>built</w:t>
      </w:r>
      <w:proofErr w:type="gramEnd"/>
      <w:r w:rsidRPr="00675932">
        <w:rPr>
          <w:rFonts w:ascii="Verdana" w:eastAsia="Times New Roman" w:hAnsi="Verdana" w:cs="Times New Roman"/>
          <w:sz w:val="24"/>
          <w:szCs w:val="24"/>
        </w:rPr>
        <w:t xml:space="preserve"> up stand with the following accessories, in the Expo Detalles Peru:-</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r w:rsidRPr="00675932">
        <w:rPr>
          <w:rFonts w:ascii="Verdana" w:eastAsia="Times New Roman" w:hAnsi="Verdana" w:cs="Arial"/>
          <w:color w:val="000000"/>
          <w:sz w:val="24"/>
          <w:szCs w:val="24"/>
        </w:rPr>
        <w:t>Paneling and stand structure.</w:t>
      </w:r>
      <w:r w:rsidRPr="00675932">
        <w:rPr>
          <w:rFonts w:ascii="Times New Roman" w:eastAsia="Times New Roman" w:hAnsi="Times New Roman" w:cs="Times New Roman"/>
          <w:sz w:val="24"/>
          <w:szCs w:val="24"/>
        </w:rPr>
        <w:br/>
      </w:r>
      <w:proofErr w:type="gramStart"/>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r w:rsidRPr="00675932">
        <w:rPr>
          <w:rFonts w:ascii="Verdana" w:eastAsia="Times New Roman" w:hAnsi="Verdana" w:cs="Arial"/>
          <w:color w:val="000000"/>
          <w:sz w:val="24"/>
          <w:szCs w:val="24"/>
        </w:rPr>
        <w:t>Electrical outlet (per booth).</w:t>
      </w:r>
      <w:proofErr w:type="gramEnd"/>
      <w:r w:rsidRPr="00675932">
        <w:rPr>
          <w:rFonts w:ascii="Times New Roman" w:eastAsia="Times New Roman" w:hAnsi="Times New Roman" w:cs="Times New Roman"/>
          <w:sz w:val="24"/>
          <w:szCs w:val="24"/>
        </w:rPr>
        <w:br/>
      </w:r>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proofErr w:type="gramStart"/>
      <w:r w:rsidRPr="00675932">
        <w:rPr>
          <w:rFonts w:ascii="Verdana" w:eastAsia="Times New Roman" w:hAnsi="Verdana" w:cs="Arial"/>
          <w:color w:val="000000"/>
          <w:sz w:val="24"/>
          <w:szCs w:val="24"/>
        </w:rPr>
        <w:t>Lighting</w:t>
      </w:r>
      <w:proofErr w:type="gramEnd"/>
      <w:r w:rsidRPr="00675932">
        <w:rPr>
          <w:rFonts w:ascii="Verdana" w:eastAsia="Times New Roman" w:hAnsi="Verdana" w:cs="Arial"/>
          <w:color w:val="000000"/>
          <w:sz w:val="24"/>
          <w:szCs w:val="24"/>
        </w:rPr>
        <w:t xml:space="preserve"> points (bar with 3 LED spotlights) per booth.</w:t>
      </w:r>
      <w:r w:rsidRPr="00675932">
        <w:rPr>
          <w:rFonts w:ascii="Times New Roman" w:eastAsia="Times New Roman" w:hAnsi="Times New Roman" w:cs="Times New Roman"/>
          <w:sz w:val="24"/>
          <w:szCs w:val="24"/>
        </w:rPr>
        <w:br/>
      </w:r>
      <w:proofErr w:type="gramStart"/>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r w:rsidRPr="00675932">
        <w:rPr>
          <w:rFonts w:ascii="Verdana" w:eastAsia="Times New Roman" w:hAnsi="Verdana" w:cs="Arial"/>
          <w:color w:val="000000"/>
          <w:sz w:val="24"/>
          <w:szCs w:val="24"/>
        </w:rPr>
        <w:t>3 vinyls (0.95 m wide x 2.50 m high) per company, printed and installed.</w:t>
      </w:r>
      <w:proofErr w:type="gramEnd"/>
      <w:r w:rsidRPr="00675932">
        <w:rPr>
          <w:rFonts w:ascii="Times New Roman" w:eastAsia="Times New Roman" w:hAnsi="Times New Roman" w:cs="Times New Roman"/>
          <w:sz w:val="24"/>
          <w:szCs w:val="24"/>
        </w:rPr>
        <w:br/>
      </w:r>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r w:rsidRPr="00675932">
        <w:rPr>
          <w:rFonts w:ascii="Verdana" w:eastAsia="Times New Roman" w:hAnsi="Verdana" w:cs="Arial"/>
          <w:color w:val="000000"/>
          <w:sz w:val="24"/>
          <w:szCs w:val="24"/>
        </w:rPr>
        <w:t>Frieze with a sign over the area: "INDIA DELEGATION" (25 cm x 2 m).</w:t>
      </w:r>
      <w:r w:rsidRPr="00675932">
        <w:rPr>
          <w:rFonts w:ascii="Times New Roman" w:eastAsia="Times New Roman" w:hAnsi="Times New Roman" w:cs="Times New Roman"/>
          <w:sz w:val="24"/>
          <w:szCs w:val="24"/>
        </w:rPr>
        <w:br/>
      </w:r>
      <w:r w:rsidRPr="00675932">
        <w:rPr>
          <w:rFonts w:ascii="Symbol" w:eastAsia="Symbol" w:hAnsi="Symbol" w:cs="Symbol"/>
          <w:sz w:val="20"/>
          <w:szCs w:val="24"/>
        </w:rPr>
        <w:t></w:t>
      </w:r>
      <w:r w:rsidRPr="00675932">
        <w:rPr>
          <w:rFonts w:ascii="Times New Roman" w:eastAsia="Symbol" w:hAnsi="Times New Roman" w:cs="Times New Roman"/>
          <w:sz w:val="14"/>
          <w:szCs w:val="14"/>
        </w:rPr>
        <w:t xml:space="preserve">         </w:t>
      </w:r>
      <w:proofErr w:type="gramStart"/>
      <w:r w:rsidRPr="00675932">
        <w:rPr>
          <w:rFonts w:ascii="Verdana" w:eastAsia="Times New Roman" w:hAnsi="Verdana" w:cs="Arial"/>
          <w:color w:val="000000"/>
          <w:sz w:val="24"/>
          <w:szCs w:val="24"/>
        </w:rPr>
        <w:t>One</w:t>
      </w:r>
      <w:proofErr w:type="gramEnd"/>
      <w:r w:rsidRPr="00675932">
        <w:rPr>
          <w:rFonts w:ascii="Verdana" w:eastAsia="Times New Roman" w:hAnsi="Verdana" w:cs="Arial"/>
          <w:color w:val="000000"/>
          <w:sz w:val="24"/>
          <w:szCs w:val="24"/>
        </w:rPr>
        <w:t xml:space="preserve"> table and two chairs per company.</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Calibri" w:hAnsi="Verdana" w:cs="Arial"/>
          <w:b/>
          <w:bCs/>
          <w:sz w:val="24"/>
          <w:szCs w:val="24"/>
          <w:u w:val="single"/>
        </w:rPr>
        <w:t>Visit of Trade Delegation to LAC</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Calibri" w:hAnsi="Verdana" w:cs="Arial"/>
          <w:bCs/>
          <w:sz w:val="24"/>
          <w:szCs w:val="24"/>
        </w:rPr>
        <w:t>The Expo Detalles Perú</w:t>
      </w:r>
      <w:r w:rsidRPr="00675932">
        <w:rPr>
          <w:rFonts w:ascii="Verdana" w:eastAsia="Times New Roman" w:hAnsi="Verdana" w:cs="Arial"/>
          <w:bCs/>
          <w:color w:val="000000"/>
          <w:sz w:val="24"/>
          <w:szCs w:val="24"/>
        </w:rPr>
        <w:t xml:space="preserve"> will be held during </w:t>
      </w:r>
      <w:r w:rsidRPr="00675932">
        <w:rPr>
          <w:rFonts w:ascii="Verdana" w:eastAsia="Times New Roman" w:hAnsi="Verdana" w:cs="Arial"/>
          <w:b/>
          <w:bCs/>
          <w:color w:val="000000"/>
          <w:sz w:val="24"/>
          <w:szCs w:val="24"/>
        </w:rPr>
        <w:t>August 6-8, 2025</w:t>
      </w:r>
      <w:r w:rsidRPr="00675932">
        <w:rPr>
          <w:rFonts w:ascii="Verdana" w:eastAsia="Times New Roman" w:hAnsi="Verdana" w:cs="Arial"/>
          <w:bCs/>
          <w:color w:val="000000"/>
          <w:sz w:val="24"/>
          <w:szCs w:val="24"/>
        </w:rPr>
        <w:t xml:space="preserve">.  </w:t>
      </w:r>
      <w:r w:rsidRPr="00675932">
        <w:rPr>
          <w:rFonts w:ascii="Verdana" w:eastAsia="Calibri" w:hAnsi="Verdana" w:cs="Arial"/>
          <w:bCs/>
          <w:sz w:val="24"/>
          <w:szCs w:val="24"/>
        </w:rPr>
        <w:t xml:space="preserve">On this occasion, we are organizing visit of a Sourcing-cum-Marketing Delegation to all major South American Countries i.e. </w:t>
      </w:r>
      <w:r w:rsidRPr="00675932">
        <w:rPr>
          <w:rFonts w:ascii="Verdana" w:eastAsia="Calibri" w:hAnsi="Verdana" w:cs="Arial"/>
          <w:b/>
          <w:bCs/>
          <w:sz w:val="24"/>
          <w:szCs w:val="24"/>
        </w:rPr>
        <w:t xml:space="preserve">Chile, Peru, Argentina and </w:t>
      </w:r>
      <w:proofErr w:type="gramStart"/>
      <w:r w:rsidRPr="00675932">
        <w:rPr>
          <w:rFonts w:ascii="Verdana" w:eastAsia="Calibri" w:hAnsi="Verdana" w:cs="Arial"/>
          <w:b/>
          <w:bCs/>
          <w:sz w:val="24"/>
          <w:szCs w:val="24"/>
        </w:rPr>
        <w:t>Brazil</w:t>
      </w:r>
      <w:r w:rsidRPr="00675932">
        <w:rPr>
          <w:rFonts w:ascii="Verdana" w:eastAsia="Calibri" w:hAnsi="Verdana" w:cs="Arial"/>
          <w:bCs/>
          <w:sz w:val="24"/>
          <w:szCs w:val="24"/>
        </w:rPr>
        <w:t xml:space="preserve">  so</w:t>
      </w:r>
      <w:proofErr w:type="gramEnd"/>
      <w:r w:rsidRPr="00675932">
        <w:rPr>
          <w:rFonts w:ascii="Verdana" w:eastAsia="Calibri" w:hAnsi="Verdana" w:cs="Arial"/>
          <w:bCs/>
          <w:sz w:val="24"/>
          <w:szCs w:val="24"/>
        </w:rPr>
        <w:t xml:space="preserve"> that the companies can cover all major Latin American countries in one single visit.  Accordingly, we are initiating correspondence with the Chamber of Commerce, Indian Embassies and other concerned stakeholders in the </w:t>
      </w:r>
      <w:r w:rsidRPr="00675932">
        <w:rPr>
          <w:rFonts w:ascii="Verdana" w:eastAsia="Calibri" w:hAnsi="Verdana" w:cs="Arial"/>
          <w:bCs/>
          <w:sz w:val="24"/>
          <w:szCs w:val="24"/>
        </w:rPr>
        <w:lastRenderedPageBreak/>
        <w:t>above Countries, for finalizing the program. Once the program is finalized, we will notify the overall participation fee (for all 4 countries).  The tentative program of visit of the Delegation is given below:-</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Calibri" w:hAnsi="Verdana" w:cs="Arial"/>
          <w:bCs/>
          <w:sz w:val="24"/>
          <w:szCs w:val="24"/>
        </w:rPr>
        <w:t> </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835"/>
        <w:gridCol w:w="6299"/>
      </w:tblGrid>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br/>
            </w:r>
            <w:r w:rsidRPr="00675932">
              <w:rPr>
                <w:rFonts w:ascii="Verdana" w:eastAsia="Calibri" w:hAnsi="Verdana" w:cs="Arial"/>
                <w:b/>
                <w:bCs/>
                <w:sz w:val="24"/>
                <w:szCs w:val="24"/>
              </w:rPr>
              <w:t>Day &amp; Date</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br/>
            </w:r>
            <w:r w:rsidRPr="00675932">
              <w:rPr>
                <w:rFonts w:ascii="Verdana" w:eastAsia="Calibri" w:hAnsi="Verdana" w:cs="Arial"/>
                <w:b/>
                <w:bCs/>
                <w:sz w:val="24"/>
                <w:szCs w:val="24"/>
              </w:rPr>
              <w:t>Program</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Saturday, the 2</w:t>
            </w:r>
            <w:r w:rsidRPr="00675932">
              <w:rPr>
                <w:rFonts w:ascii="Verdana" w:eastAsia="Calibri" w:hAnsi="Verdana" w:cs="Arial"/>
                <w:bCs/>
                <w:sz w:val="24"/>
                <w:szCs w:val="24"/>
                <w:vertAlign w:val="superscript"/>
              </w:rPr>
              <w:t>nd</w:t>
            </w:r>
            <w:r w:rsidRPr="00675932">
              <w:rPr>
                <w:rFonts w:ascii="Verdana" w:eastAsia="Calibri" w:hAnsi="Verdana" w:cs="Arial"/>
                <w:bCs/>
                <w:sz w:val="24"/>
                <w:szCs w:val="24"/>
              </w:rPr>
              <w:t xml:space="preserve"> August, 2025 (early morning IST) </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br/>
            </w:r>
            <w:r w:rsidRPr="00675932">
              <w:rPr>
                <w:rFonts w:ascii="Verdana" w:eastAsia="Verdana" w:hAnsi="Verdana" w:cs="Verdana"/>
                <w:bCs/>
                <w:sz w:val="24"/>
                <w:szCs w:val="24"/>
              </w:rPr>
              <w:t>-</w:t>
            </w:r>
            <w:r w:rsidRPr="00675932">
              <w:rPr>
                <w:rFonts w:ascii="Times New Roman" w:eastAsia="Verdana" w:hAnsi="Times New Roman" w:cs="Times New Roman"/>
                <w:bCs/>
                <w:sz w:val="14"/>
              </w:rPr>
              <w:t xml:space="preserve">      </w:t>
            </w:r>
            <w:r w:rsidRPr="00675932">
              <w:rPr>
                <w:rFonts w:ascii="Verdana" w:eastAsia="Calibri" w:hAnsi="Verdana" w:cs="Arial"/>
                <w:bCs/>
                <w:sz w:val="24"/>
                <w:szCs w:val="24"/>
              </w:rPr>
              <w:t>Departure from New Delhi, India</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Saturday, the 2</w:t>
            </w:r>
            <w:r w:rsidRPr="00675932">
              <w:rPr>
                <w:rFonts w:ascii="Verdana" w:eastAsia="Calibri" w:hAnsi="Verdana" w:cs="Arial"/>
                <w:bCs/>
                <w:sz w:val="24"/>
                <w:szCs w:val="24"/>
                <w:vertAlign w:val="superscript"/>
              </w:rPr>
              <w:t>nd</w:t>
            </w:r>
            <w:r w:rsidRPr="00675932">
              <w:rPr>
                <w:rFonts w:ascii="Verdana" w:eastAsia="Calibri" w:hAnsi="Verdana" w:cs="Arial"/>
                <w:bCs/>
                <w:sz w:val="24"/>
                <w:szCs w:val="24"/>
              </w:rPr>
              <w:t xml:space="preserve"> August, 2025 (night-Brazil time)</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br/>
            </w:r>
            <w:r w:rsidRPr="00675932">
              <w:rPr>
                <w:rFonts w:ascii="Verdana" w:eastAsia="Verdana" w:hAnsi="Verdana" w:cs="Verdana"/>
                <w:bCs/>
                <w:sz w:val="24"/>
                <w:szCs w:val="24"/>
              </w:rPr>
              <w:t>-</w:t>
            </w:r>
            <w:r w:rsidRPr="00675932">
              <w:rPr>
                <w:rFonts w:ascii="Times New Roman" w:eastAsia="Verdana" w:hAnsi="Times New Roman" w:cs="Times New Roman"/>
                <w:bCs/>
                <w:sz w:val="14"/>
              </w:rPr>
              <w:t xml:space="preserve">      </w:t>
            </w:r>
            <w:r w:rsidRPr="00675932">
              <w:rPr>
                <w:rFonts w:ascii="Verdana" w:eastAsia="Calibri" w:hAnsi="Verdana" w:cs="Arial"/>
                <w:bCs/>
                <w:sz w:val="24"/>
                <w:szCs w:val="24"/>
              </w:rPr>
              <w:t>Reaching Sao Paulo, Brzail</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Sunday, the 3</w:t>
            </w:r>
            <w:r w:rsidRPr="00675932">
              <w:rPr>
                <w:rFonts w:ascii="Verdana" w:eastAsia="Calibri" w:hAnsi="Verdana" w:cs="Arial"/>
                <w:bCs/>
                <w:sz w:val="24"/>
                <w:szCs w:val="24"/>
                <w:vertAlign w:val="superscript"/>
              </w:rPr>
              <w:t>rd</w:t>
            </w:r>
            <w:r w:rsidRPr="00675932">
              <w:rPr>
                <w:rFonts w:ascii="Verdana" w:eastAsia="Calibri" w:hAnsi="Verdana" w:cs="Arial"/>
                <w:bCs/>
                <w:sz w:val="24"/>
                <w:szCs w:val="24"/>
              </w:rPr>
              <w:t xml:space="preserve"> August, 2025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br/>
            </w:r>
            <w:r w:rsidRPr="00675932">
              <w:rPr>
                <w:rFonts w:ascii="Verdana" w:eastAsia="Verdana" w:hAnsi="Verdana" w:cs="Verdana"/>
                <w:bCs/>
                <w:sz w:val="24"/>
                <w:szCs w:val="24"/>
              </w:rPr>
              <w:t>-</w:t>
            </w:r>
            <w:r w:rsidRPr="00675932">
              <w:rPr>
                <w:rFonts w:ascii="Times New Roman" w:eastAsia="Verdana" w:hAnsi="Times New Roman" w:cs="Times New Roman"/>
                <w:bCs/>
                <w:sz w:val="14"/>
              </w:rPr>
              <w:t xml:space="preserve">      </w:t>
            </w:r>
            <w:r w:rsidRPr="00675932">
              <w:rPr>
                <w:rFonts w:ascii="Verdana" w:eastAsia="Calibri" w:hAnsi="Verdana" w:cs="Arial"/>
                <w:bCs/>
                <w:sz w:val="24"/>
                <w:szCs w:val="24"/>
              </w:rPr>
              <w:t>Visit and meetings in Sao Paulo</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Monday, the 4</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August, 2025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br/>
            </w:r>
            <w:r w:rsidRPr="00675932">
              <w:rPr>
                <w:rFonts w:ascii="Verdana" w:eastAsia="Verdana" w:hAnsi="Verdana" w:cs="Verdana"/>
                <w:bCs/>
                <w:sz w:val="24"/>
                <w:szCs w:val="24"/>
              </w:rPr>
              <w:t>-</w:t>
            </w:r>
            <w:r w:rsidRPr="00675932">
              <w:rPr>
                <w:rFonts w:ascii="Times New Roman" w:eastAsia="Verdana" w:hAnsi="Times New Roman" w:cs="Times New Roman"/>
                <w:bCs/>
                <w:sz w:val="14"/>
              </w:rPr>
              <w:t xml:space="preserve">      </w:t>
            </w:r>
            <w:r w:rsidRPr="00675932">
              <w:rPr>
                <w:rFonts w:ascii="Verdana" w:eastAsia="Calibri" w:hAnsi="Verdana" w:cs="Arial"/>
                <w:bCs/>
                <w:sz w:val="24"/>
                <w:szCs w:val="24"/>
              </w:rPr>
              <w:t>BSM In Sao Paulo</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Tuesday, the 5</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August, 2025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Verdana" w:hAnsi="Verdana" w:cs="Verdana"/>
                <w:bCs/>
                <w:sz w:val="24"/>
                <w:szCs w:val="24"/>
              </w:rPr>
              <w:t>-</w:t>
            </w:r>
            <w:r w:rsidRPr="00675932">
              <w:rPr>
                <w:rFonts w:ascii="Times New Roman" w:eastAsia="Verdana" w:hAnsi="Times New Roman" w:cs="Times New Roman"/>
                <w:bCs/>
                <w:sz w:val="14"/>
              </w:rPr>
              <w:t xml:space="preserve">      </w:t>
            </w:r>
            <w:r w:rsidRPr="00675932">
              <w:rPr>
                <w:rFonts w:ascii="Verdana" w:eastAsia="Calibri" w:hAnsi="Verdana" w:cs="Arial"/>
                <w:bCs/>
                <w:sz w:val="24"/>
                <w:szCs w:val="24"/>
              </w:rPr>
              <w:t>Departing to Lima, Peru (in the morning)</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Verdana" w:hAnsi="Verdana" w:cs="Verdana"/>
                <w:bCs/>
                <w:sz w:val="24"/>
                <w:szCs w:val="24"/>
              </w:rPr>
              <w:t>-</w:t>
            </w:r>
            <w:r w:rsidRPr="00675932">
              <w:rPr>
                <w:rFonts w:ascii="Times New Roman" w:eastAsia="Verdana" w:hAnsi="Times New Roman" w:cs="Times New Roman"/>
                <w:bCs/>
                <w:sz w:val="14"/>
                <w:szCs w:val="14"/>
              </w:rPr>
              <w:t xml:space="preserve">      </w:t>
            </w:r>
            <w:r w:rsidRPr="00675932">
              <w:rPr>
                <w:rFonts w:ascii="Verdana" w:eastAsia="Calibri" w:hAnsi="Verdana" w:cs="Arial"/>
                <w:bCs/>
                <w:sz w:val="24"/>
                <w:szCs w:val="24"/>
              </w:rPr>
              <w:t xml:space="preserve">Booth set up @ </w:t>
            </w:r>
            <w:r w:rsidRPr="00675932">
              <w:rPr>
                <w:rFonts w:ascii="Verdana" w:eastAsia="Times New Roman" w:hAnsi="Verdana" w:cs="Times New Roman"/>
                <w:sz w:val="24"/>
                <w:szCs w:val="24"/>
              </w:rPr>
              <w:t>EXPO DETALLES PERU</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Calibri" w:hAnsi="Verdana" w:cs="Arial"/>
                <w:bCs/>
                <w:sz w:val="24"/>
                <w:szCs w:val="24"/>
              </w:rPr>
              <w:t> </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August 6-8, 2025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Verdana" w:hAnsi="Verdana" w:cs="Verdana"/>
                <w:bCs/>
                <w:sz w:val="24"/>
                <w:szCs w:val="24"/>
              </w:rPr>
              <w:t>-</w:t>
            </w:r>
            <w:r w:rsidRPr="00675932">
              <w:rPr>
                <w:rFonts w:ascii="Times New Roman" w:eastAsia="Verdana" w:hAnsi="Times New Roman" w:cs="Times New Roman"/>
                <w:bCs/>
                <w:sz w:val="14"/>
                <w:szCs w:val="14"/>
              </w:rPr>
              <w:t xml:space="preserve">      </w:t>
            </w:r>
            <w:r w:rsidRPr="00675932">
              <w:rPr>
                <w:rFonts w:ascii="Verdana" w:eastAsia="Times New Roman" w:hAnsi="Verdana" w:cs="Times New Roman"/>
                <w:sz w:val="24"/>
                <w:szCs w:val="24"/>
                <w:u w:val="single"/>
              </w:rPr>
              <w:t>Participation in the EXPO DETALLES PERU</w:t>
            </w:r>
            <w:r w:rsidRPr="00675932">
              <w:rPr>
                <w:rFonts w:ascii="Times New Roman" w:eastAsia="Times New Roman" w:hAnsi="Times New Roman" w:cs="Times New Roman"/>
                <w:sz w:val="24"/>
                <w:szCs w:val="24"/>
              </w:rPr>
              <w:br/>
            </w:r>
            <w:r w:rsidRPr="00675932">
              <w:rPr>
                <w:rFonts w:ascii="Verdana" w:eastAsia="Calibri" w:hAnsi="Verdana" w:cs="Arial"/>
                <w:bCs/>
                <w:sz w:val="24"/>
                <w:szCs w:val="24"/>
              </w:rPr>
              <w:t> </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Saturday, the 9</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August, 2025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Verdana" w:hAnsi="Verdana" w:cs="Verdana"/>
                <w:sz w:val="24"/>
                <w:szCs w:val="24"/>
              </w:rPr>
              <w:t>-</w:t>
            </w:r>
            <w:r w:rsidRPr="00675932">
              <w:rPr>
                <w:rFonts w:ascii="Times New Roman" w:eastAsia="Verdana" w:hAnsi="Times New Roman" w:cs="Times New Roman"/>
                <w:sz w:val="14"/>
                <w:szCs w:val="14"/>
              </w:rPr>
              <w:t xml:space="preserve">      </w:t>
            </w:r>
            <w:r w:rsidRPr="00675932">
              <w:rPr>
                <w:rFonts w:ascii="Verdana" w:eastAsia="Times New Roman" w:hAnsi="Verdana" w:cs="Times New Roman"/>
                <w:sz w:val="24"/>
                <w:szCs w:val="24"/>
              </w:rPr>
              <w:t>Stay in Peru</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Sunday, the 10</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August, 2025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br/>
            </w:r>
            <w:r w:rsidRPr="00675932">
              <w:rPr>
                <w:rFonts w:ascii="Verdana" w:eastAsia="Verdana" w:hAnsi="Verdana" w:cs="Verdana"/>
                <w:sz w:val="24"/>
                <w:szCs w:val="24"/>
              </w:rPr>
              <w:t>-</w:t>
            </w:r>
            <w:r w:rsidRPr="00675932">
              <w:rPr>
                <w:rFonts w:ascii="Times New Roman" w:eastAsia="Verdana" w:hAnsi="Times New Roman" w:cs="Times New Roman"/>
                <w:sz w:val="14"/>
                <w:szCs w:val="14"/>
              </w:rPr>
              <w:t xml:space="preserve">      </w:t>
            </w:r>
            <w:r w:rsidRPr="00675932">
              <w:rPr>
                <w:rFonts w:ascii="Verdana" w:eastAsia="Times New Roman" w:hAnsi="Verdana" w:cs="Times New Roman"/>
                <w:sz w:val="24"/>
                <w:szCs w:val="24"/>
              </w:rPr>
              <w:t>Departing to Santiago, Chile</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11</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and 12</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August, 2025 (Monday &amp; Tues.)</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240" w:line="240" w:lineRule="auto"/>
              <w:rPr>
                <w:rFonts w:ascii="Times New Roman" w:eastAsia="Times New Roman" w:hAnsi="Times New Roman" w:cs="Times New Roman"/>
                <w:sz w:val="24"/>
                <w:szCs w:val="24"/>
              </w:rPr>
            </w:pPr>
            <w:r w:rsidRPr="00675932">
              <w:rPr>
                <w:rFonts w:ascii="Verdana" w:eastAsia="Verdana" w:hAnsi="Verdana" w:cs="Verdana"/>
                <w:sz w:val="24"/>
                <w:szCs w:val="24"/>
              </w:rPr>
              <w:t>-</w:t>
            </w:r>
            <w:r w:rsidRPr="00675932">
              <w:rPr>
                <w:rFonts w:ascii="Times New Roman" w:eastAsia="Verdana" w:hAnsi="Times New Roman" w:cs="Times New Roman"/>
                <w:sz w:val="14"/>
                <w:szCs w:val="14"/>
              </w:rPr>
              <w:t xml:space="preserve">      </w:t>
            </w:r>
            <w:r w:rsidRPr="00675932">
              <w:rPr>
                <w:rFonts w:ascii="Verdana" w:eastAsia="Times New Roman" w:hAnsi="Verdana" w:cs="Times New Roman"/>
                <w:sz w:val="24"/>
                <w:szCs w:val="24"/>
              </w:rPr>
              <w:t>BSM in Santiago</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Verdana" w:hAnsi="Verdana" w:cs="Verdana"/>
                <w:sz w:val="24"/>
                <w:szCs w:val="24"/>
              </w:rPr>
              <w:t>-</w:t>
            </w:r>
            <w:r w:rsidRPr="00675932">
              <w:rPr>
                <w:rFonts w:ascii="Times New Roman" w:eastAsia="Verdana" w:hAnsi="Times New Roman" w:cs="Times New Roman"/>
                <w:sz w:val="14"/>
                <w:szCs w:val="14"/>
              </w:rPr>
              <w:t xml:space="preserve">      </w:t>
            </w:r>
            <w:r w:rsidRPr="00675932">
              <w:rPr>
                <w:rFonts w:ascii="Verdana" w:eastAsia="Times New Roman" w:hAnsi="Verdana" w:cs="Times New Roman"/>
                <w:sz w:val="24"/>
                <w:szCs w:val="24"/>
              </w:rPr>
              <w:t xml:space="preserve">Visits and meetings </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12</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August (evening)</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Verdana" w:hAnsi="Verdana" w:cs="Verdana"/>
                <w:sz w:val="24"/>
                <w:szCs w:val="24"/>
              </w:rPr>
              <w:t>-</w:t>
            </w:r>
            <w:r w:rsidRPr="00675932">
              <w:rPr>
                <w:rFonts w:ascii="Times New Roman" w:eastAsia="Verdana" w:hAnsi="Times New Roman" w:cs="Times New Roman"/>
                <w:sz w:val="14"/>
                <w:szCs w:val="14"/>
              </w:rPr>
              <w:t xml:space="preserve">      </w:t>
            </w:r>
            <w:r w:rsidRPr="00675932">
              <w:rPr>
                <w:rFonts w:ascii="Verdana" w:eastAsia="Times New Roman" w:hAnsi="Verdana" w:cs="Times New Roman"/>
                <w:sz w:val="24"/>
                <w:szCs w:val="24"/>
              </w:rPr>
              <w:t xml:space="preserve">Travel to Buenos Aires, Argentina </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13</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&amp; 14</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August (Wed. &amp; Thursday)</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Verdana" w:hAnsi="Verdana" w:cs="Verdana"/>
                <w:sz w:val="24"/>
                <w:szCs w:val="24"/>
              </w:rPr>
              <w:t>-</w:t>
            </w:r>
            <w:r w:rsidRPr="00675932">
              <w:rPr>
                <w:rFonts w:ascii="Times New Roman" w:eastAsia="Verdana" w:hAnsi="Times New Roman" w:cs="Times New Roman"/>
                <w:sz w:val="14"/>
                <w:szCs w:val="14"/>
              </w:rPr>
              <w:t xml:space="preserve">      </w:t>
            </w:r>
            <w:r w:rsidRPr="00675932">
              <w:rPr>
                <w:rFonts w:ascii="Verdana" w:eastAsia="Times New Roman" w:hAnsi="Verdana" w:cs="Times New Roman"/>
                <w:sz w:val="24"/>
                <w:szCs w:val="24"/>
              </w:rPr>
              <w:t>BSM in Buenos Aires</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Verdana" w:hAnsi="Verdana" w:cs="Verdana"/>
                <w:sz w:val="24"/>
                <w:szCs w:val="24"/>
              </w:rPr>
              <w:t>-</w:t>
            </w:r>
            <w:r w:rsidRPr="00675932">
              <w:rPr>
                <w:rFonts w:ascii="Times New Roman" w:eastAsia="Verdana" w:hAnsi="Times New Roman" w:cs="Times New Roman"/>
                <w:sz w:val="14"/>
                <w:szCs w:val="14"/>
              </w:rPr>
              <w:t xml:space="preserve">      </w:t>
            </w:r>
            <w:r w:rsidRPr="00675932">
              <w:rPr>
                <w:rFonts w:ascii="Verdana" w:eastAsia="Times New Roman" w:hAnsi="Verdana" w:cs="Times New Roman"/>
                <w:sz w:val="24"/>
                <w:szCs w:val="24"/>
              </w:rPr>
              <w:t>Visits and meetings</w:t>
            </w:r>
          </w:p>
        </w:tc>
      </w:tr>
      <w:tr w:rsidR="00675932" w:rsidRPr="00675932" w:rsidTr="00675932">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Verdana" w:eastAsia="Calibri" w:hAnsi="Verdana" w:cs="Arial"/>
                <w:bCs/>
                <w:sz w:val="24"/>
                <w:szCs w:val="24"/>
              </w:rPr>
              <w:t>Friday, the 15</w:t>
            </w:r>
            <w:r w:rsidRPr="00675932">
              <w:rPr>
                <w:rFonts w:ascii="Verdana" w:eastAsia="Calibri" w:hAnsi="Verdana" w:cs="Arial"/>
                <w:bCs/>
                <w:sz w:val="24"/>
                <w:szCs w:val="24"/>
                <w:vertAlign w:val="superscript"/>
              </w:rPr>
              <w:t>th</w:t>
            </w:r>
            <w:r w:rsidRPr="00675932">
              <w:rPr>
                <w:rFonts w:ascii="Verdana" w:eastAsia="Calibri" w:hAnsi="Verdana" w:cs="Arial"/>
                <w:bCs/>
                <w:sz w:val="24"/>
                <w:szCs w:val="24"/>
              </w:rPr>
              <w:t xml:space="preserve"> August, 2025</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932" w:rsidRPr="00675932" w:rsidRDefault="00675932" w:rsidP="00675932">
            <w:pPr>
              <w:spacing w:after="0" w:line="240" w:lineRule="auto"/>
              <w:rPr>
                <w:rFonts w:ascii="Times New Roman" w:eastAsia="Times New Roman" w:hAnsi="Times New Roman" w:cs="Times New Roman"/>
                <w:sz w:val="24"/>
                <w:szCs w:val="24"/>
              </w:rPr>
            </w:pPr>
            <w:r w:rsidRPr="00675932">
              <w:rPr>
                <w:rFonts w:ascii="Times New Roman" w:eastAsia="Times New Roman" w:hAnsi="Times New Roman" w:cs="Times New Roman"/>
                <w:sz w:val="24"/>
                <w:szCs w:val="24"/>
              </w:rPr>
              <w:br/>
            </w:r>
            <w:r w:rsidRPr="00675932">
              <w:rPr>
                <w:rFonts w:ascii="Verdana" w:eastAsia="Verdana" w:hAnsi="Verdana" w:cs="Verdana"/>
                <w:sz w:val="24"/>
                <w:szCs w:val="24"/>
              </w:rPr>
              <w:t>-</w:t>
            </w:r>
            <w:r w:rsidRPr="00675932">
              <w:rPr>
                <w:rFonts w:ascii="Times New Roman" w:eastAsia="Verdana" w:hAnsi="Times New Roman" w:cs="Times New Roman"/>
                <w:sz w:val="14"/>
                <w:szCs w:val="14"/>
              </w:rPr>
              <w:t xml:space="preserve">      </w:t>
            </w:r>
            <w:r w:rsidRPr="00675932">
              <w:rPr>
                <w:rFonts w:ascii="Verdana" w:eastAsia="Times New Roman" w:hAnsi="Verdana" w:cs="Times New Roman"/>
                <w:sz w:val="24"/>
                <w:szCs w:val="24"/>
              </w:rPr>
              <w:t>Return to India</w:t>
            </w:r>
          </w:p>
        </w:tc>
      </w:tr>
    </w:tbl>
    <w:p w:rsidR="00D76B95" w:rsidRDefault="00675932">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Calibri" w:hAnsi="Verdana" w:cs="Arial"/>
          <w:bCs/>
          <w:sz w:val="24"/>
          <w:szCs w:val="24"/>
        </w:rPr>
        <w:t>Keeping in view the above, members are requested the following:-</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Verdana" w:hAnsi="Verdana" w:cs="Verdana"/>
          <w:sz w:val="23"/>
          <w:szCs w:val="24"/>
        </w:rPr>
        <w:lastRenderedPageBreak/>
        <w:t>(1)</w:t>
      </w:r>
      <w:r w:rsidRPr="00675932">
        <w:rPr>
          <w:rFonts w:ascii="Verdana" w:eastAsia="Times New Roman" w:hAnsi="Verdana" w:cs="Times New Roman"/>
          <w:sz w:val="24"/>
          <w:szCs w:val="24"/>
        </w:rPr>
        <w:t xml:space="preserve"> Members are requested to consider participating in the </w:t>
      </w:r>
      <w:r w:rsidRPr="00675932">
        <w:rPr>
          <w:rFonts w:ascii="Verdana" w:eastAsia="Times New Roman" w:hAnsi="Verdana" w:cs="Times New Roman"/>
          <w:b/>
          <w:sz w:val="24"/>
          <w:szCs w:val="24"/>
          <w:u w:val="single"/>
        </w:rPr>
        <w:t xml:space="preserve">EXPO DETALLES PERU </w:t>
      </w:r>
      <w:r w:rsidRPr="00675932">
        <w:rPr>
          <w:rFonts w:ascii="Verdana" w:eastAsia="Times New Roman" w:hAnsi="Verdana" w:cs="Times New Roman"/>
          <w:sz w:val="24"/>
          <w:szCs w:val="24"/>
        </w:rPr>
        <w:t xml:space="preserve">(August 6-8, 2025) and remit the participation fee of Rs. 2.60 lakhs + 18% GST (for 9 sq. mtrs built up stand) to CLE’s bank account, as soon as possible. The attached application form, duly filled in, may be sent to CLE.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Verdana" w:hAnsi="Verdana" w:cs="Verdana"/>
          <w:sz w:val="23"/>
          <w:szCs w:val="24"/>
        </w:rPr>
        <w:t>(2)</w:t>
      </w:r>
      <w:r w:rsidRPr="00675932">
        <w:rPr>
          <w:rFonts w:ascii="Verdana" w:eastAsia="Times New Roman" w:hAnsi="Verdana" w:cs="Times New Roman"/>
          <w:sz w:val="24"/>
          <w:szCs w:val="24"/>
        </w:rPr>
        <w:t xml:space="preserve">Members those who are interested to join the </w:t>
      </w:r>
      <w:r w:rsidRPr="00675932">
        <w:rPr>
          <w:rFonts w:ascii="Verdana" w:eastAsia="Times New Roman" w:hAnsi="Verdana" w:cs="Times New Roman"/>
          <w:b/>
          <w:sz w:val="24"/>
          <w:szCs w:val="24"/>
        </w:rPr>
        <w:t>Sourcing-cum-Marketing Delegation</w:t>
      </w:r>
      <w:r w:rsidRPr="00675932">
        <w:rPr>
          <w:rFonts w:ascii="Verdana" w:eastAsia="Times New Roman" w:hAnsi="Verdana" w:cs="Times New Roman"/>
          <w:sz w:val="24"/>
          <w:szCs w:val="24"/>
        </w:rPr>
        <w:t xml:space="preserve"> to Chile, Peru, Brazil and Argentina may kindly inform their Expression of Interest to CLE (in the format attached), on priority basis.  Participation fee will be notified in due course. </w:t>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Best regards,</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w:t>
      </w:r>
      <w:r w:rsidRPr="00675932">
        <w:rPr>
          <w:rFonts w:ascii="Times New Roman" w:eastAsia="Times New Roman" w:hAnsi="Times New Roman" w:cs="Times New Roman"/>
          <w:sz w:val="24"/>
          <w:szCs w:val="24"/>
        </w:rPr>
        <w:br/>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R. Selvam, IAS</w:t>
      </w:r>
      <w:r w:rsidRPr="00675932">
        <w:rPr>
          <w:rFonts w:ascii="Verdana" w:eastAsia="Times New Roman" w:hAnsi="Verdana" w:cs="Times New Roman"/>
          <w:sz w:val="24"/>
          <w:szCs w:val="24"/>
        </w:rPr>
        <w:tab/>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 xml:space="preserve">Executive Director </w:t>
      </w:r>
      <w:r w:rsidRPr="00675932">
        <w:rPr>
          <w:rFonts w:ascii="Times New Roman" w:eastAsia="Times New Roman" w:hAnsi="Times New Roman" w:cs="Times New Roman"/>
          <w:sz w:val="24"/>
          <w:szCs w:val="24"/>
        </w:rPr>
        <w:br/>
      </w:r>
      <w:r w:rsidRPr="00675932">
        <w:rPr>
          <w:rFonts w:ascii="Verdana" w:eastAsia="Times New Roman" w:hAnsi="Verdana" w:cs="Times New Roman"/>
          <w:sz w:val="24"/>
          <w:szCs w:val="24"/>
        </w:rPr>
        <w:t>Council for Leather Exports</w:t>
      </w:r>
    </w:p>
    <w:sectPr w:rsidR="00D76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useFELayout/>
  </w:compat>
  <w:rsids>
    <w:rsidRoot w:val="00675932"/>
    <w:rsid w:val="00675932"/>
    <w:rsid w:val="00D76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5932"/>
    <w:rPr>
      <w:b/>
      <w:bCs/>
    </w:rPr>
  </w:style>
</w:styles>
</file>

<file path=word/webSettings.xml><?xml version="1.0" encoding="utf-8"?>
<w:webSettings xmlns:r="http://schemas.openxmlformats.org/officeDocument/2006/relationships" xmlns:w="http://schemas.openxmlformats.org/wordprocessingml/2006/main">
  <w:divs>
    <w:div w:id="63471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946</Words>
  <Characters>5395</Characters>
  <Application>Microsoft Office Word</Application>
  <DocSecurity>0</DocSecurity>
  <Lines>44</Lines>
  <Paragraphs>12</Paragraphs>
  <ScaleCrop>false</ScaleCrop>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3</cp:revision>
  <dcterms:created xsi:type="dcterms:W3CDTF">2025-03-07T06:05:00Z</dcterms:created>
  <dcterms:modified xsi:type="dcterms:W3CDTF">2025-03-07T06:05:00Z</dcterms:modified>
</cp:coreProperties>
</file>