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52" w:rsidRDefault="003D5E52" w:rsidP="003D5E52">
      <w:pPr>
        <w:pStyle w:val="NoSpacing"/>
        <w:rPr>
          <w:rFonts w:asciiTheme="minorHAnsi" w:hAnsiTheme="minorHAnsi"/>
          <w:b/>
          <w:color w:val="FF0000"/>
          <w:sz w:val="30"/>
          <w:szCs w:val="30"/>
          <w:u w:val="single"/>
        </w:rPr>
      </w:pPr>
    </w:p>
    <w:p w:rsidR="004C4D9E" w:rsidRPr="000935C0" w:rsidRDefault="004C4D9E" w:rsidP="004C4D9E">
      <w:pPr>
        <w:pStyle w:val="NoSpacing"/>
        <w:ind w:left="5760" w:firstLine="720"/>
        <w:jc w:val="center"/>
        <w:rPr>
          <w:rFonts w:asciiTheme="minorHAnsi" w:hAnsiTheme="minorHAnsi"/>
          <w:b/>
          <w:color w:val="FF0000"/>
          <w:sz w:val="30"/>
          <w:szCs w:val="30"/>
          <w:u w:val="single"/>
        </w:rPr>
      </w:pPr>
      <w:r w:rsidRPr="000935C0">
        <w:rPr>
          <w:rFonts w:asciiTheme="minorHAnsi" w:hAnsiTheme="minorHAnsi"/>
          <w:b/>
          <w:color w:val="FF0000"/>
          <w:sz w:val="30"/>
          <w:szCs w:val="30"/>
          <w:u w:val="single"/>
        </w:rPr>
        <w:t>ANNEXURE– I</w:t>
      </w:r>
    </w:p>
    <w:p w:rsidR="004C4D9E" w:rsidRPr="000935C0" w:rsidRDefault="004C4D9E" w:rsidP="004C4D9E">
      <w:pPr>
        <w:pStyle w:val="NoSpacing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0935C0">
        <w:rPr>
          <w:rFonts w:asciiTheme="minorHAnsi" w:hAnsiTheme="minorHAnsi" w:cs="Arial"/>
          <w:noProof/>
        </w:rPr>
        <w:drawing>
          <wp:inline distT="0" distB="0" distL="0" distR="0">
            <wp:extent cx="419100" cy="397272"/>
            <wp:effectExtent l="0" t="0" r="0" b="3175"/>
            <wp:docPr id="1" name="Picture 1" descr="A picture containing mi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irr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44" cy="40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D9E" w:rsidRPr="000935C0" w:rsidRDefault="004C4D9E" w:rsidP="004C4D9E">
      <w:pPr>
        <w:pStyle w:val="NoSpacing"/>
        <w:jc w:val="center"/>
        <w:rPr>
          <w:rFonts w:asciiTheme="minorHAnsi" w:hAnsiTheme="minorHAnsi"/>
          <w:b/>
          <w:color w:val="2E08B8"/>
          <w:sz w:val="8"/>
          <w:szCs w:val="28"/>
          <w:u w:val="single"/>
        </w:rPr>
      </w:pPr>
    </w:p>
    <w:p w:rsidR="007B5015" w:rsidRDefault="004C4D9E" w:rsidP="004C4D9E">
      <w:pPr>
        <w:pStyle w:val="NoSpacing"/>
        <w:jc w:val="center"/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</w:pPr>
      <w:r w:rsidRPr="007617B2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ANALYSIS – EXPORT PERFORMANCE OF LEATHER</w:t>
      </w:r>
      <w:r w:rsidR="007B5015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,</w:t>
      </w:r>
      <w:r w:rsidRPr="007617B2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 xml:space="preserve"> LEATHER PRODUCTS </w:t>
      </w:r>
      <w:r w:rsidR="007B5015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&amp;</w:t>
      </w:r>
      <w:r w:rsidRPr="007617B2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 xml:space="preserve">FOOTWEAR </w:t>
      </w:r>
    </w:p>
    <w:p w:rsidR="004C4D9E" w:rsidRPr="007617B2" w:rsidRDefault="004C4D9E" w:rsidP="004C4D9E">
      <w:pPr>
        <w:pStyle w:val="NoSpacing"/>
        <w:jc w:val="center"/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</w:pPr>
      <w:r w:rsidRPr="007617B2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DURING APRIL-</w:t>
      </w:r>
      <w:r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JAN</w:t>
      </w:r>
      <w:r w:rsidR="003D5E52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.</w:t>
      </w:r>
      <w:r w:rsidRPr="007617B2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 xml:space="preserve"> 202</w:t>
      </w:r>
      <w:r w:rsidR="00FF1D89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4-25</w:t>
      </w:r>
      <w:r w:rsidRPr="007617B2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 xml:space="preserve"> VIS-À-VIS </w:t>
      </w:r>
      <w:proofErr w:type="gramStart"/>
      <w:r w:rsidRPr="007617B2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APRIL-</w:t>
      </w:r>
      <w:r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JAN</w:t>
      </w:r>
      <w:proofErr w:type="gramEnd"/>
      <w:r w:rsidR="003D5E52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.</w:t>
      </w:r>
      <w:r w:rsidR="00FF1D89" w:rsidRPr="00FF1D89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 xml:space="preserve"> </w:t>
      </w:r>
      <w:r w:rsidR="00FF1D89" w:rsidRPr="007617B2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202</w:t>
      </w:r>
      <w:r w:rsidR="00FF1D89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3-24</w:t>
      </w:r>
      <w:r w:rsidR="00FF1D89" w:rsidRPr="007617B2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 xml:space="preserve"> </w:t>
      </w:r>
    </w:p>
    <w:p w:rsidR="004C4D9E" w:rsidRPr="00367237" w:rsidRDefault="004C4D9E" w:rsidP="004C4D9E">
      <w:pPr>
        <w:pStyle w:val="NoSpacing"/>
        <w:jc w:val="both"/>
        <w:rPr>
          <w:rFonts w:asciiTheme="minorHAnsi" w:hAnsiTheme="minorHAnsi"/>
          <w:sz w:val="12"/>
          <w:szCs w:val="12"/>
        </w:rPr>
      </w:pPr>
    </w:p>
    <w:p w:rsidR="004C4D9E" w:rsidRDefault="004C4D9E" w:rsidP="004C4D9E">
      <w:pPr>
        <w:pStyle w:val="NoSpacing"/>
        <w:jc w:val="both"/>
        <w:rPr>
          <w:rFonts w:asciiTheme="minorHAnsi" w:hAnsiTheme="minorHAnsi"/>
          <w:sz w:val="24"/>
          <w:szCs w:val="24"/>
        </w:rPr>
      </w:pPr>
      <w:r w:rsidRPr="00C81CCB">
        <w:rPr>
          <w:rFonts w:asciiTheme="minorHAnsi" w:hAnsiTheme="minorHAnsi"/>
          <w:sz w:val="24"/>
          <w:szCs w:val="24"/>
        </w:rPr>
        <w:t>As per officially notified DGCI&amp;S monthly export data, the export of Leather</w:t>
      </w:r>
      <w:r w:rsidR="006E7241">
        <w:rPr>
          <w:rFonts w:asciiTheme="minorHAnsi" w:hAnsiTheme="minorHAnsi"/>
          <w:sz w:val="24"/>
          <w:szCs w:val="24"/>
        </w:rPr>
        <w:t xml:space="preserve">, </w:t>
      </w:r>
      <w:r w:rsidRPr="00C81CCB">
        <w:rPr>
          <w:rFonts w:asciiTheme="minorHAnsi" w:hAnsiTheme="minorHAnsi"/>
          <w:sz w:val="24"/>
          <w:szCs w:val="24"/>
        </w:rPr>
        <w:t xml:space="preserve">Leather products </w:t>
      </w:r>
      <w:r w:rsidR="006E7241">
        <w:rPr>
          <w:rFonts w:asciiTheme="minorHAnsi" w:hAnsiTheme="minorHAnsi"/>
          <w:sz w:val="24"/>
          <w:szCs w:val="24"/>
        </w:rPr>
        <w:t>&amp;</w:t>
      </w:r>
      <w:r w:rsidRPr="00C81CCB">
        <w:rPr>
          <w:rFonts w:asciiTheme="minorHAnsi" w:hAnsiTheme="minorHAnsi"/>
          <w:sz w:val="24"/>
          <w:szCs w:val="24"/>
        </w:rPr>
        <w:t xml:space="preserve"> Footwear for the period </w:t>
      </w:r>
      <w:r w:rsidRPr="00C81CCB">
        <w:rPr>
          <w:rFonts w:asciiTheme="minorHAnsi" w:hAnsiTheme="minorHAnsi"/>
          <w:b/>
          <w:sz w:val="24"/>
          <w:szCs w:val="24"/>
        </w:rPr>
        <w:t>April</w:t>
      </w:r>
      <w:r w:rsidR="000D305D">
        <w:rPr>
          <w:rFonts w:asciiTheme="minorHAnsi" w:hAnsiTheme="minorHAnsi"/>
          <w:b/>
          <w:sz w:val="24"/>
          <w:szCs w:val="24"/>
        </w:rPr>
        <w:t>-</w:t>
      </w:r>
      <w:r>
        <w:rPr>
          <w:rFonts w:asciiTheme="minorHAnsi" w:hAnsiTheme="minorHAnsi"/>
          <w:b/>
          <w:sz w:val="24"/>
          <w:szCs w:val="24"/>
        </w:rPr>
        <w:t>January</w:t>
      </w:r>
      <w:r w:rsidR="00F60B31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202</w:t>
      </w:r>
      <w:r w:rsidR="00FF1D89">
        <w:rPr>
          <w:rFonts w:asciiTheme="minorHAnsi" w:hAnsiTheme="minorHAnsi"/>
          <w:b/>
          <w:sz w:val="24"/>
          <w:szCs w:val="24"/>
        </w:rPr>
        <w:t>4</w:t>
      </w:r>
      <w:r w:rsidR="00F60B31">
        <w:rPr>
          <w:rFonts w:asciiTheme="minorHAnsi" w:hAnsiTheme="minorHAnsi"/>
          <w:b/>
          <w:sz w:val="24"/>
          <w:szCs w:val="24"/>
        </w:rPr>
        <w:t>-2</w:t>
      </w:r>
      <w:r w:rsidR="00FF1D89">
        <w:rPr>
          <w:rFonts w:asciiTheme="minorHAnsi" w:hAnsiTheme="minorHAnsi"/>
          <w:b/>
          <w:sz w:val="24"/>
          <w:szCs w:val="24"/>
        </w:rPr>
        <w:t>5</w:t>
      </w:r>
      <w:r w:rsidRPr="00C81CCB">
        <w:rPr>
          <w:rFonts w:asciiTheme="minorHAnsi" w:hAnsiTheme="minorHAnsi"/>
          <w:b/>
          <w:sz w:val="24"/>
          <w:szCs w:val="24"/>
        </w:rPr>
        <w:t xml:space="preserve"> touched US $ </w:t>
      </w:r>
      <w:proofErr w:type="gramStart"/>
      <w:r w:rsidR="00FF1D89" w:rsidRPr="00FF1D89">
        <w:rPr>
          <w:rFonts w:eastAsia="Times New Roman" w:cs="Calibri"/>
          <w:b/>
          <w:bCs/>
          <w:sz w:val="24"/>
          <w:szCs w:val="24"/>
        </w:rPr>
        <w:t>4063.77</w:t>
      </w:r>
      <w:r w:rsidR="00FF1D89">
        <w:rPr>
          <w:rFonts w:eastAsia="Times New Roman" w:cs="Calibri"/>
          <w:b/>
          <w:bCs/>
          <w:sz w:val="24"/>
          <w:szCs w:val="24"/>
        </w:rPr>
        <w:t xml:space="preserve"> </w:t>
      </w:r>
      <w:r w:rsidR="00F60B31">
        <w:rPr>
          <w:rFonts w:eastAsia="Times New Roman" w:cs="Calibri"/>
          <w:b/>
          <w:bCs/>
          <w:sz w:val="24"/>
          <w:szCs w:val="24"/>
        </w:rPr>
        <w:t xml:space="preserve"> </w:t>
      </w:r>
      <w:proofErr w:type="spellStart"/>
      <w:r w:rsidRPr="00C81CCB">
        <w:rPr>
          <w:rFonts w:asciiTheme="minorHAnsi" w:hAnsiTheme="minorHAnsi"/>
          <w:b/>
          <w:sz w:val="24"/>
          <w:szCs w:val="24"/>
        </w:rPr>
        <w:t>Mn</w:t>
      </w:r>
      <w:proofErr w:type="spellEnd"/>
      <w:proofErr w:type="gramEnd"/>
      <w:r w:rsidRPr="00C81CCB">
        <w:rPr>
          <w:rFonts w:asciiTheme="minorHAnsi" w:hAnsiTheme="minorHAnsi"/>
          <w:sz w:val="24"/>
          <w:szCs w:val="24"/>
        </w:rPr>
        <w:t xml:space="preserve"> as against the performance of </w:t>
      </w:r>
      <w:r w:rsidRPr="00C81CCB">
        <w:rPr>
          <w:rFonts w:asciiTheme="minorHAnsi" w:hAnsiTheme="minorHAnsi"/>
          <w:b/>
          <w:sz w:val="24"/>
          <w:szCs w:val="24"/>
        </w:rPr>
        <w:t xml:space="preserve">US $ </w:t>
      </w:r>
      <w:r w:rsidR="00FF1D89" w:rsidRPr="00F60B31">
        <w:rPr>
          <w:rFonts w:eastAsia="Times New Roman" w:cs="Calibri"/>
          <w:b/>
          <w:bCs/>
          <w:sz w:val="24"/>
          <w:szCs w:val="24"/>
        </w:rPr>
        <w:t>3941.04</w:t>
      </w:r>
      <w:r w:rsidR="00F60B31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C81CCB">
        <w:rPr>
          <w:rFonts w:asciiTheme="minorHAnsi" w:hAnsiTheme="minorHAnsi"/>
          <w:b/>
          <w:sz w:val="24"/>
          <w:szCs w:val="24"/>
        </w:rPr>
        <w:t>Mn</w:t>
      </w:r>
      <w:proofErr w:type="spellEnd"/>
      <w:r w:rsidRPr="00C81CCB">
        <w:rPr>
          <w:rFonts w:asciiTheme="minorHAnsi" w:hAnsiTheme="minorHAnsi"/>
          <w:b/>
          <w:sz w:val="24"/>
          <w:szCs w:val="24"/>
        </w:rPr>
        <w:t xml:space="preserve"> in April-</w:t>
      </w:r>
      <w:r>
        <w:rPr>
          <w:rFonts w:asciiTheme="minorHAnsi" w:hAnsiTheme="minorHAnsi"/>
          <w:b/>
          <w:sz w:val="24"/>
          <w:szCs w:val="24"/>
        </w:rPr>
        <w:t>January</w:t>
      </w:r>
      <w:r w:rsidRPr="00C81CCB">
        <w:rPr>
          <w:rFonts w:asciiTheme="minorHAnsi" w:hAnsiTheme="minorHAnsi"/>
          <w:b/>
          <w:sz w:val="24"/>
          <w:szCs w:val="24"/>
        </w:rPr>
        <w:t xml:space="preserve"> </w:t>
      </w:r>
      <w:r w:rsidR="00FF1D89">
        <w:rPr>
          <w:rFonts w:asciiTheme="minorHAnsi" w:hAnsiTheme="minorHAnsi"/>
          <w:b/>
          <w:sz w:val="24"/>
          <w:szCs w:val="24"/>
        </w:rPr>
        <w:t>2023-24</w:t>
      </w:r>
      <w:r w:rsidRPr="00C81CCB">
        <w:rPr>
          <w:rFonts w:asciiTheme="minorHAnsi" w:hAnsiTheme="minorHAnsi"/>
          <w:sz w:val="24"/>
          <w:szCs w:val="24"/>
        </w:rPr>
        <w:t xml:space="preserve">, </w:t>
      </w:r>
      <w:r w:rsidR="00F60B31" w:rsidRPr="00C81CCB">
        <w:rPr>
          <w:rFonts w:asciiTheme="minorHAnsi" w:hAnsiTheme="minorHAnsi"/>
          <w:sz w:val="24"/>
          <w:szCs w:val="24"/>
        </w:rPr>
        <w:t xml:space="preserve">recording </w:t>
      </w:r>
      <w:r w:rsidR="00F60B31">
        <w:rPr>
          <w:rFonts w:asciiTheme="minorHAnsi" w:hAnsiTheme="minorHAnsi"/>
          <w:sz w:val="24"/>
          <w:szCs w:val="24"/>
        </w:rPr>
        <w:t xml:space="preserve">a </w:t>
      </w:r>
      <w:r w:rsidR="00FF1D89">
        <w:rPr>
          <w:rFonts w:asciiTheme="minorHAnsi" w:hAnsiTheme="minorHAnsi"/>
          <w:sz w:val="24"/>
          <w:szCs w:val="24"/>
        </w:rPr>
        <w:t xml:space="preserve">positive growth </w:t>
      </w:r>
      <w:r w:rsidR="00F60B31">
        <w:rPr>
          <w:rFonts w:asciiTheme="minorHAnsi" w:hAnsiTheme="minorHAnsi"/>
          <w:sz w:val="24"/>
          <w:szCs w:val="24"/>
        </w:rPr>
        <w:t xml:space="preserve">of </w:t>
      </w:r>
      <w:r w:rsidR="00FF1D89">
        <w:rPr>
          <w:rFonts w:eastAsia="Times New Roman" w:cs="Calibri"/>
          <w:b/>
          <w:bCs/>
          <w:sz w:val="24"/>
          <w:szCs w:val="24"/>
        </w:rPr>
        <w:t>3.11</w:t>
      </w:r>
      <w:r w:rsidR="00F60B31" w:rsidRPr="00F60B31">
        <w:rPr>
          <w:rFonts w:eastAsia="Times New Roman" w:cs="Calibri"/>
          <w:b/>
          <w:bCs/>
          <w:sz w:val="24"/>
          <w:szCs w:val="24"/>
        </w:rPr>
        <w:t>%</w:t>
      </w:r>
      <w:r w:rsidRPr="00C81CCB">
        <w:rPr>
          <w:rFonts w:asciiTheme="minorHAnsi" w:hAnsiTheme="minorHAnsi"/>
          <w:sz w:val="24"/>
          <w:szCs w:val="24"/>
        </w:rPr>
        <w:t xml:space="preserve">. In rupee terms, the export touched </w:t>
      </w:r>
      <w:r w:rsidRPr="00C81CCB">
        <w:rPr>
          <w:rFonts w:asciiTheme="minorHAnsi" w:hAnsiTheme="minorHAnsi"/>
          <w:b/>
          <w:sz w:val="24"/>
          <w:szCs w:val="24"/>
        </w:rPr>
        <w:t>Rs.</w:t>
      </w:r>
      <w:r w:rsidR="00F60B31" w:rsidRPr="00F60B31">
        <w:rPr>
          <w:rFonts w:eastAsia="Times New Roman" w:cs="Calibri"/>
          <w:b/>
          <w:bCs/>
          <w:sz w:val="24"/>
          <w:szCs w:val="24"/>
        </w:rPr>
        <w:t xml:space="preserve"> </w:t>
      </w:r>
      <w:r w:rsidR="00D52580" w:rsidRPr="00FF1D89">
        <w:rPr>
          <w:rFonts w:eastAsia="Times New Roman" w:cs="Calibri"/>
          <w:b/>
          <w:bCs/>
          <w:sz w:val="24"/>
          <w:szCs w:val="24"/>
        </w:rPr>
        <w:t>341886.40</w:t>
      </w:r>
      <w:r w:rsidR="00D52580">
        <w:rPr>
          <w:rFonts w:eastAsia="Times New Roman" w:cs="Calibri"/>
          <w:b/>
          <w:bCs/>
          <w:sz w:val="24"/>
          <w:szCs w:val="24"/>
        </w:rPr>
        <w:t xml:space="preserve"> </w:t>
      </w:r>
      <w:proofErr w:type="spellStart"/>
      <w:r w:rsidRPr="00C81CCB">
        <w:rPr>
          <w:rFonts w:asciiTheme="minorHAnsi" w:hAnsiTheme="minorHAnsi"/>
          <w:b/>
          <w:sz w:val="24"/>
          <w:szCs w:val="24"/>
        </w:rPr>
        <w:t>Mn</w:t>
      </w:r>
      <w:proofErr w:type="spellEnd"/>
      <w:r w:rsidRPr="00C81CCB">
        <w:rPr>
          <w:rFonts w:asciiTheme="minorHAnsi" w:hAnsiTheme="minorHAnsi"/>
          <w:b/>
          <w:sz w:val="24"/>
          <w:szCs w:val="24"/>
        </w:rPr>
        <w:t xml:space="preserve"> in April-</w:t>
      </w:r>
      <w:r>
        <w:rPr>
          <w:rFonts w:asciiTheme="minorHAnsi" w:hAnsiTheme="minorHAnsi"/>
          <w:b/>
          <w:sz w:val="24"/>
          <w:szCs w:val="24"/>
        </w:rPr>
        <w:t>January</w:t>
      </w:r>
      <w:r w:rsidRPr="00C81CCB">
        <w:rPr>
          <w:rFonts w:asciiTheme="minorHAnsi" w:hAnsiTheme="minorHAnsi"/>
          <w:b/>
          <w:sz w:val="24"/>
          <w:szCs w:val="24"/>
        </w:rPr>
        <w:t xml:space="preserve"> 202</w:t>
      </w:r>
      <w:r w:rsidR="00D52580">
        <w:rPr>
          <w:rFonts w:asciiTheme="minorHAnsi" w:hAnsiTheme="minorHAnsi"/>
          <w:b/>
          <w:sz w:val="24"/>
          <w:szCs w:val="24"/>
        </w:rPr>
        <w:t>4-25</w:t>
      </w:r>
      <w:r w:rsidRPr="00C81CCB">
        <w:rPr>
          <w:rFonts w:asciiTheme="minorHAnsi" w:hAnsiTheme="minorHAnsi"/>
          <w:sz w:val="24"/>
          <w:szCs w:val="24"/>
        </w:rPr>
        <w:t xml:space="preserve"> as against </w:t>
      </w:r>
      <w:r w:rsidRPr="00C81CCB">
        <w:rPr>
          <w:rFonts w:asciiTheme="minorHAnsi" w:hAnsiTheme="minorHAnsi"/>
          <w:b/>
          <w:sz w:val="24"/>
          <w:szCs w:val="24"/>
        </w:rPr>
        <w:t xml:space="preserve">Rs. </w:t>
      </w:r>
      <w:r w:rsidR="00D52580" w:rsidRPr="00F60B31">
        <w:rPr>
          <w:rFonts w:eastAsia="Times New Roman" w:cs="Calibri"/>
          <w:b/>
          <w:bCs/>
          <w:sz w:val="24"/>
          <w:szCs w:val="24"/>
        </w:rPr>
        <w:t>326047.90</w:t>
      </w:r>
      <w:r w:rsidR="00C126F2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C81CCB">
        <w:rPr>
          <w:rFonts w:asciiTheme="minorHAnsi" w:hAnsiTheme="minorHAnsi"/>
          <w:b/>
          <w:sz w:val="24"/>
          <w:szCs w:val="24"/>
        </w:rPr>
        <w:t>Mn</w:t>
      </w:r>
      <w:proofErr w:type="spellEnd"/>
      <w:r w:rsidRPr="00C81CCB">
        <w:rPr>
          <w:rFonts w:asciiTheme="minorHAnsi" w:hAnsiTheme="minorHAnsi"/>
          <w:b/>
          <w:sz w:val="24"/>
          <w:szCs w:val="24"/>
        </w:rPr>
        <w:t xml:space="preserve"> in </w:t>
      </w:r>
      <w:r w:rsidR="00F60B31" w:rsidRPr="00C81CCB">
        <w:rPr>
          <w:rFonts w:asciiTheme="minorHAnsi" w:hAnsiTheme="minorHAnsi"/>
          <w:b/>
          <w:sz w:val="24"/>
          <w:szCs w:val="24"/>
        </w:rPr>
        <w:t>April-</w:t>
      </w:r>
      <w:r w:rsidR="00F60B31">
        <w:rPr>
          <w:rFonts w:asciiTheme="minorHAnsi" w:hAnsiTheme="minorHAnsi"/>
          <w:b/>
          <w:sz w:val="24"/>
          <w:szCs w:val="24"/>
        </w:rPr>
        <w:t>January</w:t>
      </w:r>
      <w:r w:rsidR="00F60B31" w:rsidRPr="00C81CCB">
        <w:rPr>
          <w:rFonts w:asciiTheme="minorHAnsi" w:hAnsiTheme="minorHAnsi"/>
          <w:b/>
          <w:sz w:val="24"/>
          <w:szCs w:val="24"/>
        </w:rPr>
        <w:t xml:space="preserve"> </w:t>
      </w:r>
      <w:r w:rsidR="00D52580" w:rsidRPr="00C81CCB">
        <w:rPr>
          <w:rFonts w:asciiTheme="minorHAnsi" w:hAnsiTheme="minorHAnsi"/>
          <w:b/>
          <w:sz w:val="24"/>
          <w:szCs w:val="24"/>
        </w:rPr>
        <w:t>202</w:t>
      </w:r>
      <w:r w:rsidR="00D52580">
        <w:rPr>
          <w:rFonts w:asciiTheme="minorHAnsi" w:hAnsiTheme="minorHAnsi"/>
          <w:b/>
          <w:sz w:val="24"/>
          <w:szCs w:val="24"/>
        </w:rPr>
        <w:t>3-24</w:t>
      </w:r>
      <w:r w:rsidRPr="00C81CCB">
        <w:rPr>
          <w:rFonts w:asciiTheme="minorHAnsi" w:hAnsiTheme="minorHAnsi"/>
          <w:sz w:val="24"/>
          <w:szCs w:val="24"/>
        </w:rPr>
        <w:t xml:space="preserve">, registering </w:t>
      </w:r>
      <w:r w:rsidR="00F60B31">
        <w:rPr>
          <w:rFonts w:asciiTheme="minorHAnsi" w:hAnsiTheme="minorHAnsi"/>
          <w:sz w:val="24"/>
          <w:szCs w:val="24"/>
        </w:rPr>
        <w:t xml:space="preserve">a </w:t>
      </w:r>
      <w:r w:rsidR="00D52580">
        <w:rPr>
          <w:rFonts w:asciiTheme="minorHAnsi" w:hAnsiTheme="minorHAnsi"/>
          <w:sz w:val="24"/>
          <w:szCs w:val="24"/>
        </w:rPr>
        <w:t xml:space="preserve">growth </w:t>
      </w:r>
      <w:r w:rsidR="00D52580" w:rsidRPr="00D52580">
        <w:rPr>
          <w:rFonts w:asciiTheme="minorHAnsi" w:hAnsiTheme="minorHAnsi"/>
          <w:b/>
          <w:sz w:val="24"/>
          <w:szCs w:val="24"/>
        </w:rPr>
        <w:t>4.86</w:t>
      </w:r>
      <w:r w:rsidR="00F60B31" w:rsidRPr="00F60B31">
        <w:rPr>
          <w:rFonts w:eastAsia="Times New Roman" w:cs="Calibri"/>
          <w:b/>
          <w:bCs/>
          <w:sz w:val="24"/>
          <w:szCs w:val="24"/>
        </w:rPr>
        <w:t>%</w:t>
      </w:r>
      <w:r w:rsidRPr="00C81CCB">
        <w:rPr>
          <w:rFonts w:asciiTheme="minorHAnsi" w:hAnsiTheme="minorHAnsi"/>
          <w:sz w:val="24"/>
          <w:szCs w:val="24"/>
        </w:rPr>
        <w:t xml:space="preserve">. </w:t>
      </w:r>
    </w:p>
    <w:p w:rsidR="00F60B31" w:rsidRDefault="00F60B31" w:rsidP="004C4D9E">
      <w:pPr>
        <w:pStyle w:val="NoSpacing"/>
        <w:jc w:val="both"/>
        <w:rPr>
          <w:rFonts w:asciiTheme="minorHAnsi" w:hAnsiTheme="minorHAnsi"/>
          <w:sz w:val="24"/>
          <w:szCs w:val="24"/>
        </w:rPr>
      </w:pPr>
    </w:p>
    <w:tbl>
      <w:tblPr>
        <w:tblW w:w="11286" w:type="dxa"/>
        <w:tblInd w:w="93" w:type="dxa"/>
        <w:tblLook w:val="04A0"/>
      </w:tblPr>
      <w:tblGrid>
        <w:gridCol w:w="8910"/>
        <w:gridCol w:w="1284"/>
        <w:gridCol w:w="1092"/>
      </w:tblGrid>
      <w:tr w:rsidR="00F60B31" w:rsidRPr="00F60B31" w:rsidTr="00FF1D89">
        <w:trPr>
          <w:trHeight w:val="315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31" w:rsidRPr="00F60B31" w:rsidRDefault="00F60B31" w:rsidP="00F60B3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F60B31">
              <w:rPr>
                <w:rFonts w:eastAsia="Times New Roman" w:cs="Calibri"/>
                <w:b/>
                <w:bCs/>
                <w:sz w:val="24"/>
                <w:szCs w:val="24"/>
              </w:rPr>
              <w:t>EXPORT OF LEATHER, LEATHER PRODUCTS &amp; FOOTWEAR FROM INDIA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31" w:rsidRPr="00F60B31" w:rsidRDefault="00F60B31" w:rsidP="00F60B3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31" w:rsidRPr="00F60B31" w:rsidRDefault="00F60B31" w:rsidP="00F60B31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F60B31" w:rsidRPr="00F60B31" w:rsidTr="00FF1D89">
        <w:trPr>
          <w:trHeight w:val="315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31" w:rsidRDefault="00F60B31" w:rsidP="00F60B3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F60B31">
              <w:rPr>
                <w:rFonts w:eastAsia="Times New Roman" w:cs="Calibri"/>
                <w:b/>
                <w:bCs/>
                <w:sz w:val="24"/>
                <w:szCs w:val="24"/>
              </w:rPr>
              <w:t>During April-January 202</w:t>
            </w:r>
            <w:r w:rsidR="00FF1D89">
              <w:rPr>
                <w:rFonts w:eastAsia="Times New Roman" w:cs="Calibri"/>
                <w:b/>
                <w:bCs/>
                <w:sz w:val="24"/>
                <w:szCs w:val="24"/>
              </w:rPr>
              <w:t>4-25</w:t>
            </w:r>
            <w:r w:rsidRPr="00F60B31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 VIS-À-VIS April-January 2023</w:t>
            </w:r>
            <w:r w:rsidR="00FF1D89">
              <w:rPr>
                <w:rFonts w:eastAsia="Times New Roman" w:cs="Calibri"/>
                <w:b/>
                <w:bCs/>
                <w:sz w:val="24"/>
                <w:szCs w:val="24"/>
              </w:rPr>
              <w:t>-24</w:t>
            </w:r>
          </w:p>
          <w:tbl>
            <w:tblPr>
              <w:tblW w:w="8698" w:type="dxa"/>
              <w:tblLook w:val="04A0"/>
            </w:tblPr>
            <w:tblGrid>
              <w:gridCol w:w="2421"/>
              <w:gridCol w:w="1354"/>
              <w:gridCol w:w="1404"/>
              <w:gridCol w:w="1399"/>
              <w:gridCol w:w="1049"/>
              <w:gridCol w:w="1067"/>
            </w:tblGrid>
            <w:tr w:rsidR="00D52580" w:rsidRPr="00FF1D89" w:rsidTr="00D52580">
              <w:trPr>
                <w:trHeight w:val="315"/>
              </w:trPr>
              <w:tc>
                <w:tcPr>
                  <w:tcW w:w="2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(Value in Million Rs)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</w:p>
              </w:tc>
            </w:tr>
            <w:tr w:rsidR="00D52580" w:rsidRPr="00FF1D89" w:rsidTr="00D52580">
              <w:trPr>
                <w:trHeight w:val="315"/>
              </w:trPr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PRODUCT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APR - JAN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APR - JAN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% VARIATION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0"/>
                      <w:szCs w:val="20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sz w:val="20"/>
                      <w:szCs w:val="20"/>
                    </w:rPr>
                    <w:t>% Share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0"/>
                      <w:szCs w:val="20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sz w:val="20"/>
                      <w:szCs w:val="20"/>
                    </w:rPr>
                    <w:t>% Share</w:t>
                  </w:r>
                </w:p>
              </w:tc>
            </w:tr>
            <w:tr w:rsidR="00D52580" w:rsidRPr="00FF1D89" w:rsidTr="00D52580">
              <w:trPr>
                <w:trHeight w:val="315"/>
              </w:trPr>
              <w:tc>
                <w:tcPr>
                  <w:tcW w:w="2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color w:val="833C0C"/>
                    </w:rPr>
                    <w:t>2023-24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color w:val="833C0C"/>
                    </w:rPr>
                    <w:t>2024-25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color w:val="833C0C"/>
                    </w:rPr>
                    <w:t>2023-24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color w:val="833C0C"/>
                    </w:rPr>
                    <w:t>2024-25</w:t>
                  </w:r>
                </w:p>
              </w:tc>
            </w:tr>
            <w:tr w:rsidR="00D52580" w:rsidRPr="00FF1D89" w:rsidTr="00D52580">
              <w:trPr>
                <w:trHeight w:val="315"/>
              </w:trPr>
              <w:tc>
                <w:tcPr>
                  <w:tcW w:w="2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FINISHED LEATHER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30828.17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31548.91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sz w:val="24"/>
                      <w:szCs w:val="24"/>
                    </w:rPr>
                    <w:t>2.34%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9.46%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9.23%</w:t>
                  </w:r>
                </w:p>
              </w:tc>
            </w:tr>
            <w:tr w:rsidR="00D52580" w:rsidRPr="00FF1D89" w:rsidTr="00D52580">
              <w:trPr>
                <w:trHeight w:val="315"/>
              </w:trPr>
              <w:tc>
                <w:tcPr>
                  <w:tcW w:w="2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LEATHER FOOTWEAR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138971.15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141877.86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sz w:val="24"/>
                      <w:szCs w:val="24"/>
                    </w:rPr>
                    <w:t>2.09%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42.62%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41.50%</w:t>
                  </w:r>
                </w:p>
              </w:tc>
            </w:tr>
            <w:tr w:rsidR="00D52580" w:rsidRPr="00FF1D89" w:rsidTr="00D52580">
              <w:trPr>
                <w:trHeight w:val="315"/>
              </w:trPr>
              <w:tc>
                <w:tcPr>
                  <w:tcW w:w="2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FOOTWEAR COMPONENTS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18090.57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17069.36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sz w:val="24"/>
                      <w:szCs w:val="24"/>
                    </w:rPr>
                    <w:t>-5.64%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5.55%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4.99%</w:t>
                  </w:r>
                </w:p>
              </w:tc>
            </w:tr>
            <w:tr w:rsidR="00D52580" w:rsidRPr="00FF1D89" w:rsidTr="00D52580">
              <w:trPr>
                <w:trHeight w:val="315"/>
              </w:trPr>
              <w:tc>
                <w:tcPr>
                  <w:tcW w:w="2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LEATHER GARMENTS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24931.2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25887.66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sz w:val="24"/>
                      <w:szCs w:val="24"/>
                    </w:rPr>
                    <w:t>3.84%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7.65%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7.57%</w:t>
                  </w:r>
                </w:p>
              </w:tc>
            </w:tr>
            <w:tr w:rsidR="00D52580" w:rsidRPr="00FF1D89" w:rsidTr="00D52580">
              <w:trPr>
                <w:trHeight w:val="315"/>
              </w:trPr>
              <w:tc>
                <w:tcPr>
                  <w:tcW w:w="2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LEATHER GOODS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85541.07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93838.29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sz w:val="24"/>
                      <w:szCs w:val="24"/>
                    </w:rPr>
                    <w:t>9.70%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26.24%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27.45%</w:t>
                  </w:r>
                </w:p>
              </w:tc>
            </w:tr>
            <w:tr w:rsidR="00D52580" w:rsidRPr="00FF1D89" w:rsidTr="00D52580">
              <w:trPr>
                <w:trHeight w:val="315"/>
              </w:trPr>
              <w:tc>
                <w:tcPr>
                  <w:tcW w:w="2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SADDLERY AND HARNESS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12465.52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14329.8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sz w:val="24"/>
                      <w:szCs w:val="24"/>
                    </w:rPr>
                    <w:t>14.96%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3.82%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4.19%</w:t>
                  </w:r>
                </w:p>
              </w:tc>
            </w:tr>
            <w:tr w:rsidR="00D52580" w:rsidRPr="00FF1D89" w:rsidTr="00D52580">
              <w:trPr>
                <w:trHeight w:val="315"/>
              </w:trPr>
              <w:tc>
                <w:tcPr>
                  <w:tcW w:w="2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NON-LEATHER FOOTWEAR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15220.22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17334.52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sz w:val="24"/>
                      <w:szCs w:val="24"/>
                    </w:rPr>
                    <w:t>13.89%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4.67%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5.07%</w:t>
                  </w:r>
                </w:p>
              </w:tc>
            </w:tr>
            <w:tr w:rsidR="00D52580" w:rsidRPr="00FF1D89" w:rsidTr="00D52580">
              <w:trPr>
                <w:trHeight w:val="315"/>
              </w:trPr>
              <w:tc>
                <w:tcPr>
                  <w:tcW w:w="2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326047.90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341886.40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4.86%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100.00%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100.00%</w:t>
                  </w:r>
                </w:p>
              </w:tc>
            </w:tr>
            <w:tr w:rsidR="00D52580" w:rsidRPr="00FF1D89" w:rsidTr="00D52580">
              <w:trPr>
                <w:trHeight w:val="315"/>
              </w:trPr>
              <w:tc>
                <w:tcPr>
                  <w:tcW w:w="2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i/>
                      <w:iCs/>
                      <w:sz w:val="20"/>
                      <w:szCs w:val="20"/>
                    </w:rPr>
                    <w:t>Source : DGCI &amp;S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D52580" w:rsidRPr="00FF1D89" w:rsidTr="00D52580">
              <w:trPr>
                <w:trHeight w:val="315"/>
              </w:trPr>
              <w:tc>
                <w:tcPr>
                  <w:tcW w:w="2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(Value in Million US$)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D52580" w:rsidRPr="00FF1D89" w:rsidTr="00D52580">
              <w:trPr>
                <w:trHeight w:val="315"/>
              </w:trPr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PRODUCT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APR - JAN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APR - JAN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% VARIATION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% Share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% Share</w:t>
                  </w:r>
                </w:p>
              </w:tc>
            </w:tr>
            <w:tr w:rsidR="00D52580" w:rsidRPr="00FF1D89" w:rsidTr="00D52580">
              <w:trPr>
                <w:trHeight w:val="315"/>
              </w:trPr>
              <w:tc>
                <w:tcPr>
                  <w:tcW w:w="2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color w:val="833C0C"/>
                    </w:rPr>
                    <w:t>2023-24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color w:val="833C0C"/>
                    </w:rPr>
                    <w:t>2024-25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color w:val="833C0C"/>
                    </w:rPr>
                    <w:t>2023-24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color w:val="833C0C"/>
                    </w:rPr>
                    <w:t>2024-25</w:t>
                  </w:r>
                </w:p>
              </w:tc>
            </w:tr>
            <w:tr w:rsidR="00D52580" w:rsidRPr="00FF1D89" w:rsidTr="00D52580">
              <w:trPr>
                <w:trHeight w:val="315"/>
              </w:trPr>
              <w:tc>
                <w:tcPr>
                  <w:tcW w:w="2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FINISHED LEATHER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372.57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375.15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sz w:val="24"/>
                      <w:szCs w:val="24"/>
                    </w:rPr>
                    <w:t>0.69%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9.45%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9.23%</w:t>
                  </w:r>
                </w:p>
              </w:tc>
            </w:tr>
            <w:tr w:rsidR="00D52580" w:rsidRPr="00FF1D89" w:rsidTr="00D52580">
              <w:trPr>
                <w:trHeight w:val="315"/>
              </w:trPr>
              <w:tc>
                <w:tcPr>
                  <w:tcW w:w="2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LEATHER FOOTWEAR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1679.94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1686.47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sz w:val="24"/>
                      <w:szCs w:val="24"/>
                    </w:rPr>
                    <w:t>0.39%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42.63%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41.50%</w:t>
                  </w:r>
                </w:p>
              </w:tc>
            </w:tr>
            <w:tr w:rsidR="00D52580" w:rsidRPr="00FF1D89" w:rsidTr="00D52580">
              <w:trPr>
                <w:trHeight w:val="315"/>
              </w:trPr>
              <w:tc>
                <w:tcPr>
                  <w:tcW w:w="2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FOOTWEAR COMPONENTS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218.76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202.95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sz w:val="24"/>
                      <w:szCs w:val="24"/>
                    </w:rPr>
                    <w:t>-7.23%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5.55%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4.99%</w:t>
                  </w:r>
                </w:p>
              </w:tc>
            </w:tr>
            <w:tr w:rsidR="00D52580" w:rsidRPr="00FF1D89" w:rsidTr="00D52580">
              <w:trPr>
                <w:trHeight w:val="315"/>
              </w:trPr>
              <w:tc>
                <w:tcPr>
                  <w:tcW w:w="2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LEATHER GARMENTS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301.41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307.71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sz w:val="24"/>
                      <w:szCs w:val="24"/>
                    </w:rPr>
                    <w:t>2.09%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7.65%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7.57%</w:t>
                  </w:r>
                </w:p>
              </w:tc>
            </w:tr>
            <w:tr w:rsidR="00D52580" w:rsidRPr="00FF1D89" w:rsidTr="00D52580">
              <w:trPr>
                <w:trHeight w:val="315"/>
              </w:trPr>
              <w:tc>
                <w:tcPr>
                  <w:tcW w:w="2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LEATHER GOODS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1033.67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1115.33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sz w:val="24"/>
                      <w:szCs w:val="24"/>
                    </w:rPr>
                    <w:t>7.90%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26.23%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27.45%</w:t>
                  </w:r>
                </w:p>
              </w:tc>
            </w:tr>
            <w:tr w:rsidR="00D52580" w:rsidRPr="00FF1D89" w:rsidTr="00D52580">
              <w:trPr>
                <w:trHeight w:val="315"/>
              </w:trPr>
              <w:tc>
                <w:tcPr>
                  <w:tcW w:w="2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SADDLERY AND HARNESS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150.66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170.36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sz w:val="24"/>
                      <w:szCs w:val="24"/>
                    </w:rPr>
                    <w:t>13.08%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3.82%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4.19%</w:t>
                  </w:r>
                </w:p>
              </w:tc>
            </w:tr>
            <w:tr w:rsidR="00D52580" w:rsidRPr="00FF1D89" w:rsidTr="00D52580">
              <w:trPr>
                <w:trHeight w:val="315"/>
              </w:trPr>
              <w:tc>
                <w:tcPr>
                  <w:tcW w:w="2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NON-LEATHER FOOTWEAR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184.03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205.8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sz w:val="24"/>
                      <w:szCs w:val="24"/>
                    </w:rPr>
                    <w:t>11.83%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4.67%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5.06%</w:t>
                  </w:r>
                </w:p>
              </w:tc>
            </w:tr>
            <w:tr w:rsidR="00D52580" w:rsidRPr="00FF1D89" w:rsidTr="00D52580">
              <w:trPr>
                <w:trHeight w:val="315"/>
              </w:trPr>
              <w:tc>
                <w:tcPr>
                  <w:tcW w:w="2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3941.04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4063.77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3.11%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100.00%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100.00%</w:t>
                  </w:r>
                </w:p>
              </w:tc>
            </w:tr>
            <w:tr w:rsidR="00D52580" w:rsidRPr="00FF1D89" w:rsidTr="00D52580">
              <w:trPr>
                <w:trHeight w:val="315"/>
              </w:trPr>
              <w:tc>
                <w:tcPr>
                  <w:tcW w:w="2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i/>
                      <w:iCs/>
                      <w:sz w:val="20"/>
                      <w:szCs w:val="20"/>
                    </w:rPr>
                    <w:t>Source : DGCI &amp;S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FF1D89" w:rsidRDefault="00FF1D89" w:rsidP="00F60B3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  <w:p w:rsidR="00FF1D89" w:rsidRDefault="00FF1D89" w:rsidP="00F60B3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  <w:p w:rsidR="00FF1D89" w:rsidRDefault="00FF1D89" w:rsidP="00F60B3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  <w:p w:rsidR="00FF1D89" w:rsidRPr="00F60B31" w:rsidRDefault="00FF1D89" w:rsidP="00F60B3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31" w:rsidRPr="00F60B31" w:rsidRDefault="00F60B31" w:rsidP="00F60B3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31" w:rsidRPr="00F60B31" w:rsidRDefault="00F60B31" w:rsidP="00F60B31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:rsidR="004C4D9E" w:rsidRDefault="00D52580" w:rsidP="00BA405C">
      <w:pPr>
        <w:jc w:val="center"/>
      </w:pPr>
      <w:r>
        <w:lastRenderedPageBreak/>
        <w:t>:</w:t>
      </w:r>
      <w:r w:rsidR="00BA405C">
        <w:t xml:space="preserve"> </w:t>
      </w:r>
      <w:proofErr w:type="gramStart"/>
      <w:r w:rsidR="004C4D9E">
        <w:t>2 :</w:t>
      </w:r>
      <w:proofErr w:type="gramEnd"/>
    </w:p>
    <w:p w:rsidR="00BA405C" w:rsidRDefault="00BA405C" w:rsidP="00BA405C">
      <w:pPr>
        <w:jc w:val="center"/>
      </w:pPr>
    </w:p>
    <w:tbl>
      <w:tblPr>
        <w:tblW w:w="10877" w:type="dxa"/>
        <w:tblLook w:val="04A0"/>
      </w:tblPr>
      <w:tblGrid>
        <w:gridCol w:w="2616"/>
        <w:gridCol w:w="838"/>
        <w:gridCol w:w="838"/>
        <w:gridCol w:w="7049"/>
      </w:tblGrid>
      <w:tr w:rsidR="004C4D9E" w:rsidRPr="00126518" w:rsidTr="00F60B31">
        <w:trPr>
          <w:trHeight w:val="315"/>
        </w:trPr>
        <w:tc>
          <w:tcPr>
            <w:tcW w:w="108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1125" w:type="dxa"/>
              <w:tblLook w:val="04A0"/>
            </w:tblPr>
            <w:tblGrid>
              <w:gridCol w:w="1856"/>
              <w:gridCol w:w="833"/>
              <w:gridCol w:w="828"/>
              <w:gridCol w:w="873"/>
              <w:gridCol w:w="828"/>
              <w:gridCol w:w="828"/>
              <w:gridCol w:w="828"/>
              <w:gridCol w:w="828"/>
              <w:gridCol w:w="828"/>
              <w:gridCol w:w="828"/>
              <w:gridCol w:w="828"/>
              <w:gridCol w:w="939"/>
            </w:tblGrid>
            <w:tr w:rsidR="00FF1D89" w:rsidRPr="00FF1D89" w:rsidTr="00D52580">
              <w:trPr>
                <w:trHeight w:val="255"/>
              </w:trPr>
              <w:tc>
                <w:tcPr>
                  <w:tcW w:w="687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MONTH WISE EXPORT OF LEATHER, LEATHER PRODUCTS &amp; FOOTWEAR DURING APRIL-JAN 2024-25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D52580" w:rsidRPr="00FF1D89" w:rsidTr="00D52580">
              <w:trPr>
                <w:trHeight w:val="255"/>
              </w:trPr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(Value in Million US$)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D52580" w:rsidRPr="00FF1D89" w:rsidTr="00D52580">
              <w:trPr>
                <w:trHeight w:val="315"/>
              </w:trPr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PRODUCT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APRIL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MAY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JUNE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JULY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AUG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SEPT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OCT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NOV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DEC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JAN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TOTAL</w:t>
                  </w:r>
                </w:p>
              </w:tc>
            </w:tr>
            <w:tr w:rsidR="00D52580" w:rsidRPr="00FF1D89" w:rsidTr="00D52580">
              <w:trPr>
                <w:trHeight w:val="315"/>
              </w:trPr>
              <w:tc>
                <w:tcPr>
                  <w:tcW w:w="1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color w:val="833C0C"/>
                    </w:rPr>
                    <w:t>2024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color w:val="833C0C"/>
                    </w:rPr>
                    <w:t>2024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color w:val="833C0C"/>
                    </w:rPr>
                    <w:t>2024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color w:val="833C0C"/>
                    </w:rPr>
                    <w:t>2024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color w:val="833C0C"/>
                    </w:rPr>
                    <w:t>2024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color w:val="833C0C"/>
                    </w:rPr>
                    <w:t>2024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color w:val="833C0C"/>
                    </w:rPr>
                    <w:t>2024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color w:val="833C0C"/>
                    </w:rPr>
                    <w:t>2024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color w:val="833C0C"/>
                    </w:rPr>
                    <w:t>2024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color w:val="833C0C"/>
                    </w:rPr>
                    <w:t>2025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color w:val="833C0C"/>
                    </w:rPr>
                    <w:t>Apr-Jan 2</w:t>
                  </w:r>
                  <w:r w:rsidR="00D84B6B">
                    <w:rPr>
                      <w:rFonts w:eastAsia="Times New Roman" w:cs="Calibri"/>
                      <w:b/>
                      <w:bCs/>
                      <w:color w:val="833C0C"/>
                    </w:rPr>
                    <w:t>4-2</w:t>
                  </w:r>
                  <w:r w:rsidRPr="00FF1D89">
                    <w:rPr>
                      <w:rFonts w:eastAsia="Times New Roman" w:cs="Calibri"/>
                      <w:b/>
                      <w:bCs/>
                      <w:color w:val="833C0C"/>
                    </w:rPr>
                    <w:t>5</w:t>
                  </w:r>
                </w:p>
              </w:tc>
            </w:tr>
            <w:tr w:rsidR="00D52580" w:rsidRPr="00FF1D89" w:rsidTr="00D52580">
              <w:trPr>
                <w:trHeight w:val="315"/>
              </w:trPr>
              <w:tc>
                <w:tcPr>
                  <w:tcW w:w="1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FINISHED LEATHER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</w:rPr>
                  </w:pPr>
                  <w:r w:rsidRPr="00FF1D89">
                    <w:rPr>
                      <w:rFonts w:eastAsia="Times New Roman" w:cs="Calibri"/>
                    </w:rPr>
                    <w:t>39.69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44.8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35.92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33.25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36.89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37.29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41.45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34.54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35.15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36.17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375.15</w:t>
                  </w:r>
                </w:p>
              </w:tc>
            </w:tr>
            <w:tr w:rsidR="00D52580" w:rsidRPr="00FF1D89" w:rsidTr="00D52580">
              <w:trPr>
                <w:trHeight w:val="315"/>
              </w:trPr>
              <w:tc>
                <w:tcPr>
                  <w:tcW w:w="1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LEATHER FOOTWEAR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</w:rPr>
                  </w:pPr>
                  <w:r w:rsidRPr="00FF1D89">
                    <w:rPr>
                      <w:rFonts w:eastAsia="Times New Roman" w:cs="Calibri"/>
                    </w:rPr>
                    <w:t>134.13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159.97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189.16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208.04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187.65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152.12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157.86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147.68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176.26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173.6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1686.47</w:t>
                  </w:r>
                </w:p>
              </w:tc>
            </w:tr>
            <w:tr w:rsidR="00D52580" w:rsidRPr="00FF1D89" w:rsidTr="00D52580">
              <w:trPr>
                <w:trHeight w:val="315"/>
              </w:trPr>
              <w:tc>
                <w:tcPr>
                  <w:tcW w:w="1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FOOTWEAR COMPONENTS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</w:rPr>
                  </w:pPr>
                  <w:r w:rsidRPr="00FF1D89">
                    <w:rPr>
                      <w:rFonts w:eastAsia="Times New Roman" w:cs="Calibri"/>
                    </w:rPr>
                    <w:t>17.44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21.84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22.58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22.76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20.97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19.1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20.61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18.13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19.44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20.08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202.95</w:t>
                  </w:r>
                </w:p>
              </w:tc>
            </w:tr>
            <w:tr w:rsidR="00D52580" w:rsidRPr="00FF1D89" w:rsidTr="00D52580">
              <w:trPr>
                <w:trHeight w:val="315"/>
              </w:trPr>
              <w:tc>
                <w:tcPr>
                  <w:tcW w:w="1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LEATHER GARMENTS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</w:rPr>
                  </w:pPr>
                  <w:r w:rsidRPr="00FF1D89">
                    <w:rPr>
                      <w:rFonts w:eastAsia="Times New Roman" w:cs="Calibri"/>
                    </w:rPr>
                    <w:t>17.52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26.35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38.66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35.91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30.99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34.48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27.38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31.47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29.95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307.71</w:t>
                  </w:r>
                </w:p>
              </w:tc>
            </w:tr>
            <w:tr w:rsidR="00D52580" w:rsidRPr="00FF1D89" w:rsidTr="00D52580">
              <w:trPr>
                <w:trHeight w:val="315"/>
              </w:trPr>
              <w:tc>
                <w:tcPr>
                  <w:tcW w:w="1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LEATHER GOODS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</w:rPr>
                  </w:pPr>
                  <w:r w:rsidRPr="00FF1D89">
                    <w:rPr>
                      <w:rFonts w:eastAsia="Times New Roman" w:cs="Calibri"/>
                    </w:rPr>
                    <w:t>94.53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108.47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106.19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111.09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126.74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120.18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118.62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105.87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107.92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115.72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1115.33</w:t>
                  </w:r>
                </w:p>
              </w:tc>
            </w:tr>
            <w:tr w:rsidR="00D52580" w:rsidRPr="00FF1D89" w:rsidTr="00D52580">
              <w:trPr>
                <w:trHeight w:val="315"/>
              </w:trPr>
              <w:tc>
                <w:tcPr>
                  <w:tcW w:w="1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SADDLERY AND HARNESS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</w:rPr>
                  </w:pPr>
                  <w:r w:rsidRPr="00FF1D89">
                    <w:rPr>
                      <w:rFonts w:eastAsia="Times New Roman" w:cs="Calibri"/>
                    </w:rPr>
                    <w:t>13.09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15.05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17.08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20.31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19.02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18.59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20.31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13.96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16.2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16.75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170.36</w:t>
                  </w:r>
                </w:p>
              </w:tc>
            </w:tr>
            <w:tr w:rsidR="00D52580" w:rsidRPr="00FF1D89" w:rsidTr="00D52580">
              <w:trPr>
                <w:trHeight w:val="315"/>
              </w:trPr>
              <w:tc>
                <w:tcPr>
                  <w:tcW w:w="1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NON-LEATHER FOOTWEAR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</w:rPr>
                  </w:pPr>
                  <w:r w:rsidRPr="00FF1D89">
                    <w:rPr>
                      <w:rFonts w:eastAsia="Times New Roman" w:cs="Calibri"/>
                    </w:rPr>
                    <w:t>18.06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17.05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18.35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17.47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19.3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20.39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25.46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18.4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25.44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25.88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sz w:val="20"/>
                      <w:szCs w:val="20"/>
                    </w:rPr>
                    <w:t>205.8</w:t>
                  </w:r>
                </w:p>
              </w:tc>
            </w:tr>
            <w:tr w:rsidR="00D52580" w:rsidRPr="00FF1D89" w:rsidTr="00D52580">
              <w:trPr>
                <w:trHeight w:val="315"/>
              </w:trPr>
              <w:tc>
                <w:tcPr>
                  <w:tcW w:w="1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974807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color w:val="974807"/>
                    </w:rPr>
                    <w:t>334.46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974807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b/>
                      <w:bCs/>
                      <w:color w:val="974807"/>
                      <w:sz w:val="20"/>
                      <w:szCs w:val="20"/>
                    </w:rPr>
                    <w:t>393.53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974807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b/>
                      <w:bCs/>
                      <w:color w:val="974807"/>
                      <w:sz w:val="20"/>
                      <w:szCs w:val="20"/>
                    </w:rPr>
                    <w:t>424.28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974807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b/>
                      <w:bCs/>
                      <w:color w:val="974807"/>
                      <w:sz w:val="20"/>
                      <w:szCs w:val="20"/>
                    </w:rPr>
                    <w:t>451.58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974807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b/>
                      <w:bCs/>
                      <w:color w:val="974807"/>
                      <w:sz w:val="20"/>
                      <w:szCs w:val="20"/>
                    </w:rPr>
                    <w:t>446.48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974807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b/>
                      <w:bCs/>
                      <w:color w:val="974807"/>
                      <w:sz w:val="20"/>
                      <w:szCs w:val="20"/>
                    </w:rPr>
                    <w:t>398.66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974807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b/>
                      <w:bCs/>
                      <w:color w:val="974807"/>
                      <w:sz w:val="20"/>
                      <w:szCs w:val="20"/>
                    </w:rPr>
                    <w:t>418.79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974807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b/>
                      <w:bCs/>
                      <w:color w:val="974807"/>
                      <w:sz w:val="20"/>
                      <w:szCs w:val="20"/>
                    </w:rPr>
                    <w:t>365.96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974807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b/>
                      <w:bCs/>
                      <w:color w:val="974807"/>
                      <w:sz w:val="20"/>
                      <w:szCs w:val="20"/>
                    </w:rPr>
                    <w:t>411.88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974807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b/>
                      <w:bCs/>
                      <w:color w:val="974807"/>
                      <w:sz w:val="20"/>
                      <w:szCs w:val="20"/>
                    </w:rPr>
                    <w:t>418.15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974807"/>
                      <w:sz w:val="20"/>
                      <w:szCs w:val="20"/>
                    </w:rPr>
                  </w:pPr>
                  <w:r w:rsidRPr="00FF1D89">
                    <w:rPr>
                      <w:rFonts w:ascii="Arial" w:eastAsia="Times New Roman" w:hAnsi="Arial" w:cs="Arial"/>
                      <w:b/>
                      <w:bCs/>
                      <w:color w:val="974807"/>
                      <w:sz w:val="20"/>
                      <w:szCs w:val="20"/>
                    </w:rPr>
                    <w:t>4063.77</w:t>
                  </w:r>
                </w:p>
              </w:tc>
            </w:tr>
            <w:tr w:rsidR="00D52580" w:rsidRPr="00FF1D89" w:rsidTr="00D52580">
              <w:trPr>
                <w:trHeight w:val="255"/>
              </w:trPr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F1D89">
                    <w:rPr>
                      <w:rFonts w:eastAsia="Times New Roman" w:cs="Calibri"/>
                      <w:b/>
                      <w:bCs/>
                      <w:i/>
                      <w:iCs/>
                      <w:sz w:val="20"/>
                      <w:szCs w:val="20"/>
                    </w:rPr>
                    <w:t>Source : DGCI &amp;S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D89" w:rsidRPr="00FF1D89" w:rsidRDefault="00FF1D89" w:rsidP="00FF1D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F1D89" w:rsidRDefault="00FF1D89" w:rsidP="00FF1D89">
            <w:pPr>
              <w:spacing w:after="0" w:line="240" w:lineRule="auto"/>
              <w:rPr>
                <w:rFonts w:eastAsia="Times New Roman"/>
                <w:b/>
                <w:bCs/>
                <w:color w:val="305496"/>
                <w:sz w:val="24"/>
                <w:szCs w:val="24"/>
              </w:rPr>
            </w:pPr>
          </w:p>
          <w:p w:rsidR="00F60B31" w:rsidRDefault="00F60B31" w:rsidP="00296F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05496"/>
                <w:sz w:val="24"/>
                <w:szCs w:val="24"/>
              </w:rPr>
            </w:pPr>
          </w:p>
          <w:p w:rsidR="00FF1D89" w:rsidRDefault="00FF1D89" w:rsidP="00296F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05496"/>
                <w:sz w:val="24"/>
                <w:szCs w:val="24"/>
              </w:rPr>
            </w:pPr>
          </w:p>
          <w:p w:rsidR="00FF1D89" w:rsidRDefault="00FF1D89" w:rsidP="00296F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05496"/>
                <w:sz w:val="24"/>
                <w:szCs w:val="24"/>
              </w:rPr>
            </w:pPr>
          </w:p>
          <w:p w:rsidR="00FF1D89" w:rsidRDefault="00FF1D89" w:rsidP="00296F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05496"/>
                <w:sz w:val="24"/>
                <w:szCs w:val="24"/>
              </w:rPr>
            </w:pPr>
          </w:p>
          <w:p w:rsidR="00FF1D89" w:rsidRDefault="00FF1D89" w:rsidP="00296F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05496"/>
                <w:sz w:val="24"/>
                <w:szCs w:val="24"/>
              </w:rPr>
            </w:pPr>
          </w:p>
          <w:p w:rsidR="00FF1D89" w:rsidRDefault="00FF1D89" w:rsidP="00296F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05496"/>
                <w:sz w:val="24"/>
                <w:szCs w:val="24"/>
              </w:rPr>
            </w:pPr>
          </w:p>
          <w:p w:rsidR="00FF1D89" w:rsidRDefault="00FF1D89" w:rsidP="00296F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05496"/>
                <w:sz w:val="24"/>
                <w:szCs w:val="24"/>
              </w:rPr>
            </w:pPr>
          </w:p>
          <w:p w:rsidR="00F60B31" w:rsidRDefault="00F60B31" w:rsidP="00F60B31">
            <w:pPr>
              <w:spacing w:after="0" w:line="240" w:lineRule="auto"/>
              <w:rPr>
                <w:rFonts w:eastAsia="Times New Roman"/>
                <w:b/>
                <w:bCs/>
                <w:color w:val="305496"/>
                <w:sz w:val="24"/>
                <w:szCs w:val="24"/>
              </w:rPr>
            </w:pPr>
          </w:p>
          <w:p w:rsidR="00F60B31" w:rsidRDefault="00F60B31" w:rsidP="00296F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05496"/>
                <w:sz w:val="24"/>
                <w:szCs w:val="24"/>
              </w:rPr>
            </w:pPr>
          </w:p>
          <w:p w:rsidR="00F60B31" w:rsidRPr="00126518" w:rsidRDefault="00F60B31" w:rsidP="00296F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05496"/>
                <w:sz w:val="24"/>
                <w:szCs w:val="24"/>
              </w:rPr>
            </w:pPr>
          </w:p>
        </w:tc>
      </w:tr>
      <w:tr w:rsidR="00E65035" w:rsidRPr="00126518" w:rsidTr="00F60B31">
        <w:trPr>
          <w:trHeight w:val="315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D9E" w:rsidRPr="00126518" w:rsidRDefault="004C4D9E" w:rsidP="00843B01">
            <w:pPr>
              <w:spacing w:after="0" w:line="240" w:lineRule="auto"/>
              <w:rPr>
                <w:rFonts w:eastAsia="Times New Roman"/>
                <w:b/>
                <w:bCs/>
                <w:color w:val="305496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D9E" w:rsidRPr="00126518" w:rsidRDefault="004C4D9E" w:rsidP="00296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D9E" w:rsidRPr="00126518" w:rsidRDefault="004C4D9E" w:rsidP="00296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B01" w:rsidRDefault="00843B01" w:rsidP="00296F51">
            <w:pPr>
              <w:spacing w:after="0" w:line="240" w:lineRule="auto"/>
              <w:rPr>
                <w:rFonts w:eastAsia="Times New Roman"/>
                <w:b/>
                <w:bCs/>
                <w:color w:val="305496"/>
                <w:sz w:val="20"/>
                <w:szCs w:val="20"/>
              </w:rPr>
            </w:pPr>
          </w:p>
          <w:p w:rsidR="003D5E52" w:rsidRDefault="003D5E52" w:rsidP="00296F51">
            <w:pPr>
              <w:spacing w:after="0" w:line="240" w:lineRule="auto"/>
              <w:rPr>
                <w:rFonts w:eastAsia="Times New Roman"/>
                <w:b/>
                <w:bCs/>
                <w:color w:val="305496"/>
                <w:sz w:val="20"/>
                <w:szCs w:val="20"/>
              </w:rPr>
            </w:pPr>
          </w:p>
          <w:p w:rsidR="003D5E52" w:rsidRDefault="003D5E52" w:rsidP="00296F51">
            <w:pPr>
              <w:spacing w:after="0" w:line="240" w:lineRule="auto"/>
              <w:rPr>
                <w:rFonts w:eastAsia="Times New Roman"/>
                <w:b/>
                <w:bCs/>
                <w:color w:val="305496"/>
                <w:sz w:val="20"/>
                <w:szCs w:val="20"/>
              </w:rPr>
            </w:pPr>
          </w:p>
          <w:p w:rsidR="003D5E52" w:rsidRDefault="003D5E52" w:rsidP="00296F51">
            <w:pPr>
              <w:spacing w:after="0" w:line="240" w:lineRule="auto"/>
              <w:rPr>
                <w:rFonts w:eastAsia="Times New Roman"/>
                <w:b/>
                <w:bCs/>
                <w:color w:val="305496"/>
                <w:sz w:val="20"/>
                <w:szCs w:val="20"/>
              </w:rPr>
            </w:pPr>
          </w:p>
          <w:p w:rsidR="003D5E52" w:rsidRDefault="003D5E52" w:rsidP="00296F51">
            <w:pPr>
              <w:spacing w:after="0" w:line="240" w:lineRule="auto"/>
              <w:rPr>
                <w:rFonts w:eastAsia="Times New Roman"/>
                <w:b/>
                <w:bCs/>
                <w:color w:val="305496"/>
                <w:sz w:val="20"/>
                <w:szCs w:val="20"/>
              </w:rPr>
            </w:pPr>
          </w:p>
          <w:p w:rsidR="003D5E52" w:rsidRDefault="003D5E52" w:rsidP="00296F51">
            <w:pPr>
              <w:spacing w:after="0" w:line="240" w:lineRule="auto"/>
              <w:rPr>
                <w:rFonts w:eastAsia="Times New Roman"/>
                <w:b/>
                <w:bCs/>
                <w:color w:val="305496"/>
                <w:sz w:val="20"/>
                <w:szCs w:val="20"/>
              </w:rPr>
            </w:pPr>
          </w:p>
          <w:p w:rsidR="003D5E52" w:rsidRDefault="003D5E52" w:rsidP="00296F51">
            <w:pPr>
              <w:spacing w:after="0" w:line="240" w:lineRule="auto"/>
              <w:rPr>
                <w:rFonts w:eastAsia="Times New Roman"/>
                <w:b/>
                <w:bCs/>
                <w:color w:val="305496"/>
                <w:sz w:val="20"/>
                <w:szCs w:val="20"/>
              </w:rPr>
            </w:pPr>
          </w:p>
          <w:p w:rsidR="003D5E52" w:rsidRDefault="003D5E52" w:rsidP="00296F51">
            <w:pPr>
              <w:spacing w:after="0" w:line="240" w:lineRule="auto"/>
              <w:rPr>
                <w:rFonts w:eastAsia="Times New Roman"/>
                <w:b/>
                <w:bCs/>
                <w:color w:val="305496"/>
                <w:sz w:val="20"/>
                <w:szCs w:val="20"/>
              </w:rPr>
            </w:pPr>
          </w:p>
          <w:p w:rsidR="003D5E52" w:rsidRPr="00126518" w:rsidRDefault="003D5E52" w:rsidP="00296F51">
            <w:pPr>
              <w:spacing w:after="0" w:line="240" w:lineRule="auto"/>
              <w:rPr>
                <w:rFonts w:eastAsia="Times New Roman"/>
                <w:b/>
                <w:bCs/>
                <w:color w:val="305496"/>
                <w:sz w:val="20"/>
                <w:szCs w:val="20"/>
              </w:rPr>
            </w:pPr>
          </w:p>
        </w:tc>
      </w:tr>
    </w:tbl>
    <w:p w:rsidR="00BA405C" w:rsidRDefault="004C4D9E" w:rsidP="004C4D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405C" w:rsidRDefault="00BA405C" w:rsidP="004C4D9E"/>
    <w:p w:rsidR="004C4D9E" w:rsidRDefault="004C4D9E" w:rsidP="00BA405C">
      <w:pPr>
        <w:jc w:val="right"/>
      </w:pPr>
      <w:r>
        <w:t>2/2</w:t>
      </w:r>
    </w:p>
    <w:p w:rsidR="00BB0986" w:rsidRDefault="00BB0986"/>
    <w:sectPr w:rsidR="00BB0986" w:rsidSect="00BA405C">
      <w:pgSz w:w="12240" w:h="15840"/>
      <w:pgMar w:top="0" w:right="510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4D9E"/>
    <w:rsid w:val="000555CF"/>
    <w:rsid w:val="00062F78"/>
    <w:rsid w:val="000D305D"/>
    <w:rsid w:val="002416AC"/>
    <w:rsid w:val="00281A10"/>
    <w:rsid w:val="00396965"/>
    <w:rsid w:val="003C5CE6"/>
    <w:rsid w:val="003D5822"/>
    <w:rsid w:val="003D5E52"/>
    <w:rsid w:val="00445D35"/>
    <w:rsid w:val="0048178B"/>
    <w:rsid w:val="004C3A06"/>
    <w:rsid w:val="004C4D9E"/>
    <w:rsid w:val="00572576"/>
    <w:rsid w:val="0059111D"/>
    <w:rsid w:val="005E7B5F"/>
    <w:rsid w:val="006617E9"/>
    <w:rsid w:val="00663A42"/>
    <w:rsid w:val="006E7241"/>
    <w:rsid w:val="00782634"/>
    <w:rsid w:val="007A1C2A"/>
    <w:rsid w:val="007B36E6"/>
    <w:rsid w:val="007B5015"/>
    <w:rsid w:val="00843B01"/>
    <w:rsid w:val="00871078"/>
    <w:rsid w:val="00886CB3"/>
    <w:rsid w:val="00893D28"/>
    <w:rsid w:val="00915C65"/>
    <w:rsid w:val="00924AD1"/>
    <w:rsid w:val="009958D8"/>
    <w:rsid w:val="009D2DEF"/>
    <w:rsid w:val="009D786F"/>
    <w:rsid w:val="00B81813"/>
    <w:rsid w:val="00BA405C"/>
    <w:rsid w:val="00BB0986"/>
    <w:rsid w:val="00C11BD0"/>
    <w:rsid w:val="00C126F2"/>
    <w:rsid w:val="00C95B84"/>
    <w:rsid w:val="00CB2A20"/>
    <w:rsid w:val="00D52580"/>
    <w:rsid w:val="00D84B6B"/>
    <w:rsid w:val="00E1662C"/>
    <w:rsid w:val="00E65035"/>
    <w:rsid w:val="00EB369E"/>
    <w:rsid w:val="00EF7E09"/>
    <w:rsid w:val="00F60B31"/>
    <w:rsid w:val="00FB05A3"/>
    <w:rsid w:val="00FF1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D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4D9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B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Council for Leather Exports</dc:creator>
  <cp:lastModifiedBy>welcome</cp:lastModifiedBy>
  <cp:revision>4</cp:revision>
  <cp:lastPrinted>2023-03-02T12:03:00Z</cp:lastPrinted>
  <dcterms:created xsi:type="dcterms:W3CDTF">2025-03-24T08:25:00Z</dcterms:created>
  <dcterms:modified xsi:type="dcterms:W3CDTF">2025-03-26T05:22:00Z</dcterms:modified>
</cp:coreProperties>
</file>