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3AB5" w14:textId="77777777" w:rsidR="00C55D61" w:rsidRPr="00C55D61" w:rsidRDefault="00C55D61" w:rsidP="00C55D61">
      <w:r w:rsidRPr="00C55D61">
        <w:rPr>
          <w:lang w:val="en-US"/>
        </w:rPr>
        <w:t>28</w:t>
      </w:r>
      <w:r w:rsidRPr="00C55D61">
        <w:rPr>
          <w:vertAlign w:val="superscript"/>
          <w:lang w:val="en-US"/>
        </w:rPr>
        <w:t>th</w:t>
      </w:r>
      <w:r w:rsidRPr="00C55D61">
        <w:rPr>
          <w:lang w:val="en-US"/>
        </w:rPr>
        <w:t xml:space="preserve"> October, 2025</w:t>
      </w:r>
      <w:r w:rsidRPr="00C55D61">
        <w:br/>
      </w:r>
      <w:r w:rsidRPr="00C55D61">
        <w:rPr>
          <w:lang w:val="en-US"/>
        </w:rPr>
        <w:t>CLE/HO/IMD/7</w:t>
      </w:r>
      <w:r w:rsidRPr="00C55D61">
        <w:rPr>
          <w:vertAlign w:val="superscript"/>
          <w:lang w:val="en-US"/>
        </w:rPr>
        <w:t>TH</w:t>
      </w:r>
      <w:r w:rsidRPr="00C55D61">
        <w:rPr>
          <w:lang w:val="en-US"/>
        </w:rPr>
        <w:t xml:space="preserve"> BFLEX/2025-26</w:t>
      </w:r>
      <w:r w:rsidRPr="00C55D61">
        <w:br/>
      </w:r>
      <w:r w:rsidRPr="00C55D61">
        <w:rPr>
          <w:lang w:val="en-US"/>
        </w:rPr>
        <w:t> </w:t>
      </w:r>
      <w:r w:rsidRPr="00C55D61">
        <w:br/>
      </w:r>
      <w:r w:rsidRPr="00C55D61">
        <w:rPr>
          <w:lang w:val="en-US"/>
        </w:rPr>
        <w:t>To.</w:t>
      </w:r>
      <w:r w:rsidRPr="00C55D61">
        <w:br/>
      </w:r>
      <w:r w:rsidRPr="00C55D61">
        <w:rPr>
          <w:lang w:val="en-US"/>
        </w:rPr>
        <w:t>The Members of CLE</w:t>
      </w:r>
      <w:r w:rsidRPr="00C55D61">
        <w:br/>
      </w:r>
      <w:r w:rsidRPr="00C55D61">
        <w:rPr>
          <w:lang w:val="en-US"/>
        </w:rPr>
        <w:t> </w:t>
      </w:r>
      <w:r w:rsidRPr="00C55D61">
        <w:br/>
      </w:r>
      <w:r w:rsidRPr="00C55D61">
        <w:rPr>
          <w:lang w:val="en-US"/>
        </w:rPr>
        <w:t>Dear Members,</w:t>
      </w:r>
      <w:r w:rsidRPr="00C55D61">
        <w:br/>
      </w:r>
      <w:r w:rsidRPr="00C55D61">
        <w:rPr>
          <w:lang w:val="en-US"/>
        </w:rPr>
        <w:t> </w:t>
      </w:r>
      <w:r w:rsidRPr="00C55D61">
        <w:br/>
      </w:r>
      <w:r w:rsidRPr="00C55D61">
        <w:rPr>
          <w:lang w:val="en-US"/>
        </w:rPr>
        <w:t>Sub:-</w:t>
      </w:r>
      <w:r w:rsidRPr="00C55D61">
        <w:rPr>
          <w:lang w:val="en-US"/>
        </w:rPr>
        <w:tab/>
      </w:r>
      <w:r w:rsidRPr="00C55D61">
        <w:rPr>
          <w:b/>
          <w:bCs/>
          <w:u w:val="single"/>
          <w:lang w:val="en-US"/>
        </w:rPr>
        <w:t>New Dates announced for conducting the 7</w:t>
      </w:r>
      <w:r w:rsidRPr="00C55D61">
        <w:rPr>
          <w:b/>
          <w:bCs/>
          <w:u w:val="single"/>
          <w:vertAlign w:val="superscript"/>
          <w:lang w:val="en-US"/>
        </w:rPr>
        <w:t>th</w:t>
      </w:r>
      <w:r w:rsidRPr="00C55D61">
        <w:rPr>
          <w:b/>
          <w:bCs/>
          <w:u w:val="single"/>
          <w:lang w:val="en-US"/>
        </w:rPr>
        <w:t xml:space="preserve"> edition of BFLEX-Bharat Footwear and Leather Expo, New Delhi (March 9-10, 2026)</w:t>
      </w:r>
      <w:r w:rsidRPr="00C55D61">
        <w:br/>
      </w:r>
      <w:r w:rsidRPr="00C55D61">
        <w:rPr>
          <w:lang w:val="en-US"/>
        </w:rPr>
        <w:t> </w:t>
      </w:r>
      <w:r w:rsidRPr="00C55D61">
        <w:br/>
      </w:r>
      <w:r w:rsidRPr="00C55D61">
        <w:rPr>
          <w:lang w:val="en-US"/>
        </w:rPr>
        <w:t>Taking into consideration the suggestions received from many overseas buyers, the industry associations and other stake holders, we are notifying the new dates for conducting the 7</w:t>
      </w:r>
      <w:r w:rsidRPr="00C55D61">
        <w:rPr>
          <w:vertAlign w:val="superscript"/>
          <w:lang w:val="en-US"/>
        </w:rPr>
        <w:t>th</w:t>
      </w:r>
      <w:r w:rsidRPr="00C55D61">
        <w:rPr>
          <w:lang w:val="en-US"/>
        </w:rPr>
        <w:t xml:space="preserve"> edition of Bharat Footwear and Leather Expo (BFLEX), as under:-</w:t>
      </w:r>
      <w:r w:rsidRPr="00C55D61">
        <w:br/>
      </w:r>
      <w:r w:rsidRPr="00C55D61">
        <w:rPr>
          <w:lang w:val="en-US"/>
        </w:rPr>
        <w:t> </w:t>
      </w:r>
      <w:r w:rsidRPr="00C55D61">
        <w:br/>
      </w:r>
      <w:r w:rsidRPr="00C55D61">
        <w:rPr>
          <w:lang w:val="en-US"/>
        </w:rPr>
        <w:t>New Dates</w:t>
      </w:r>
      <w:r w:rsidRPr="00C55D61">
        <w:rPr>
          <w:lang w:val="en-US"/>
        </w:rPr>
        <w:tab/>
        <w:t>:</w:t>
      </w:r>
      <w:r w:rsidRPr="00C55D61">
        <w:rPr>
          <w:lang w:val="en-US"/>
        </w:rPr>
        <w:tab/>
      </w:r>
      <w:r w:rsidRPr="00C55D61">
        <w:rPr>
          <w:b/>
          <w:bCs/>
          <w:lang w:val="en-US"/>
        </w:rPr>
        <w:t>9</w:t>
      </w:r>
      <w:r w:rsidRPr="00C55D61">
        <w:rPr>
          <w:b/>
          <w:bCs/>
          <w:vertAlign w:val="superscript"/>
          <w:lang w:val="en-US"/>
        </w:rPr>
        <w:t>th</w:t>
      </w:r>
      <w:r w:rsidRPr="00C55D61">
        <w:rPr>
          <w:b/>
          <w:bCs/>
          <w:lang w:val="en-US"/>
        </w:rPr>
        <w:t xml:space="preserve"> &amp; 10</w:t>
      </w:r>
      <w:r w:rsidRPr="00C55D61">
        <w:rPr>
          <w:b/>
          <w:bCs/>
          <w:vertAlign w:val="superscript"/>
          <w:lang w:val="en-US"/>
        </w:rPr>
        <w:t>th</w:t>
      </w:r>
      <w:r w:rsidRPr="00C55D61">
        <w:rPr>
          <w:b/>
          <w:bCs/>
          <w:lang w:val="en-US"/>
        </w:rPr>
        <w:t xml:space="preserve"> March, 2026</w:t>
      </w:r>
      <w:r w:rsidRPr="00C55D61">
        <w:br/>
      </w:r>
      <w:r w:rsidRPr="00C55D61">
        <w:rPr>
          <w:lang w:val="en-US"/>
        </w:rPr>
        <w:t>Venue</w:t>
      </w:r>
      <w:r w:rsidRPr="00C55D61">
        <w:rPr>
          <w:lang w:val="en-US"/>
        </w:rPr>
        <w:tab/>
      </w:r>
      <w:r w:rsidRPr="00C55D61">
        <w:rPr>
          <w:lang w:val="en-US"/>
        </w:rPr>
        <w:tab/>
        <w:t>:</w:t>
      </w:r>
      <w:r w:rsidRPr="00C55D61">
        <w:rPr>
          <w:lang w:val="en-US"/>
        </w:rPr>
        <w:tab/>
        <w:t>India International Convention and Expo Centre-IICC  (</w:t>
      </w:r>
      <w:proofErr w:type="spellStart"/>
      <w:r w:rsidRPr="00C55D61">
        <w:rPr>
          <w:lang w:val="en-US"/>
        </w:rPr>
        <w:t>Yashobhoomi</w:t>
      </w:r>
      <w:proofErr w:type="spellEnd"/>
      <w:r w:rsidRPr="00C55D61">
        <w:rPr>
          <w:lang w:val="en-US"/>
        </w:rPr>
        <w:t>), Dwarka, New Delhi</w:t>
      </w:r>
    </w:p>
    <w:p w14:paraId="55A9F09E" w14:textId="77777777" w:rsidR="00C55D61" w:rsidRPr="00C55D61" w:rsidRDefault="00C55D61" w:rsidP="00C55D61">
      <w:r w:rsidRPr="00C55D61">
        <w:t>Show Website:        </w:t>
      </w:r>
      <w:hyperlink r:id="rId5" w:history="1">
        <w:r w:rsidRPr="00C55D61">
          <w:rPr>
            <w:rStyle w:val="Hyperlink"/>
            <w:b/>
            <w:bCs/>
          </w:rPr>
          <w:t>https://www.bharatfootwearleatherexpo.com/</w:t>
        </w:r>
      </w:hyperlink>
      <w:r w:rsidRPr="00C55D61">
        <w:br/>
      </w:r>
      <w:r w:rsidRPr="00C55D61">
        <w:rPr>
          <w:lang w:val="en-US"/>
        </w:rPr>
        <w:t> </w:t>
      </w:r>
      <w:r w:rsidRPr="00C55D61">
        <w:br/>
      </w:r>
      <w:r w:rsidRPr="00C55D61">
        <w:rPr>
          <w:b/>
          <w:bCs/>
          <w:u w:val="single"/>
          <w:lang w:val="en-US"/>
        </w:rPr>
        <w:t>Current Status of Enlistment of Exhibitors &amp; Overseas Buyers</w:t>
      </w:r>
      <w:r w:rsidRPr="00C55D61">
        <w:br/>
      </w:r>
      <w:r w:rsidRPr="00C55D61">
        <w:rPr>
          <w:lang w:val="en-US"/>
        </w:rPr>
        <w:t> </w:t>
      </w:r>
      <w:r w:rsidRPr="00C55D61">
        <w:br/>
      </w:r>
      <w:r w:rsidRPr="00C55D61">
        <w:rPr>
          <w:lang w:val="en-US"/>
        </w:rPr>
        <w:t xml:space="preserve">As on today, 80 Indian companies have confirmed their participation in the event and booked and area of approx. 1000 sq. </w:t>
      </w:r>
      <w:proofErr w:type="spellStart"/>
      <w:r w:rsidRPr="00C55D61">
        <w:rPr>
          <w:lang w:val="en-US"/>
        </w:rPr>
        <w:t>mtrs</w:t>
      </w:r>
      <w:proofErr w:type="spellEnd"/>
      <w:r w:rsidRPr="00C55D61">
        <w:rPr>
          <w:lang w:val="en-US"/>
        </w:rPr>
        <w:t xml:space="preserve">. Besides, we have received confirmation of few exhibitors from China and Thailand for participating in the event.  </w:t>
      </w:r>
      <w:r w:rsidRPr="00C55D61">
        <w:rPr>
          <w:b/>
          <w:bCs/>
          <w:u w:val="single"/>
          <w:lang w:val="en-US"/>
        </w:rPr>
        <w:t>Updated floor plan is attached</w:t>
      </w:r>
      <w:r w:rsidRPr="00C55D61">
        <w:rPr>
          <w:lang w:val="en-US"/>
        </w:rPr>
        <w:t>.   As far as mobilization of overseas buyers is concerned, as of now, around 230 overseas buyers have registered their participation for visiting the event.</w:t>
      </w:r>
    </w:p>
    <w:p w14:paraId="7380C672" w14:textId="77777777" w:rsidR="00C55D61" w:rsidRPr="00C55D61" w:rsidRDefault="00C55D61" w:rsidP="00C55D61">
      <w:r w:rsidRPr="00C55D61">
        <w:br/>
      </w:r>
      <w:r w:rsidRPr="00C55D61">
        <w:rPr>
          <w:b/>
          <w:u w:val="single"/>
          <w:lang w:val="en-US"/>
        </w:rPr>
        <w:t>Date extended for availing EARLY BIRD DISCOUNT</w:t>
      </w:r>
      <w:r w:rsidRPr="00C55D61">
        <w:br/>
      </w:r>
      <w:r w:rsidRPr="00C55D61">
        <w:rPr>
          <w:lang w:val="en-US"/>
        </w:rPr>
        <w:t> </w:t>
      </w:r>
      <w:r w:rsidRPr="00C55D61">
        <w:br/>
      </w:r>
      <w:r w:rsidRPr="00C55D61">
        <w:rPr>
          <w:lang w:val="en-US"/>
        </w:rPr>
        <w:t xml:space="preserve">Keeping in view the fact that, the event has been postponed to March, 2026, it has been decided to extend the </w:t>
      </w:r>
      <w:r w:rsidRPr="00C55D61">
        <w:rPr>
          <w:b/>
          <w:bCs/>
          <w:lang w:val="en-US"/>
        </w:rPr>
        <w:t>EARLY BIRD DISCOUNT</w:t>
      </w:r>
      <w:r w:rsidRPr="00C55D61">
        <w:rPr>
          <w:lang w:val="en-US"/>
        </w:rPr>
        <w:t xml:space="preserve"> for all space bookings </w:t>
      </w:r>
      <w:r w:rsidRPr="00C55D61">
        <w:rPr>
          <w:b/>
          <w:bCs/>
          <w:u w:val="single"/>
          <w:lang w:val="en-US"/>
        </w:rPr>
        <w:t>till 28</w:t>
      </w:r>
      <w:r w:rsidRPr="00C55D61">
        <w:rPr>
          <w:b/>
          <w:bCs/>
          <w:u w:val="single"/>
          <w:vertAlign w:val="superscript"/>
          <w:lang w:val="en-US"/>
        </w:rPr>
        <w:t>th</w:t>
      </w:r>
      <w:r w:rsidRPr="00C55D61">
        <w:rPr>
          <w:b/>
          <w:bCs/>
          <w:u w:val="single"/>
          <w:lang w:val="en-US"/>
        </w:rPr>
        <w:t xml:space="preserve"> November, 2025</w:t>
      </w:r>
      <w:r w:rsidRPr="00C55D61">
        <w:rPr>
          <w:lang w:val="en-US"/>
        </w:rPr>
        <w:t xml:space="preserve">.    The early bird discount rates are given </w:t>
      </w:r>
      <w:proofErr w:type="gramStart"/>
      <w:r w:rsidRPr="00C55D61">
        <w:rPr>
          <w:lang w:val="en-US"/>
        </w:rPr>
        <w:t>below:-</w:t>
      </w:r>
      <w:proofErr w:type="gramEnd"/>
      <w:r w:rsidRPr="00C55D61">
        <w:br/>
        <w:t> </w:t>
      </w:r>
    </w:p>
    <w:tbl>
      <w:tblPr>
        <w:tblW w:w="0" w:type="auto"/>
        <w:tblInd w:w="250" w:type="dxa"/>
        <w:tblCellMar>
          <w:left w:w="0" w:type="dxa"/>
          <w:right w:w="0" w:type="dxa"/>
        </w:tblCellMar>
        <w:tblLook w:val="04A0" w:firstRow="1" w:lastRow="0" w:firstColumn="1" w:lastColumn="0" w:noHBand="0" w:noVBand="1"/>
      </w:tblPr>
      <w:tblGrid>
        <w:gridCol w:w="2268"/>
        <w:gridCol w:w="1843"/>
        <w:gridCol w:w="1559"/>
        <w:gridCol w:w="1985"/>
      </w:tblGrid>
      <w:tr w:rsidR="00C55D61" w:rsidRPr="00C55D61" w14:paraId="46EFC2B0" w14:textId="77777777">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49F695" w14:textId="77777777" w:rsidR="00C55D61" w:rsidRPr="00C55D61" w:rsidRDefault="00C55D61" w:rsidP="00C55D61">
            <w:r w:rsidRPr="00C55D61">
              <w:br/>
            </w:r>
            <w:r w:rsidRPr="00C55D61">
              <w:rPr>
                <w:b/>
                <w:bCs/>
              </w:rPr>
              <w:t>Area (fully built-up)</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856CA5" w14:textId="77777777" w:rsidR="00C55D61" w:rsidRPr="00C55D61" w:rsidRDefault="00C55D61" w:rsidP="00C55D61">
            <w:r w:rsidRPr="00C55D61">
              <w:br/>
              <w:t>Participation fee (In Rs.)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A5F0D3" w14:textId="77777777" w:rsidR="00C55D61" w:rsidRPr="00C55D61" w:rsidRDefault="00C55D61" w:rsidP="00C55D61">
            <w:r w:rsidRPr="00C55D61">
              <w:br/>
              <w:t>GST @ 18% (In Rs.)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14A44C" w14:textId="77777777" w:rsidR="00C55D61" w:rsidRPr="00C55D61" w:rsidRDefault="00C55D61" w:rsidP="00C55D61">
            <w:r w:rsidRPr="00C55D61">
              <w:br/>
              <w:t>Total amount to be paid</w:t>
            </w:r>
            <w:proofErr w:type="gramStart"/>
            <w:r w:rsidRPr="00C55D61">
              <w:t>   (</w:t>
            </w:r>
            <w:proofErr w:type="gramEnd"/>
            <w:r w:rsidRPr="00C55D61">
              <w:t>In Rs.)</w:t>
            </w:r>
          </w:p>
        </w:tc>
      </w:tr>
      <w:tr w:rsidR="00C55D61" w:rsidRPr="00C55D61" w14:paraId="7FA9D3E6" w14:textId="77777777">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CB3EC" w14:textId="77777777" w:rsidR="00C55D61" w:rsidRPr="00C55D61" w:rsidRDefault="00C55D61" w:rsidP="00C55D61">
            <w:r w:rsidRPr="00C55D61">
              <w:t xml:space="preserve">9 sq. </w:t>
            </w:r>
            <w:proofErr w:type="spellStart"/>
            <w:r w:rsidRPr="00C55D61">
              <w:t>mtrs</w:t>
            </w:r>
            <w:proofErr w:type="spellEnd"/>
            <w:r w:rsidRPr="00C55D61">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D5F6AB5" w14:textId="77777777" w:rsidR="00C55D61" w:rsidRPr="00C55D61" w:rsidRDefault="00C55D61" w:rsidP="00C55D61">
            <w:r w:rsidRPr="00C55D61">
              <w:t>91,800/-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08D72E8" w14:textId="77777777" w:rsidR="00C55D61" w:rsidRPr="00C55D61" w:rsidRDefault="00C55D61" w:rsidP="00C55D61">
            <w:r w:rsidRPr="00C55D61">
              <w:t>16,524/-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D7DD6E5" w14:textId="77777777" w:rsidR="00C55D61" w:rsidRPr="00C55D61" w:rsidRDefault="00C55D61" w:rsidP="00C55D61">
            <w:r w:rsidRPr="00C55D61">
              <w:t>1,08,324/-</w:t>
            </w:r>
          </w:p>
        </w:tc>
      </w:tr>
      <w:tr w:rsidR="00C55D61" w:rsidRPr="00C55D61" w14:paraId="7F94DDCB" w14:textId="77777777">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30E0D" w14:textId="77777777" w:rsidR="00C55D61" w:rsidRPr="00C55D61" w:rsidRDefault="00C55D61" w:rsidP="00C55D61">
            <w:r w:rsidRPr="00C55D61">
              <w:t xml:space="preserve">12 sq. </w:t>
            </w:r>
            <w:proofErr w:type="spellStart"/>
            <w:r w:rsidRPr="00C55D61">
              <w:t>mtrs</w:t>
            </w:r>
            <w:proofErr w:type="spellEnd"/>
            <w:r w:rsidRPr="00C55D61">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EAEC6FE" w14:textId="77777777" w:rsidR="00C55D61" w:rsidRPr="00C55D61" w:rsidRDefault="00C55D61" w:rsidP="00C55D61">
            <w:r w:rsidRPr="00C55D61">
              <w:t>1,22,400/-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214AF93" w14:textId="77777777" w:rsidR="00C55D61" w:rsidRPr="00C55D61" w:rsidRDefault="00C55D61" w:rsidP="00C55D61">
            <w:r w:rsidRPr="00C55D61">
              <w:t>22,032/-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EA0882C" w14:textId="77777777" w:rsidR="00C55D61" w:rsidRPr="00C55D61" w:rsidRDefault="00C55D61" w:rsidP="00C55D61">
            <w:r w:rsidRPr="00C55D61">
              <w:t>1,44,432/-</w:t>
            </w:r>
          </w:p>
        </w:tc>
      </w:tr>
      <w:tr w:rsidR="00C55D61" w:rsidRPr="00C55D61" w14:paraId="6B02BB96" w14:textId="77777777">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D9E79" w14:textId="77777777" w:rsidR="00C55D61" w:rsidRPr="00C55D61" w:rsidRDefault="00C55D61" w:rsidP="00C55D61">
            <w:r w:rsidRPr="00C55D61">
              <w:lastRenderedPageBreak/>
              <w:t xml:space="preserve">18 sq. </w:t>
            </w:r>
            <w:proofErr w:type="spellStart"/>
            <w:r w:rsidRPr="00C55D61">
              <w:t>mtrs</w:t>
            </w:r>
            <w:proofErr w:type="spellEnd"/>
            <w:r w:rsidRPr="00C55D61">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E8546D2" w14:textId="77777777" w:rsidR="00C55D61" w:rsidRPr="00C55D61" w:rsidRDefault="00C55D61" w:rsidP="00C55D61">
            <w:r w:rsidRPr="00C55D61">
              <w:t>1,83,600/-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9FACF57" w14:textId="77777777" w:rsidR="00C55D61" w:rsidRPr="00C55D61" w:rsidRDefault="00C55D61" w:rsidP="00C55D61">
            <w:r w:rsidRPr="00C55D61">
              <w:t>33,048/-</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5F10968" w14:textId="77777777" w:rsidR="00C55D61" w:rsidRPr="00C55D61" w:rsidRDefault="00C55D61" w:rsidP="00C55D61">
            <w:r w:rsidRPr="00C55D61">
              <w:t>2,16,648/-</w:t>
            </w:r>
          </w:p>
        </w:tc>
      </w:tr>
      <w:tr w:rsidR="00C55D61" w:rsidRPr="00C55D61" w14:paraId="5F068EB4" w14:textId="77777777">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35D68" w14:textId="77777777" w:rsidR="00C55D61" w:rsidRPr="00C55D61" w:rsidRDefault="00C55D61" w:rsidP="00C55D61">
            <w:r w:rsidRPr="00C55D61">
              <w:t xml:space="preserve">24 sq. </w:t>
            </w:r>
            <w:proofErr w:type="spellStart"/>
            <w:r w:rsidRPr="00C55D61">
              <w:t>mtrs</w:t>
            </w:r>
            <w:proofErr w:type="spellEnd"/>
            <w:r w:rsidRPr="00C55D61">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783389F" w14:textId="77777777" w:rsidR="00C55D61" w:rsidRPr="00C55D61" w:rsidRDefault="00C55D61" w:rsidP="00C55D61">
            <w:r w:rsidRPr="00C55D61">
              <w:t>2,44,800/-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01FFD70" w14:textId="77777777" w:rsidR="00C55D61" w:rsidRPr="00C55D61" w:rsidRDefault="00C55D61" w:rsidP="00C55D61">
            <w:r w:rsidRPr="00C55D61">
              <w:t>44,064/-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64A64B7" w14:textId="77777777" w:rsidR="00C55D61" w:rsidRPr="00C55D61" w:rsidRDefault="00C55D61" w:rsidP="00C55D61">
            <w:r w:rsidRPr="00C55D61">
              <w:t>2,88,864/-</w:t>
            </w:r>
          </w:p>
        </w:tc>
      </w:tr>
      <w:tr w:rsidR="00C55D61" w:rsidRPr="00C55D61" w14:paraId="0F9E886C" w14:textId="77777777">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D8182" w14:textId="77777777" w:rsidR="00C55D61" w:rsidRPr="00C55D61" w:rsidRDefault="00C55D61" w:rsidP="00C55D61">
            <w:r w:rsidRPr="00C55D61">
              <w:t xml:space="preserve">36 sq. </w:t>
            </w:r>
            <w:proofErr w:type="spellStart"/>
            <w:r w:rsidRPr="00C55D61">
              <w:t>mtrs</w:t>
            </w:r>
            <w:proofErr w:type="spellEnd"/>
            <w:r w:rsidRPr="00C55D61">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A7E2434" w14:textId="77777777" w:rsidR="00C55D61" w:rsidRPr="00C55D61" w:rsidRDefault="00C55D61" w:rsidP="00C55D61">
            <w:r w:rsidRPr="00C55D61">
              <w:t>3,67,200/-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43FBFC5" w14:textId="77777777" w:rsidR="00C55D61" w:rsidRPr="00C55D61" w:rsidRDefault="00C55D61" w:rsidP="00C55D61">
            <w:r w:rsidRPr="00C55D61">
              <w:t>66,096/-</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CACE372" w14:textId="77777777" w:rsidR="00C55D61" w:rsidRPr="00C55D61" w:rsidRDefault="00C55D61" w:rsidP="00C55D61">
            <w:r w:rsidRPr="00C55D61">
              <w:t>4,33,296/-</w:t>
            </w:r>
          </w:p>
        </w:tc>
      </w:tr>
    </w:tbl>
    <w:p w14:paraId="4FE46263" w14:textId="77777777" w:rsidR="00C55D61" w:rsidRPr="00C55D61" w:rsidRDefault="00C55D61" w:rsidP="00C55D61">
      <w:r w:rsidRPr="00C55D61">
        <w:br/>
        <w:t xml:space="preserve">·         </w:t>
      </w:r>
      <w:r w:rsidRPr="00C55D61">
        <w:rPr>
          <w:b/>
          <w:u w:val="single"/>
          <w:lang w:val="en-US"/>
        </w:rPr>
        <w:t xml:space="preserve">All the above slab rates are worked out as per early bird discount charges i.e. @ Rs. 10,200/- per sq. </w:t>
      </w:r>
      <w:proofErr w:type="spellStart"/>
      <w:r w:rsidRPr="00C55D61">
        <w:rPr>
          <w:b/>
          <w:u w:val="single"/>
          <w:lang w:val="en-US"/>
        </w:rPr>
        <w:t>mtrs</w:t>
      </w:r>
      <w:proofErr w:type="spellEnd"/>
      <w:r w:rsidRPr="00C55D61">
        <w:rPr>
          <w:b/>
          <w:u w:val="single"/>
          <w:lang w:val="en-US"/>
        </w:rPr>
        <w:t>.</w:t>
      </w:r>
      <w:r w:rsidRPr="00C55D61">
        <w:rPr>
          <w:b/>
          <w:lang w:val="en-US"/>
        </w:rPr>
        <w:t xml:space="preserve">     </w:t>
      </w:r>
      <w:r w:rsidRPr="00C55D61">
        <w:rPr>
          <w:b/>
          <w:u w:val="single"/>
          <w:lang w:val="en-US"/>
        </w:rPr>
        <w:t>After 28</w:t>
      </w:r>
      <w:r w:rsidRPr="00C55D61">
        <w:rPr>
          <w:b/>
          <w:u w:val="single"/>
          <w:vertAlign w:val="superscript"/>
          <w:lang w:val="en-US"/>
        </w:rPr>
        <w:t>th</w:t>
      </w:r>
      <w:r w:rsidRPr="00C55D61">
        <w:rPr>
          <w:b/>
          <w:u w:val="single"/>
          <w:lang w:val="en-US"/>
        </w:rPr>
        <w:t xml:space="preserve"> November, 2025, normal charges @ Rs. 13,200/- per sq. </w:t>
      </w:r>
      <w:proofErr w:type="spellStart"/>
      <w:r w:rsidRPr="00C55D61">
        <w:rPr>
          <w:b/>
          <w:u w:val="single"/>
          <w:lang w:val="en-US"/>
        </w:rPr>
        <w:t>mtrs</w:t>
      </w:r>
      <w:proofErr w:type="spellEnd"/>
      <w:r w:rsidRPr="00C55D61">
        <w:rPr>
          <w:b/>
          <w:u w:val="single"/>
          <w:lang w:val="en-US"/>
        </w:rPr>
        <w:t xml:space="preserve"> will be applied for all bookings. </w:t>
      </w:r>
      <w:r w:rsidRPr="00C55D61">
        <w:br/>
        <w:t xml:space="preserve">·         </w:t>
      </w:r>
      <w:r w:rsidRPr="00C55D61">
        <w:rPr>
          <w:b/>
          <w:u w:val="single"/>
          <w:lang w:val="en-US"/>
        </w:rPr>
        <w:t xml:space="preserve">Indian Companies/Agents, those who are representing foreign enterprises/companies will be charged the participation fee, as applicable for foreign participants. </w:t>
      </w:r>
      <w:r w:rsidRPr="00C55D61">
        <w:br/>
        <w:t> </w:t>
      </w:r>
      <w:r w:rsidRPr="00C55D61">
        <w:br/>
      </w:r>
      <w:r w:rsidRPr="00C55D61">
        <w:rPr>
          <w:b/>
          <w:bCs/>
          <w:u w:val="single"/>
        </w:rPr>
        <w:t>Government subsidy on the Participation charges</w:t>
      </w:r>
      <w:r w:rsidRPr="00C55D61">
        <w:br/>
        <w:t> </w:t>
      </w:r>
      <w:r w:rsidRPr="00C55D61">
        <w:br/>
      </w:r>
      <w:r w:rsidRPr="00C55D61">
        <w:rPr>
          <w:lang w:val="en-US"/>
        </w:rPr>
        <w:t>The application submitted by CLE</w:t>
      </w:r>
      <w:r w:rsidRPr="00C55D61">
        <w:t>, seeking funding support for organizing the 7</w:t>
      </w:r>
      <w:r w:rsidRPr="00C55D61">
        <w:rPr>
          <w:vertAlign w:val="superscript"/>
        </w:rPr>
        <w:t>th</w:t>
      </w:r>
      <w:r w:rsidRPr="00C55D61">
        <w:t xml:space="preserve"> edition of BFLEX is</w:t>
      </w:r>
      <w:r w:rsidRPr="00C55D61">
        <w:rPr>
          <w:lang w:val="en-US"/>
        </w:rPr>
        <w:t xml:space="preserve"> likely to be approved by the </w:t>
      </w:r>
      <w:r w:rsidRPr="00C55D61">
        <w:t xml:space="preserve">of the Government of India.  </w:t>
      </w:r>
      <w:r w:rsidRPr="00C55D61">
        <w:rPr>
          <w:u w:val="single"/>
        </w:rPr>
        <w:t xml:space="preserve">In the scenario sanction of funding support, an amount of Rs. 3,000/- per sq. </w:t>
      </w:r>
      <w:proofErr w:type="spellStart"/>
      <w:r w:rsidRPr="00C55D61">
        <w:rPr>
          <w:u w:val="single"/>
        </w:rPr>
        <w:t>mtrs</w:t>
      </w:r>
      <w:proofErr w:type="spellEnd"/>
      <w:r w:rsidRPr="00C55D61">
        <w:rPr>
          <w:u w:val="single"/>
        </w:rPr>
        <w:t xml:space="preserve"> will be refunded to the Indian companies</w:t>
      </w:r>
      <w:r w:rsidRPr="00C55D61">
        <w:t>. In case of non-approval, the above quoted charges will be final. </w:t>
      </w:r>
      <w:r w:rsidRPr="00C55D61">
        <w:br/>
      </w:r>
      <w:r w:rsidRPr="00C55D61">
        <w:br/>
      </w:r>
      <w:r w:rsidRPr="00C55D61">
        <w:rPr>
          <w:b/>
          <w:bCs/>
          <w:lang w:val="en-US"/>
        </w:rPr>
        <w:t>Participants will be provided the following, free of cost:-</w:t>
      </w:r>
      <w:r w:rsidRPr="00C55D61">
        <w:br/>
        <w:t> </w:t>
      </w:r>
      <w:r w:rsidRPr="00C55D61">
        <w:br/>
      </w:r>
      <w:r w:rsidRPr="00C55D61">
        <w:rPr>
          <w:lang w:val="en-US"/>
        </w:rPr>
        <w:t>·         Free listing of  company profile in the exhibitors catalogue &amp; show website</w:t>
      </w:r>
      <w:r w:rsidRPr="00C55D61">
        <w:br/>
      </w:r>
      <w:r w:rsidRPr="00C55D61">
        <w:rPr>
          <w:lang w:val="en-US"/>
        </w:rPr>
        <w:t>·         Free listing of company profile in the publicity and promotional materials</w:t>
      </w:r>
      <w:r w:rsidRPr="00C55D61">
        <w:br/>
      </w:r>
      <w:r w:rsidRPr="00C55D61">
        <w:rPr>
          <w:lang w:val="en-US"/>
        </w:rPr>
        <w:t>·         Stuffing paper, S hooks and garment hangers, for product display</w:t>
      </w:r>
      <w:r w:rsidRPr="00C55D61">
        <w:br/>
      </w:r>
      <w:r w:rsidRPr="00C55D61">
        <w:rPr>
          <w:lang w:val="en-US"/>
        </w:rPr>
        <w:t>·         25% discount on the advertisement charges, in the Exhibitors catalogue</w:t>
      </w:r>
      <w:r w:rsidRPr="00C55D61">
        <w:br/>
      </w:r>
      <w:r w:rsidRPr="00C55D61">
        <w:rPr>
          <w:lang w:val="en-US"/>
        </w:rPr>
        <w:t> </w:t>
      </w:r>
      <w:r w:rsidRPr="00C55D61">
        <w:br/>
      </w:r>
      <w:r w:rsidRPr="00C55D61">
        <w:rPr>
          <w:lang w:val="en-US"/>
        </w:rPr>
        <w:t>Keeping in view the above, members are requested to participate in the 7</w:t>
      </w:r>
      <w:r w:rsidRPr="00C55D61">
        <w:rPr>
          <w:vertAlign w:val="superscript"/>
          <w:lang w:val="en-US"/>
        </w:rPr>
        <w:t>th</w:t>
      </w:r>
      <w:r w:rsidRPr="00C55D61">
        <w:rPr>
          <w:lang w:val="en-US"/>
        </w:rPr>
        <w:t xml:space="preserve"> edition of BFLEX and confirm their participation to CLE by sending the attached application form, duly filled in, as soon as possible so that we can include your company profile in the show website and other publicity/promotional materials.  </w:t>
      </w:r>
      <w:r w:rsidRPr="00C55D61">
        <w:rPr>
          <w:u w:val="single"/>
          <w:lang w:val="en-US"/>
        </w:rPr>
        <w:t>Members may please select the space/booth of their choice (out of the vacant booths) and inform us the booth number so that we can block the space accordingly</w:t>
      </w:r>
      <w:r w:rsidRPr="00C55D61">
        <w:rPr>
          <w:lang w:val="en-US"/>
        </w:rPr>
        <w:t xml:space="preserve">.    Participation fee, with early bird discount, as notified above, may be remitted to CLE’s below given bank account and inform us the UTR </w:t>
      </w:r>
      <w:proofErr w:type="gramStart"/>
      <w:r w:rsidRPr="00C55D61">
        <w:rPr>
          <w:lang w:val="en-US"/>
        </w:rPr>
        <w:t>details:-</w:t>
      </w:r>
      <w:proofErr w:type="gramEnd"/>
      <w:r w:rsidRPr="00C55D61">
        <w:br/>
      </w:r>
      <w:r w:rsidRPr="00C55D61">
        <w:rPr>
          <w:lang w:val="en-US"/>
        </w:rPr>
        <w:t> </w:t>
      </w:r>
    </w:p>
    <w:tbl>
      <w:tblPr>
        <w:tblW w:w="9182" w:type="dxa"/>
        <w:tblCellSpacing w:w="0" w:type="dxa"/>
        <w:tblInd w:w="128" w:type="dxa"/>
        <w:tblCellMar>
          <w:left w:w="0" w:type="dxa"/>
          <w:right w:w="0" w:type="dxa"/>
        </w:tblCellMar>
        <w:tblLook w:val="04A0" w:firstRow="1" w:lastRow="0" w:firstColumn="1" w:lastColumn="0" w:noHBand="0" w:noVBand="1"/>
      </w:tblPr>
      <w:tblGrid>
        <w:gridCol w:w="3244"/>
        <w:gridCol w:w="5998"/>
      </w:tblGrid>
      <w:tr w:rsidR="00C55D61" w:rsidRPr="00C55D61" w14:paraId="6E35E13A"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79F50ED" w14:textId="77777777" w:rsidR="00C55D61" w:rsidRPr="00C55D61" w:rsidRDefault="00C55D61" w:rsidP="00C55D61">
            <w:r w:rsidRPr="00C55D61">
              <w:t>Customer ID</w:t>
            </w:r>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F0493A" w14:textId="77777777" w:rsidR="00C55D61" w:rsidRPr="00C55D61" w:rsidRDefault="00C55D61" w:rsidP="00C55D61">
            <w:r w:rsidRPr="00C55D61">
              <w:t>5219031810</w:t>
            </w:r>
          </w:p>
        </w:tc>
      </w:tr>
      <w:tr w:rsidR="00C55D61" w:rsidRPr="00C55D61" w14:paraId="3C0044B3"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40E5FE3" w14:textId="77777777" w:rsidR="00C55D61" w:rsidRPr="00C55D61" w:rsidRDefault="00C55D61" w:rsidP="00C55D61">
            <w:r w:rsidRPr="00C55D61">
              <w:t>Account Title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815E02" w14:textId="77777777" w:rsidR="00C55D61" w:rsidRPr="00C55D61" w:rsidRDefault="00C55D61" w:rsidP="00C55D61">
            <w:r w:rsidRPr="00C55D61">
              <w:t>COUNCIL FOR LEATHER EXPORTS</w:t>
            </w:r>
          </w:p>
        </w:tc>
      </w:tr>
      <w:tr w:rsidR="00C55D61" w:rsidRPr="00C55D61" w14:paraId="4B361D24"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15855ED" w14:textId="77777777" w:rsidR="00C55D61" w:rsidRPr="00C55D61" w:rsidRDefault="00C55D61" w:rsidP="00C55D61">
            <w:r w:rsidRPr="00C55D61">
              <w:t>Account Number</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E54933" w14:textId="77777777" w:rsidR="00C55D61" w:rsidRPr="00C55D61" w:rsidRDefault="00C55D61" w:rsidP="00C55D61">
            <w:r w:rsidRPr="00C55D61">
              <w:rPr>
                <w:b/>
                <w:bCs/>
              </w:rPr>
              <w:t>60003456780</w:t>
            </w:r>
          </w:p>
        </w:tc>
      </w:tr>
      <w:tr w:rsidR="00C55D61" w:rsidRPr="00C55D61" w14:paraId="1DE28244"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608D254" w14:textId="77777777" w:rsidR="00C55D61" w:rsidRPr="00C55D61" w:rsidRDefault="00C55D61" w:rsidP="00C55D61">
            <w:r w:rsidRPr="00C55D61">
              <w:t>Account Activated date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79E211" w14:textId="77777777" w:rsidR="00C55D61" w:rsidRPr="00C55D61" w:rsidRDefault="00C55D61" w:rsidP="00C55D61">
            <w:r w:rsidRPr="00C55D61">
              <w:t>25/05/2023</w:t>
            </w:r>
          </w:p>
        </w:tc>
      </w:tr>
      <w:tr w:rsidR="00C55D61" w:rsidRPr="00C55D61" w14:paraId="75DA41C2"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5AC2740" w14:textId="77777777" w:rsidR="00C55D61" w:rsidRPr="00C55D61" w:rsidRDefault="00C55D61" w:rsidP="00C55D61">
            <w:r w:rsidRPr="00C55D61">
              <w:lastRenderedPageBreak/>
              <w:t>Account Type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6A6CBD" w14:textId="77777777" w:rsidR="00C55D61" w:rsidRPr="00C55D61" w:rsidRDefault="00C55D61" w:rsidP="00C55D61">
            <w:r w:rsidRPr="00C55D61">
              <w:t>SAVINGS ACCOUNT</w:t>
            </w:r>
          </w:p>
        </w:tc>
      </w:tr>
      <w:tr w:rsidR="00C55D61" w:rsidRPr="00C55D61" w14:paraId="3D7A2D24"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119AB08" w14:textId="77777777" w:rsidR="00C55D61" w:rsidRPr="00C55D61" w:rsidRDefault="00C55D61" w:rsidP="00C55D61">
            <w:r w:rsidRPr="00C55D61">
              <w:t>Bank Name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C33FF9" w14:textId="77777777" w:rsidR="00C55D61" w:rsidRPr="00C55D61" w:rsidRDefault="00C55D61" w:rsidP="00C55D61">
            <w:r w:rsidRPr="00C55D61">
              <w:t>IDFC FIRST Bank Limited</w:t>
            </w:r>
          </w:p>
        </w:tc>
      </w:tr>
      <w:tr w:rsidR="00C55D61" w:rsidRPr="00C55D61" w14:paraId="63480442"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3229752" w14:textId="77777777" w:rsidR="00C55D61" w:rsidRPr="00C55D61" w:rsidRDefault="00C55D61" w:rsidP="00C55D61">
            <w:r w:rsidRPr="00C55D61">
              <w:t>Branch Address</w:t>
            </w:r>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3E514" w14:textId="77777777" w:rsidR="00C55D61" w:rsidRPr="00C55D61" w:rsidRDefault="00C55D61" w:rsidP="00C55D61">
            <w:r w:rsidRPr="00C55D61">
              <w:t>CHENNAI – NUNGAMBAKKAM BRANCH</w:t>
            </w:r>
          </w:p>
        </w:tc>
      </w:tr>
      <w:tr w:rsidR="00C55D61" w:rsidRPr="00C55D61" w14:paraId="257B1650"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CD84991" w14:textId="77777777" w:rsidR="00C55D61" w:rsidRPr="00C55D61" w:rsidRDefault="00C55D61" w:rsidP="00C55D61">
            <w:r w:rsidRPr="00C55D61">
              <w:t>Bank IFSC code</w:t>
            </w:r>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8B2799" w14:textId="77777777" w:rsidR="00C55D61" w:rsidRPr="00C55D61" w:rsidRDefault="00C55D61" w:rsidP="00C55D61">
            <w:r w:rsidRPr="00C55D61">
              <w:t>IDFB0080102</w:t>
            </w:r>
          </w:p>
        </w:tc>
      </w:tr>
    </w:tbl>
    <w:p w14:paraId="7E13CD1B" w14:textId="77777777" w:rsidR="00C55D61" w:rsidRPr="00C55D61" w:rsidRDefault="00C55D61" w:rsidP="00C55D61">
      <w:r w:rsidRPr="00C55D61">
        <w:br/>
      </w:r>
      <w:r w:rsidRPr="00C55D61">
        <w:rPr>
          <w:lang w:val="en-US"/>
        </w:rPr>
        <w:t> </w:t>
      </w:r>
      <w:r w:rsidRPr="00C55D61">
        <w:br/>
      </w:r>
      <w:r w:rsidRPr="00C55D61">
        <w:rPr>
          <w:b/>
          <w:bCs/>
          <w:lang w:val="en-US"/>
        </w:rPr>
        <w:t>Space/booth booking will be confirmed upon remittance of full and final participation fee, as notified above, to CLE’s bank account.</w:t>
      </w:r>
      <w:r w:rsidRPr="00C55D61">
        <w:rPr>
          <w:b/>
          <w:bCs/>
        </w:rPr>
        <w:br/>
      </w:r>
      <w:r w:rsidRPr="00C55D61">
        <w:rPr>
          <w:b/>
          <w:bCs/>
          <w:lang w:val="en-US"/>
        </w:rPr>
        <w:t> </w:t>
      </w:r>
      <w:r w:rsidRPr="00C55D61">
        <w:rPr>
          <w:b/>
          <w:bCs/>
        </w:rPr>
        <w:br/>
      </w:r>
      <w:r w:rsidRPr="00C55D61">
        <w:rPr>
          <w:lang w:val="en-US"/>
        </w:rPr>
        <w:t>Best regards,</w:t>
      </w:r>
      <w:r w:rsidRPr="00C55D61">
        <w:br/>
      </w:r>
      <w:r w:rsidRPr="00C55D61">
        <w:rPr>
          <w:lang w:val="en-US"/>
        </w:rPr>
        <w:t> </w:t>
      </w:r>
      <w:r w:rsidRPr="00C55D61">
        <w:br/>
      </w:r>
      <w:r w:rsidRPr="00C55D61">
        <w:rPr>
          <w:lang w:val="en-US"/>
        </w:rPr>
        <w:t>R. Selvam, IAS</w:t>
      </w:r>
      <w:r w:rsidRPr="00C55D61">
        <w:br/>
      </w:r>
      <w:r w:rsidRPr="00C55D61">
        <w:rPr>
          <w:lang w:val="en-US"/>
        </w:rPr>
        <w:t>Executive Director</w:t>
      </w:r>
      <w:r w:rsidRPr="00C55D61">
        <w:br/>
      </w:r>
      <w:r w:rsidRPr="00C55D61">
        <w:rPr>
          <w:lang w:val="en-US"/>
        </w:rPr>
        <w:t xml:space="preserve">Council for Leather Exports </w:t>
      </w:r>
    </w:p>
    <w:sectPr w:rsidR="00C55D61" w:rsidRPr="00C55D61" w:rsidSect="00A901F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DB2"/>
    <w:multiLevelType w:val="multilevel"/>
    <w:tmpl w:val="146CD1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67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D8"/>
    <w:rsid w:val="000367EA"/>
    <w:rsid w:val="003E00B4"/>
    <w:rsid w:val="0051051D"/>
    <w:rsid w:val="0085395C"/>
    <w:rsid w:val="00A901F0"/>
    <w:rsid w:val="00C55D61"/>
    <w:rsid w:val="00E524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0B81"/>
  <w15:chartTrackingRefBased/>
  <w15:docId w15:val="{C6CE5903-3A07-452A-B2C3-F313FC93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4D8"/>
    <w:rPr>
      <w:rFonts w:eastAsiaTheme="majorEastAsia" w:cstheme="majorBidi"/>
      <w:color w:val="272727" w:themeColor="text1" w:themeTint="D8"/>
    </w:rPr>
  </w:style>
  <w:style w:type="paragraph" w:styleId="Title">
    <w:name w:val="Title"/>
    <w:basedOn w:val="Normal"/>
    <w:next w:val="Normal"/>
    <w:link w:val="TitleChar"/>
    <w:uiPriority w:val="10"/>
    <w:qFormat/>
    <w:rsid w:val="00E52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D8"/>
    <w:pPr>
      <w:spacing w:before="160"/>
      <w:jc w:val="center"/>
    </w:pPr>
    <w:rPr>
      <w:i/>
      <w:iCs/>
      <w:color w:val="404040" w:themeColor="text1" w:themeTint="BF"/>
    </w:rPr>
  </w:style>
  <w:style w:type="character" w:customStyle="1" w:styleId="QuoteChar">
    <w:name w:val="Quote Char"/>
    <w:basedOn w:val="DefaultParagraphFont"/>
    <w:link w:val="Quote"/>
    <w:uiPriority w:val="29"/>
    <w:rsid w:val="00E524D8"/>
    <w:rPr>
      <w:i/>
      <w:iCs/>
      <w:color w:val="404040" w:themeColor="text1" w:themeTint="BF"/>
    </w:rPr>
  </w:style>
  <w:style w:type="paragraph" w:styleId="ListParagraph">
    <w:name w:val="List Paragraph"/>
    <w:basedOn w:val="Normal"/>
    <w:uiPriority w:val="34"/>
    <w:qFormat/>
    <w:rsid w:val="00E524D8"/>
    <w:pPr>
      <w:ind w:left="720"/>
      <w:contextualSpacing/>
    </w:pPr>
  </w:style>
  <w:style w:type="character" w:styleId="IntenseEmphasis">
    <w:name w:val="Intense Emphasis"/>
    <w:basedOn w:val="DefaultParagraphFont"/>
    <w:uiPriority w:val="21"/>
    <w:qFormat/>
    <w:rsid w:val="00E524D8"/>
    <w:rPr>
      <w:i/>
      <w:iCs/>
      <w:color w:val="0F4761" w:themeColor="accent1" w:themeShade="BF"/>
    </w:rPr>
  </w:style>
  <w:style w:type="paragraph" w:styleId="IntenseQuote">
    <w:name w:val="Intense Quote"/>
    <w:basedOn w:val="Normal"/>
    <w:next w:val="Normal"/>
    <w:link w:val="IntenseQuoteChar"/>
    <w:uiPriority w:val="30"/>
    <w:qFormat/>
    <w:rsid w:val="00E52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4D8"/>
    <w:rPr>
      <w:i/>
      <w:iCs/>
      <w:color w:val="0F4761" w:themeColor="accent1" w:themeShade="BF"/>
    </w:rPr>
  </w:style>
  <w:style w:type="character" w:styleId="IntenseReference">
    <w:name w:val="Intense Reference"/>
    <w:basedOn w:val="DefaultParagraphFont"/>
    <w:uiPriority w:val="32"/>
    <w:qFormat/>
    <w:rsid w:val="00E524D8"/>
    <w:rPr>
      <w:b/>
      <w:bCs/>
      <w:smallCaps/>
      <w:color w:val="0F4761" w:themeColor="accent1" w:themeShade="BF"/>
      <w:spacing w:val="5"/>
    </w:rPr>
  </w:style>
  <w:style w:type="character" w:styleId="Hyperlink">
    <w:name w:val="Hyperlink"/>
    <w:basedOn w:val="DefaultParagraphFont"/>
    <w:uiPriority w:val="99"/>
    <w:unhideWhenUsed/>
    <w:rsid w:val="00A901F0"/>
    <w:rPr>
      <w:color w:val="467886" w:themeColor="hyperlink"/>
      <w:u w:val="single"/>
    </w:rPr>
  </w:style>
  <w:style w:type="character" w:styleId="UnresolvedMention">
    <w:name w:val="Unresolved Mention"/>
    <w:basedOn w:val="DefaultParagraphFont"/>
    <w:uiPriority w:val="99"/>
    <w:semiHidden/>
    <w:unhideWhenUsed/>
    <w:rsid w:val="00A90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117715">
      <w:bodyDiv w:val="1"/>
      <w:marLeft w:val="0"/>
      <w:marRight w:val="0"/>
      <w:marTop w:val="0"/>
      <w:marBottom w:val="0"/>
      <w:divBdr>
        <w:top w:val="none" w:sz="0" w:space="0" w:color="auto"/>
        <w:left w:val="none" w:sz="0" w:space="0" w:color="auto"/>
        <w:bottom w:val="none" w:sz="0" w:space="0" w:color="auto"/>
        <w:right w:val="none" w:sz="0" w:space="0" w:color="auto"/>
      </w:divBdr>
      <w:divsChild>
        <w:div w:id="240335976">
          <w:marLeft w:val="0"/>
          <w:marRight w:val="0"/>
          <w:marTop w:val="0"/>
          <w:marBottom w:val="0"/>
          <w:divBdr>
            <w:top w:val="none" w:sz="0" w:space="0" w:color="auto"/>
            <w:left w:val="none" w:sz="0" w:space="0" w:color="auto"/>
            <w:bottom w:val="none" w:sz="0" w:space="0" w:color="auto"/>
            <w:right w:val="none" w:sz="0" w:space="0" w:color="auto"/>
          </w:divBdr>
        </w:div>
      </w:divsChild>
    </w:div>
    <w:div w:id="2145195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mgovcloud.in/zm/reUrlCheck.do?url=https%3A%2F%2Fwww.bharatfootwearleatherexpo.com%2F&amp;uvd=080112d501a396469f8257edcb5d45b10500007dc7dbfb3e0e7ae91b656f40c473859d97dd32220fecff893ae459a9574d1725e12976ed26f088028d7bc2bae3efb2e982fd9b8b32c297e4d154839338022d7c294fdc6e88da5c7fb6e8a1afd157d1a76cfe740df911b3a3599d35b660bef0a55b58f030a639c3c957db9178733d5fddc4d1be7e4397f840735622be82897d8de85581db00080a0c5f2133572b6f85d7e86be46f1238276c7346f2f8bfbeb834c9e0e7a4f822e6490151b4877a1a835f144fc62663fd3e2760afd0b1acc819560ab3303ce8ec9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Poorajan A</dc:creator>
  <cp:keywords/>
  <dc:description/>
  <cp:lastModifiedBy>Poorajan A</cp:lastModifiedBy>
  <cp:revision>6</cp:revision>
  <dcterms:created xsi:type="dcterms:W3CDTF">2025-06-18T08:36:00Z</dcterms:created>
  <dcterms:modified xsi:type="dcterms:W3CDTF">2025-11-13T07:01:00Z</dcterms:modified>
</cp:coreProperties>
</file>